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D22796" w:rsidP="004D7CFE">
      <w:pPr>
        <w:jc w:val="center"/>
        <w:rPr>
          <w:b/>
        </w:rPr>
      </w:pPr>
      <w:r>
        <w:rPr>
          <w:b/>
          <w:lang w:val="en-US"/>
        </w:rPr>
        <w:t>VIII</w:t>
      </w:r>
      <w:r w:rsidRPr="00D22796">
        <w:rPr>
          <w:b/>
        </w:rPr>
        <w:t xml:space="preserve"> </w:t>
      </w:r>
      <w:r w:rsidR="004D7CFE" w:rsidRPr="002429C8">
        <w:rPr>
          <w:b/>
        </w:rPr>
        <w:t xml:space="preserve">сессии </w:t>
      </w:r>
      <w:r w:rsidR="004D7CFE" w:rsidRPr="002429C8">
        <w:rPr>
          <w:b/>
          <w:lang w:val="en-US"/>
        </w:rPr>
        <w:t>I</w:t>
      </w:r>
      <w:r w:rsidR="004D7CFE" w:rsidRPr="002429C8">
        <w:rPr>
          <w:b/>
        </w:rPr>
        <w:t xml:space="preserve">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</w:t>
      </w:r>
      <w:r w:rsidR="00D22796" w:rsidRPr="00D22796">
        <w:rPr>
          <w:b/>
        </w:rPr>
        <w:t>29</w:t>
      </w:r>
      <w:r w:rsidRPr="002429C8">
        <w:rPr>
          <w:b/>
        </w:rPr>
        <w:t xml:space="preserve"> </w:t>
      </w:r>
      <w:r w:rsidR="00F424D7">
        <w:rPr>
          <w:b/>
        </w:rPr>
        <w:t>декабря</w:t>
      </w:r>
      <w:r w:rsidRPr="002429C8">
        <w:rPr>
          <w:b/>
        </w:rPr>
        <w:t xml:space="preserve"> 2023 г. № </w:t>
      </w:r>
      <w:r w:rsidR="00D22796" w:rsidRPr="006B1393">
        <w:rPr>
          <w:b/>
        </w:rPr>
        <w:t>45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>О бюджете Беломорск</w:t>
      </w:r>
      <w:r w:rsidR="00990302">
        <w:rPr>
          <w:b/>
          <w:szCs w:val="24"/>
        </w:rPr>
        <w:t>ого</w:t>
      </w:r>
      <w:r w:rsidRPr="00240536">
        <w:rPr>
          <w:b/>
          <w:szCs w:val="24"/>
        </w:rPr>
        <w:t xml:space="preserve"> муниципальн</w:t>
      </w:r>
      <w:r w:rsidR="00990302">
        <w:rPr>
          <w:b/>
          <w:szCs w:val="24"/>
        </w:rPr>
        <w:t>ого</w:t>
      </w:r>
      <w:r w:rsidR="00530DC3">
        <w:rPr>
          <w:b/>
          <w:szCs w:val="24"/>
        </w:rPr>
        <w:t xml:space="preserve"> </w:t>
      </w:r>
      <w:r w:rsidR="00990302">
        <w:rPr>
          <w:b/>
          <w:szCs w:val="24"/>
        </w:rPr>
        <w:t>округа Республики Карелия</w:t>
      </w: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 на 20</w:t>
      </w:r>
      <w:r w:rsidR="008D2F24">
        <w:rPr>
          <w:b/>
          <w:szCs w:val="24"/>
        </w:rPr>
        <w:t>2</w:t>
      </w:r>
      <w:r w:rsidR="00990302">
        <w:rPr>
          <w:b/>
          <w:szCs w:val="24"/>
        </w:rPr>
        <w:t>4</w:t>
      </w:r>
      <w:r w:rsidRPr="00240536">
        <w:rPr>
          <w:b/>
          <w:szCs w:val="24"/>
        </w:rPr>
        <w:t xml:space="preserve"> год и на плановый период 202</w:t>
      </w:r>
      <w:r w:rsidR="00990302">
        <w:rPr>
          <w:b/>
          <w:szCs w:val="24"/>
        </w:rPr>
        <w:t>5</w:t>
      </w:r>
      <w:r w:rsidRPr="00240536">
        <w:rPr>
          <w:b/>
          <w:szCs w:val="24"/>
        </w:rPr>
        <w:t xml:space="preserve"> и 202</w:t>
      </w:r>
      <w:r w:rsidR="00990302">
        <w:rPr>
          <w:b/>
          <w:szCs w:val="24"/>
        </w:rPr>
        <w:t>6</w:t>
      </w:r>
      <w:r w:rsidRPr="00240536">
        <w:rPr>
          <w:b/>
          <w:szCs w:val="24"/>
        </w:rPr>
        <w:t xml:space="preserve"> годов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530DC3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 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Pr="003316AD" w:rsidRDefault="00240536" w:rsidP="0029051A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3316AD">
        <w:rPr>
          <w:szCs w:val="24"/>
        </w:rPr>
        <w:t xml:space="preserve">Утвердить основные характеристики бюджета </w:t>
      </w:r>
      <w:r w:rsidRPr="003316AD">
        <w:rPr>
          <w:bCs/>
          <w:szCs w:val="24"/>
        </w:rPr>
        <w:t>Беломорск</w:t>
      </w:r>
      <w:r w:rsidR="00990302">
        <w:rPr>
          <w:bCs/>
          <w:szCs w:val="24"/>
        </w:rPr>
        <w:t>ого</w:t>
      </w:r>
      <w:r w:rsidRPr="003316AD">
        <w:rPr>
          <w:bCs/>
          <w:szCs w:val="24"/>
        </w:rPr>
        <w:t xml:space="preserve"> муниципальн</w:t>
      </w:r>
      <w:r w:rsidR="00990302">
        <w:rPr>
          <w:bCs/>
          <w:szCs w:val="24"/>
        </w:rPr>
        <w:t>ого</w:t>
      </w:r>
      <w:r w:rsidR="00530DC3">
        <w:rPr>
          <w:bCs/>
          <w:szCs w:val="24"/>
        </w:rPr>
        <w:t xml:space="preserve"> </w:t>
      </w:r>
      <w:r w:rsidR="00990302">
        <w:rPr>
          <w:bCs/>
          <w:szCs w:val="24"/>
        </w:rPr>
        <w:t>округа Республики Карелия</w:t>
      </w:r>
      <w:r w:rsidR="006B1393">
        <w:rPr>
          <w:bCs/>
          <w:szCs w:val="24"/>
        </w:rPr>
        <w:t xml:space="preserve"> </w:t>
      </w:r>
      <w:r w:rsidR="00C25D5E">
        <w:rPr>
          <w:bCs/>
          <w:szCs w:val="24"/>
        </w:rPr>
        <w:t xml:space="preserve">(далее – бюджет округа) </w:t>
      </w:r>
      <w:r w:rsidRPr="003316AD">
        <w:rPr>
          <w:szCs w:val="24"/>
        </w:rPr>
        <w:t>на 20</w:t>
      </w:r>
      <w:r w:rsidR="008D2F24">
        <w:rPr>
          <w:szCs w:val="24"/>
        </w:rPr>
        <w:t>2</w:t>
      </w:r>
      <w:r w:rsidR="00990302">
        <w:rPr>
          <w:szCs w:val="24"/>
        </w:rPr>
        <w:t>4</w:t>
      </w:r>
      <w:r w:rsidRPr="003316AD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765AF">
        <w:rPr>
          <w:szCs w:val="24"/>
        </w:rPr>
        <w:t xml:space="preserve">1) прогнозируемый общий объем доходов бюджета </w:t>
      </w:r>
      <w:r w:rsidR="00C25D5E">
        <w:rPr>
          <w:szCs w:val="24"/>
        </w:rPr>
        <w:t xml:space="preserve">округа </w:t>
      </w:r>
      <w:r w:rsidRPr="00F765AF">
        <w:rPr>
          <w:szCs w:val="24"/>
        </w:rPr>
        <w:t xml:space="preserve">в сумме </w:t>
      </w:r>
      <w:r w:rsidR="000F326A">
        <w:rPr>
          <w:szCs w:val="24"/>
        </w:rPr>
        <w:t xml:space="preserve">818 494,3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0F326A">
        <w:rPr>
          <w:szCs w:val="24"/>
        </w:rPr>
        <w:t xml:space="preserve">457 298,9 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0F326A">
        <w:rPr>
          <w:szCs w:val="24"/>
        </w:rPr>
        <w:t xml:space="preserve">457 303,2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0F326A">
        <w:rPr>
          <w:szCs w:val="24"/>
        </w:rPr>
        <w:t xml:space="preserve">864 806,8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0F326A">
        <w:rPr>
          <w:szCs w:val="24"/>
        </w:rPr>
        <w:t xml:space="preserve">46 312,5 </w:t>
      </w:r>
      <w:r w:rsidRPr="00F424D7">
        <w:rPr>
          <w:szCs w:val="24"/>
        </w:rPr>
        <w:t>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2. Утвердить верхний предел муниципального внутреннего долга </w:t>
      </w:r>
      <w:r w:rsidRPr="00F424D7">
        <w:rPr>
          <w:rFonts w:ascii="Times New Roman" w:hAnsi="Times New Roman"/>
          <w:bCs/>
          <w:sz w:val="24"/>
          <w:szCs w:val="24"/>
        </w:rPr>
        <w:t>Беломорск</w:t>
      </w:r>
      <w:r w:rsidR="002E0EC7" w:rsidRPr="00F424D7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2E0EC7" w:rsidRPr="00F424D7">
        <w:rPr>
          <w:rFonts w:ascii="Times New Roman" w:hAnsi="Times New Roman"/>
          <w:bCs/>
          <w:sz w:val="24"/>
          <w:szCs w:val="24"/>
        </w:rPr>
        <w:t>ого округа Республики Карелия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2E0EC7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года в валюте Российской Федерации в сумме </w:t>
      </w:r>
      <w:r w:rsidR="000F326A" w:rsidRPr="000F326A">
        <w:rPr>
          <w:rFonts w:ascii="Times New Roman" w:hAnsi="Times New Roman"/>
          <w:sz w:val="24"/>
          <w:szCs w:val="24"/>
        </w:rPr>
        <w:t>174 419,0</w:t>
      </w:r>
      <w:r w:rsidR="000F326A">
        <w:rPr>
          <w:rFonts w:ascii="Times New Roman" w:hAnsi="Times New Roman"/>
          <w:sz w:val="24"/>
          <w:szCs w:val="24"/>
        </w:rPr>
        <w:t xml:space="preserve"> </w:t>
      </w:r>
      <w:r w:rsidRPr="000F326A">
        <w:rPr>
          <w:rFonts w:ascii="Times New Roman" w:hAnsi="Times New Roman"/>
          <w:sz w:val="24"/>
          <w:szCs w:val="24"/>
        </w:rPr>
        <w:t>тыс</w:t>
      </w:r>
      <w:r w:rsidRPr="00F424D7">
        <w:rPr>
          <w:rFonts w:ascii="Times New Roman" w:hAnsi="Times New Roman"/>
          <w:sz w:val="24"/>
          <w:szCs w:val="24"/>
        </w:rPr>
        <w:t>. рублей, в том числе</w:t>
      </w:r>
      <w:r w:rsidR="00D22796" w:rsidRPr="00D22796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верхний предел долга по муниципальным гарантиям сумме 0</w:t>
      </w:r>
      <w:r w:rsidR="0011722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3. Утвердить основные характеристики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1) прогнозируемый общий объем доходов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372F1A">
        <w:rPr>
          <w:szCs w:val="24"/>
        </w:rPr>
        <w:t>69</w:t>
      </w:r>
      <w:r w:rsidR="009616E8">
        <w:rPr>
          <w:szCs w:val="24"/>
        </w:rPr>
        <w:t>1 725</w:t>
      </w:r>
      <w:r w:rsidR="00372F1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BB049E" w:rsidRPr="00F424D7">
        <w:rPr>
          <w:szCs w:val="24"/>
        </w:rPr>
        <w:t>3</w:t>
      </w:r>
      <w:r w:rsidR="00372F1A">
        <w:rPr>
          <w:szCs w:val="24"/>
        </w:rPr>
        <w:t>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372F1A">
        <w:rPr>
          <w:szCs w:val="24"/>
        </w:rPr>
        <w:t>33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 тыс. рублей,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0048D5">
        <w:rPr>
          <w:szCs w:val="24"/>
        </w:rPr>
        <w:t>652 230,7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7A25AA">
        <w:rPr>
          <w:szCs w:val="24"/>
        </w:rPr>
        <w:t>27</w:t>
      </w:r>
      <w:r w:rsidR="000048D5">
        <w:rPr>
          <w:szCs w:val="24"/>
        </w:rPr>
        <w:t>7 481,9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7A25AA">
        <w:rPr>
          <w:szCs w:val="24"/>
        </w:rPr>
        <w:t>27</w:t>
      </w:r>
      <w:r w:rsidR="000048D5">
        <w:rPr>
          <w:szCs w:val="24"/>
        </w:rPr>
        <w:t xml:space="preserve">7 481,9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F07DD3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F07DD3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7A25AA">
        <w:rPr>
          <w:szCs w:val="24"/>
        </w:rPr>
        <w:t>69</w:t>
      </w:r>
      <w:r w:rsidR="009616E8">
        <w:rPr>
          <w:szCs w:val="24"/>
        </w:rPr>
        <w:t>1 725</w:t>
      </w:r>
      <w:r w:rsidR="007A25A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98</w:t>
      </w:r>
      <w:r w:rsidR="00F35362" w:rsidRPr="00F424D7">
        <w:rPr>
          <w:szCs w:val="24"/>
        </w:rPr>
        <w:t>00,0</w:t>
      </w:r>
      <w:r w:rsidRPr="00F424D7">
        <w:rPr>
          <w:szCs w:val="24"/>
        </w:rPr>
        <w:t xml:space="preserve"> тыс. рублей, и на 202</w:t>
      </w:r>
      <w:r w:rsidR="00F07DD3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C97239">
        <w:rPr>
          <w:szCs w:val="24"/>
        </w:rPr>
        <w:t>65</w:t>
      </w:r>
      <w:r w:rsidR="000048D5">
        <w:rPr>
          <w:szCs w:val="24"/>
        </w:rPr>
        <w:t>2 230,7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205</w:t>
      </w:r>
      <w:r w:rsidR="00F35362" w:rsidRPr="00F424D7">
        <w:rPr>
          <w:szCs w:val="24"/>
        </w:rPr>
        <w:t>00</w:t>
      </w:r>
      <w:r w:rsidRPr="00F424D7">
        <w:rPr>
          <w:szCs w:val="24"/>
        </w:rPr>
        <w:t>,0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71774D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71774D" w:rsidRPr="00F424D7">
        <w:rPr>
          <w:szCs w:val="24"/>
        </w:rPr>
        <w:t>5</w:t>
      </w:r>
      <w:r w:rsidRPr="00F424D7">
        <w:rPr>
          <w:szCs w:val="24"/>
        </w:rPr>
        <w:t xml:space="preserve"> год в сумме 0,0 тыс. рублей и на 202</w:t>
      </w:r>
      <w:r w:rsidR="0071774D" w:rsidRPr="00F424D7">
        <w:rPr>
          <w:szCs w:val="24"/>
        </w:rPr>
        <w:t>6</w:t>
      </w:r>
      <w:r w:rsidRPr="00F424D7">
        <w:rPr>
          <w:szCs w:val="24"/>
        </w:rPr>
        <w:t xml:space="preserve"> год в сумме 0,0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4. Утвердить верхний предел муниципального внутреннего долга</w:t>
      </w:r>
      <w:r w:rsidR="00350085" w:rsidRPr="00F424D7">
        <w:rPr>
          <w:rFonts w:ascii="Times New Roman" w:hAnsi="Times New Roman"/>
          <w:bCs/>
          <w:sz w:val="24"/>
          <w:szCs w:val="24"/>
        </w:rPr>
        <w:t xml:space="preserve"> Беломорского муниципального округа Республики Карелия</w:t>
      </w:r>
      <w:r w:rsidRPr="00F424D7">
        <w:rPr>
          <w:rFonts w:ascii="Times New Roman" w:hAnsi="Times New Roman"/>
          <w:bCs/>
          <w:sz w:val="24"/>
          <w:szCs w:val="24"/>
        </w:rPr>
        <w:t>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lastRenderedPageBreak/>
        <w:t>-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35008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года в сумме </w:t>
      </w:r>
      <w:r w:rsidR="000F326A" w:rsidRPr="000F326A">
        <w:rPr>
          <w:rFonts w:ascii="Times New Roman" w:hAnsi="Times New Roman"/>
          <w:sz w:val="24"/>
          <w:szCs w:val="24"/>
        </w:rPr>
        <w:t>174 419,0</w:t>
      </w:r>
      <w:r w:rsidR="000F326A">
        <w:rPr>
          <w:rFonts w:ascii="Times New Roman" w:hAnsi="Times New Roman"/>
          <w:sz w:val="24"/>
          <w:szCs w:val="24"/>
        </w:rPr>
        <w:t xml:space="preserve"> </w:t>
      </w:r>
      <w:r w:rsidRPr="000F326A">
        <w:rPr>
          <w:rFonts w:ascii="Times New Roman" w:hAnsi="Times New Roman"/>
          <w:sz w:val="24"/>
          <w:szCs w:val="24"/>
        </w:rPr>
        <w:t>тыс</w:t>
      </w:r>
      <w:r w:rsidRPr="00F424D7">
        <w:rPr>
          <w:rFonts w:ascii="Times New Roman" w:hAnsi="Times New Roman"/>
          <w:sz w:val="24"/>
          <w:szCs w:val="24"/>
        </w:rPr>
        <w:t>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 на 1 января 202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B0319D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1B2C6E">
        <w:rPr>
          <w:rFonts w:ascii="Times New Roman" w:hAnsi="Times New Roman"/>
          <w:sz w:val="24"/>
          <w:szCs w:val="24"/>
        </w:rPr>
        <w:t>4</w:t>
      </w:r>
      <w:r w:rsidR="00C97239">
        <w:rPr>
          <w:rFonts w:ascii="Times New Roman" w:hAnsi="Times New Roman"/>
          <w:sz w:val="24"/>
          <w:szCs w:val="24"/>
        </w:rPr>
        <w:t xml:space="preserve"> 4</w:t>
      </w:r>
      <w:r w:rsidR="001B2C6E">
        <w:rPr>
          <w:rFonts w:ascii="Times New Roman" w:hAnsi="Times New Roman"/>
          <w:sz w:val="24"/>
          <w:szCs w:val="24"/>
        </w:rPr>
        <w:t>19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5. Утвердить нормативы распределения доходов </w:t>
      </w:r>
      <w:r w:rsidR="003655E9" w:rsidRPr="00F424D7">
        <w:rPr>
          <w:rFonts w:ascii="Times New Roman" w:hAnsi="Times New Roman"/>
          <w:sz w:val="24"/>
          <w:szCs w:val="24"/>
        </w:rPr>
        <w:t>в бюджет округа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3655E9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655E9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3655E9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</w:t>
      </w:r>
      <w:r w:rsidR="004E38F3" w:rsidRPr="00F424D7">
        <w:rPr>
          <w:rFonts w:ascii="Times New Roman" w:hAnsi="Times New Roman"/>
          <w:sz w:val="24"/>
          <w:szCs w:val="24"/>
        </w:rPr>
        <w:t xml:space="preserve">прогнозируемый объем </w:t>
      </w:r>
      <w:r w:rsidR="00240536" w:rsidRPr="00F424D7">
        <w:rPr>
          <w:rFonts w:ascii="Times New Roman" w:hAnsi="Times New Roman"/>
          <w:sz w:val="24"/>
          <w:szCs w:val="24"/>
        </w:rPr>
        <w:t>доход</w:t>
      </w:r>
      <w:r w:rsidR="004E38F3" w:rsidRPr="00F424D7">
        <w:rPr>
          <w:rFonts w:ascii="Times New Roman" w:hAnsi="Times New Roman"/>
          <w:sz w:val="24"/>
          <w:szCs w:val="24"/>
        </w:rPr>
        <w:t>ов</w:t>
      </w:r>
      <w:r w:rsidR="00240536" w:rsidRPr="00F424D7">
        <w:rPr>
          <w:rFonts w:ascii="Times New Roman" w:hAnsi="Times New Roman"/>
          <w:sz w:val="24"/>
          <w:szCs w:val="24"/>
        </w:rPr>
        <w:t xml:space="preserve"> бюджета </w:t>
      </w:r>
      <w:r w:rsidR="004E38F3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4E38F3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E38F3" w:rsidRPr="00F424D7">
        <w:rPr>
          <w:rFonts w:ascii="Times New Roman" w:hAnsi="Times New Roman"/>
          <w:sz w:val="24"/>
          <w:szCs w:val="24"/>
        </w:rPr>
        <w:t>5</w:t>
      </w:r>
      <w:r w:rsidR="008D2F24" w:rsidRPr="00F424D7">
        <w:rPr>
          <w:rFonts w:ascii="Times New Roman" w:hAnsi="Times New Roman"/>
          <w:sz w:val="24"/>
          <w:szCs w:val="24"/>
        </w:rPr>
        <w:t xml:space="preserve"> и </w:t>
      </w:r>
      <w:r w:rsidR="00240536" w:rsidRPr="00F424D7">
        <w:rPr>
          <w:rFonts w:ascii="Times New Roman" w:hAnsi="Times New Roman"/>
          <w:sz w:val="24"/>
          <w:szCs w:val="24"/>
        </w:rPr>
        <w:t>202</w:t>
      </w:r>
      <w:r w:rsidR="004E38F3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2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F20F4" w:rsidRPr="00F424D7" w:rsidRDefault="00DC5D6C" w:rsidP="00CF20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bookmarkStart w:id="0" w:name="Par0"/>
      <w:bookmarkEnd w:id="0"/>
      <w:r w:rsidRPr="00F424D7">
        <w:rPr>
          <w:szCs w:val="24"/>
        </w:rPr>
        <w:t>7</w:t>
      </w:r>
      <w:r w:rsidR="00240536" w:rsidRPr="00F424D7">
        <w:rPr>
          <w:szCs w:val="24"/>
        </w:rPr>
        <w:t>. Установить, что в 20</w:t>
      </w:r>
      <w:r w:rsidR="008D2F24" w:rsidRPr="00F424D7">
        <w:rPr>
          <w:szCs w:val="24"/>
        </w:rPr>
        <w:t>2</w:t>
      </w:r>
      <w:r w:rsidR="00CF20F4" w:rsidRPr="00F424D7">
        <w:rPr>
          <w:szCs w:val="24"/>
        </w:rPr>
        <w:t>4</w:t>
      </w:r>
      <w:r w:rsidR="00240536" w:rsidRPr="00F424D7">
        <w:rPr>
          <w:szCs w:val="24"/>
        </w:rPr>
        <w:t xml:space="preserve"> году и в плановом периоде 202</w:t>
      </w:r>
      <w:r w:rsidR="00CF20F4" w:rsidRPr="00F424D7">
        <w:rPr>
          <w:szCs w:val="24"/>
        </w:rPr>
        <w:t>5</w:t>
      </w:r>
      <w:r w:rsidR="00240536" w:rsidRPr="00F424D7">
        <w:rPr>
          <w:szCs w:val="24"/>
        </w:rPr>
        <w:t xml:space="preserve"> и 202</w:t>
      </w:r>
      <w:r w:rsidR="00CF20F4" w:rsidRPr="00F424D7">
        <w:rPr>
          <w:szCs w:val="24"/>
        </w:rPr>
        <w:t>6</w:t>
      </w:r>
      <w:r w:rsidR="00240536" w:rsidRPr="00F424D7">
        <w:rPr>
          <w:szCs w:val="24"/>
        </w:rPr>
        <w:t xml:space="preserve"> годов </w:t>
      </w:r>
      <w:r w:rsidR="00CF20F4" w:rsidRPr="00F424D7">
        <w:rPr>
          <w:szCs w:val="24"/>
        </w:rPr>
        <w:t xml:space="preserve">в бюджет округа зачисляется 10 процентов прибыли </w:t>
      </w:r>
      <w:r w:rsidR="00240536" w:rsidRPr="00F424D7">
        <w:rPr>
          <w:szCs w:val="24"/>
        </w:rPr>
        <w:t xml:space="preserve">муниципальных унитарных предприятий Беломорского муниципального </w:t>
      </w:r>
      <w:r w:rsidR="00CF20F4" w:rsidRPr="00F424D7">
        <w:rPr>
          <w:szCs w:val="24"/>
        </w:rPr>
        <w:t>округа Республики Карелия</w:t>
      </w:r>
      <w:r w:rsidR="00CF20F4" w:rsidRPr="00F424D7">
        <w:rPr>
          <w:rFonts w:eastAsiaTheme="minorHAnsi"/>
          <w:szCs w:val="24"/>
          <w:lang w:eastAsia="en-US"/>
        </w:rPr>
        <w:t xml:space="preserve"> за 2023 год, 2024 год и 2025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240536" w:rsidRPr="00F424D7" w:rsidRDefault="00DC5D6C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8</w:t>
      </w:r>
      <w:r w:rsidR="00240536" w:rsidRPr="00F424D7">
        <w:rPr>
          <w:szCs w:val="24"/>
        </w:rPr>
        <w:t xml:space="preserve">. </w:t>
      </w:r>
      <w:r w:rsidR="00E76546" w:rsidRPr="00F424D7">
        <w:rPr>
          <w:szCs w:val="24"/>
        </w:rPr>
        <w:t>В</w:t>
      </w:r>
      <w:r w:rsidR="00240536" w:rsidRPr="00F424D7">
        <w:rPr>
          <w:szCs w:val="24"/>
        </w:rPr>
        <w:t xml:space="preserve"> случае изменения бюджетной классификации Российской Федерации при перечислении доходов на единый счет бюджета </w:t>
      </w:r>
      <w:r w:rsidR="00E76546" w:rsidRPr="00F424D7">
        <w:rPr>
          <w:szCs w:val="24"/>
        </w:rPr>
        <w:t xml:space="preserve">округа </w:t>
      </w:r>
      <w:r w:rsidR="00240536" w:rsidRPr="00F424D7">
        <w:rPr>
          <w:szCs w:val="24"/>
        </w:rPr>
        <w:t>применяются коды доходов измененной бюджетной классификации Российской Федерации.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9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0C7505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3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DC5D6C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FC35F8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разделам, подразделам,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1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B75512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 год и на плановый период 2025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E93EE8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>. Утвердить общий объем бюджетных ассигнований, направляемых на исполнение публичных нормативных обязательств: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557416" w:rsidRPr="00F424D7">
        <w:rPr>
          <w:rFonts w:ascii="Times New Roman" w:hAnsi="Times New Roman"/>
          <w:sz w:val="24"/>
          <w:szCs w:val="24"/>
        </w:rPr>
        <w:t> 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55741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3D1518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>тыс. рублей;</w:t>
      </w:r>
    </w:p>
    <w:p w:rsidR="00240536" w:rsidRPr="00F424D7" w:rsidRDefault="00240536" w:rsidP="00E93EE8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D130C0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1555F7" w:rsidRPr="00F424D7">
        <w:rPr>
          <w:rFonts w:ascii="Times New Roman" w:hAnsi="Times New Roman"/>
          <w:sz w:val="24"/>
          <w:szCs w:val="24"/>
        </w:rPr>
        <w:t>00</w:t>
      </w:r>
      <w:r w:rsidRPr="00F424D7">
        <w:rPr>
          <w:rFonts w:ascii="Times New Roman" w:hAnsi="Times New Roman"/>
          <w:sz w:val="24"/>
          <w:szCs w:val="24"/>
        </w:rPr>
        <w:t>,0 тыс. рублей.</w:t>
      </w:r>
    </w:p>
    <w:p w:rsidR="00E93EE8" w:rsidRPr="00F424D7" w:rsidRDefault="00E93EE8" w:rsidP="00E93EE8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13. Утвердить в расходной части бюджета округа на 2024 год и на плановый период 2025 и 2026 годов Дорожный фонд в объеме, предусмотренном приложениями 4 и 5 к настоящему Решению.</w:t>
      </w:r>
    </w:p>
    <w:p w:rsidR="00240536" w:rsidRPr="00F424D7" w:rsidRDefault="00240536" w:rsidP="00E93EE8">
      <w:pPr>
        <w:spacing w:line="276" w:lineRule="auto"/>
        <w:ind w:firstLine="709"/>
        <w:jc w:val="both"/>
        <w:rPr>
          <w:szCs w:val="24"/>
          <w:highlight w:val="red"/>
        </w:rPr>
      </w:pPr>
      <w:r w:rsidRPr="00F424D7">
        <w:rPr>
          <w:szCs w:val="24"/>
        </w:rPr>
        <w:t>1</w:t>
      </w:r>
      <w:r w:rsidR="00E93EE8" w:rsidRPr="00F424D7">
        <w:rPr>
          <w:szCs w:val="24"/>
        </w:rPr>
        <w:t>4</w:t>
      </w:r>
      <w:r w:rsidRPr="00F424D7">
        <w:rPr>
          <w:szCs w:val="24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</w:t>
      </w:r>
      <w:r w:rsidR="008B2F1C" w:rsidRPr="00F424D7">
        <w:rPr>
          <w:szCs w:val="24"/>
        </w:rPr>
        <w:t xml:space="preserve">округа </w:t>
      </w:r>
      <w:r w:rsidRPr="00F424D7">
        <w:rPr>
          <w:szCs w:val="24"/>
        </w:rPr>
        <w:t>на 20</w:t>
      </w:r>
      <w:r w:rsidR="00802075" w:rsidRPr="00F424D7">
        <w:rPr>
          <w:szCs w:val="24"/>
        </w:rPr>
        <w:t>2</w:t>
      </w:r>
      <w:r w:rsidR="008B2F1C" w:rsidRPr="00F424D7">
        <w:rPr>
          <w:szCs w:val="24"/>
        </w:rPr>
        <w:t>4</w:t>
      </w:r>
      <w:r w:rsidR="00802075" w:rsidRPr="00F424D7">
        <w:rPr>
          <w:szCs w:val="24"/>
        </w:rPr>
        <w:t xml:space="preserve"> год и на плановый период 202</w:t>
      </w:r>
      <w:r w:rsidR="008B2F1C" w:rsidRPr="00F424D7">
        <w:rPr>
          <w:szCs w:val="24"/>
        </w:rPr>
        <w:t>5</w:t>
      </w:r>
      <w:r w:rsidRPr="00F424D7">
        <w:rPr>
          <w:szCs w:val="24"/>
        </w:rPr>
        <w:t xml:space="preserve"> и 202</w:t>
      </w:r>
      <w:r w:rsidR="008B2F1C" w:rsidRPr="00F424D7">
        <w:rPr>
          <w:szCs w:val="24"/>
        </w:rPr>
        <w:t>6</w:t>
      </w:r>
      <w:r w:rsidRPr="00F424D7">
        <w:rPr>
          <w:szCs w:val="24"/>
        </w:rPr>
        <w:t xml:space="preserve"> годов, по соответствующим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при условии заключения соответствующих соглашений.</w:t>
      </w:r>
    </w:p>
    <w:p w:rsidR="00240536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</w:t>
      </w:r>
      <w:r w:rsidR="00C47775" w:rsidRPr="00F424D7">
        <w:rPr>
          <w:szCs w:val="24"/>
        </w:rPr>
        <w:t>5</w:t>
      </w:r>
      <w:r w:rsidRPr="00F424D7">
        <w:rPr>
          <w:szCs w:val="24"/>
        </w:rPr>
        <w:t>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</w:t>
      </w:r>
      <w:r w:rsidR="008B2F1C" w:rsidRPr="00F424D7">
        <w:rPr>
          <w:szCs w:val="24"/>
        </w:rPr>
        <w:t>ого</w:t>
      </w:r>
      <w:r w:rsidRPr="00F424D7">
        <w:rPr>
          <w:szCs w:val="24"/>
        </w:rPr>
        <w:t xml:space="preserve"> муниципальн</w:t>
      </w:r>
      <w:r w:rsidR="008B2F1C" w:rsidRPr="00F424D7">
        <w:rPr>
          <w:szCs w:val="24"/>
        </w:rPr>
        <w:t>ого округа Республики Карелия</w:t>
      </w:r>
      <w:r w:rsidRPr="00F424D7">
        <w:rPr>
          <w:szCs w:val="24"/>
        </w:rPr>
        <w:t xml:space="preserve"> и состоящим на учете в налогом органе в установленном законодательстве порядке, отвечающим требованиям</w:t>
      </w:r>
      <w:r w:rsidRPr="001836D8">
        <w:rPr>
          <w:szCs w:val="24"/>
        </w:rPr>
        <w:t xml:space="preserve"> Федерального </w:t>
      </w:r>
      <w:r w:rsidRPr="001836D8">
        <w:rPr>
          <w:szCs w:val="24"/>
        </w:rPr>
        <w:lastRenderedPageBreak/>
        <w:t>закона от 24.07.2007 года № 209-ФЗ «О развитии малого и среднего предпринимат</w:t>
      </w:r>
      <w:r w:rsidR="008E4BDE" w:rsidRPr="001836D8">
        <w:rPr>
          <w:szCs w:val="24"/>
        </w:rPr>
        <w:t>ельства в Российской Федерации»</w:t>
      </w:r>
      <w:r w:rsidRPr="001836D8">
        <w:rPr>
          <w:szCs w:val="24"/>
        </w:rPr>
        <w:t>.</w:t>
      </w:r>
    </w:p>
    <w:p w:rsidR="001836D8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1836D8">
        <w:rPr>
          <w:szCs w:val="24"/>
        </w:rPr>
        <w:t>1</w:t>
      </w:r>
      <w:r w:rsidR="00C47775">
        <w:rPr>
          <w:szCs w:val="24"/>
        </w:rPr>
        <w:t>6</w:t>
      </w:r>
      <w:r w:rsidRPr="001836D8">
        <w:rPr>
          <w:szCs w:val="24"/>
        </w:rPr>
        <w:t xml:space="preserve">. </w:t>
      </w:r>
      <w:r w:rsidR="001836D8" w:rsidRPr="001836D8">
        <w:rPr>
          <w:szCs w:val="24"/>
        </w:rPr>
        <w:t>П</w:t>
      </w:r>
      <w:r w:rsidR="001836D8" w:rsidRPr="001836D8">
        <w:t xml:space="preserve">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</w:t>
      </w:r>
      <w:r w:rsidR="001836D8" w:rsidRPr="001836D8">
        <w:rPr>
          <w:szCs w:val="24"/>
        </w:rPr>
        <w:t>Беломорск</w:t>
      </w:r>
      <w:r w:rsidR="00C47775">
        <w:rPr>
          <w:szCs w:val="24"/>
        </w:rPr>
        <w:t>ого</w:t>
      </w:r>
      <w:r w:rsidR="001836D8" w:rsidRPr="001836D8">
        <w:rPr>
          <w:szCs w:val="24"/>
        </w:rPr>
        <w:t xml:space="preserve"> муниципальн</w:t>
      </w:r>
      <w:r w:rsidR="00C47775">
        <w:rPr>
          <w:szCs w:val="24"/>
        </w:rPr>
        <w:t>ого</w:t>
      </w:r>
      <w:r w:rsidR="00731BBE">
        <w:rPr>
          <w:szCs w:val="24"/>
        </w:rPr>
        <w:t xml:space="preserve"> </w:t>
      </w:r>
      <w:r w:rsidR="00C47775">
        <w:rPr>
          <w:szCs w:val="24"/>
        </w:rPr>
        <w:t>округа</w:t>
      </w:r>
      <w:r w:rsidR="001836D8" w:rsidRPr="001836D8">
        <w:rPr>
          <w:szCs w:val="24"/>
        </w:rPr>
        <w:t>.</w:t>
      </w:r>
    </w:p>
    <w:p w:rsidR="00411D6B" w:rsidRDefault="00240536" w:rsidP="00411D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1836D8">
        <w:rPr>
          <w:szCs w:val="24"/>
        </w:rPr>
        <w:t>1</w:t>
      </w:r>
      <w:r w:rsidR="00C47775">
        <w:rPr>
          <w:szCs w:val="24"/>
        </w:rPr>
        <w:t>7</w:t>
      </w:r>
      <w:r w:rsidRPr="001836D8">
        <w:rPr>
          <w:szCs w:val="24"/>
        </w:rPr>
        <w:t xml:space="preserve">. </w:t>
      </w:r>
      <w:r w:rsidR="00411D6B">
        <w:rPr>
          <w:szCs w:val="24"/>
        </w:rPr>
        <w:t>О</w:t>
      </w:r>
      <w:r w:rsidR="00411D6B">
        <w:rPr>
          <w:rFonts w:eastAsiaTheme="minorHAnsi"/>
          <w:szCs w:val="24"/>
          <w:lang w:eastAsia="en-US"/>
        </w:rPr>
        <w:t xml:space="preserve">рганы местного самоуправления </w:t>
      </w:r>
      <w:r w:rsidR="00411D6B" w:rsidRPr="001836D8">
        <w:rPr>
          <w:iCs/>
          <w:szCs w:val="24"/>
        </w:rPr>
        <w:t>Беломорск</w:t>
      </w:r>
      <w:r w:rsidR="00411D6B">
        <w:rPr>
          <w:iCs/>
          <w:szCs w:val="24"/>
        </w:rPr>
        <w:t>ого</w:t>
      </w:r>
      <w:r w:rsidR="00411D6B" w:rsidRPr="001836D8">
        <w:rPr>
          <w:iCs/>
          <w:szCs w:val="24"/>
        </w:rPr>
        <w:t xml:space="preserve"> муниципальн</w:t>
      </w:r>
      <w:r w:rsidR="00411D6B">
        <w:rPr>
          <w:iCs/>
          <w:szCs w:val="24"/>
        </w:rPr>
        <w:t>ого округа</w:t>
      </w:r>
      <w:r w:rsidR="00411D6B">
        <w:rPr>
          <w:rFonts w:eastAsiaTheme="minorHAnsi"/>
          <w:szCs w:val="24"/>
          <w:lang w:eastAsia="en-US"/>
        </w:rPr>
        <w:t>не вправе принимать решения, приводящие к превышению в 2024 году и в плановом периоде 2025 и 2026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240536" w:rsidRPr="00F424D7" w:rsidRDefault="00867E4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5E10">
        <w:rPr>
          <w:rFonts w:ascii="Times New Roman" w:hAnsi="Times New Roman"/>
          <w:sz w:val="24"/>
          <w:szCs w:val="24"/>
        </w:rPr>
        <w:t>8</w:t>
      </w:r>
      <w:r w:rsidR="00240536" w:rsidRPr="00575ECD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Беломорск</w:t>
      </w:r>
      <w:r w:rsidR="000D5E10">
        <w:rPr>
          <w:rFonts w:ascii="Times New Roman" w:hAnsi="Times New Roman"/>
          <w:sz w:val="24"/>
          <w:szCs w:val="24"/>
        </w:rPr>
        <w:t>ого</w:t>
      </w:r>
      <w:r w:rsidR="00731BBE">
        <w:rPr>
          <w:rFonts w:ascii="Times New Roman" w:hAnsi="Times New Roman"/>
          <w:sz w:val="24"/>
          <w:szCs w:val="24"/>
        </w:rPr>
        <w:t xml:space="preserve"> </w:t>
      </w:r>
      <w:r w:rsidR="00240536" w:rsidRPr="00F424D7">
        <w:rPr>
          <w:rFonts w:ascii="Times New Roman" w:hAnsi="Times New Roman"/>
          <w:sz w:val="24"/>
          <w:szCs w:val="24"/>
        </w:rPr>
        <w:t>муниципальн</w:t>
      </w:r>
      <w:r w:rsidR="000D5E10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D5E10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D5E10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67A72" w:rsidRPr="00F424D7" w:rsidRDefault="00B44DB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19</w:t>
      </w:r>
      <w:r w:rsidR="00240536" w:rsidRPr="00F424D7">
        <w:rPr>
          <w:rFonts w:ascii="Times New Roman" w:hAnsi="Times New Roman"/>
          <w:sz w:val="24"/>
          <w:szCs w:val="24"/>
        </w:rPr>
        <w:t>. Утвердить объем расходов на обслуживание муниципального долга Беломорск</w:t>
      </w:r>
      <w:r w:rsidR="003C5761" w:rsidRPr="00F424D7">
        <w:rPr>
          <w:rFonts w:ascii="Times New Roman" w:hAnsi="Times New Roman"/>
          <w:sz w:val="24"/>
          <w:szCs w:val="24"/>
        </w:rPr>
        <w:t>ого</w:t>
      </w:r>
      <w:r w:rsidR="00240536"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3C5761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967A72" w:rsidRPr="00F424D7">
        <w:rPr>
          <w:rFonts w:ascii="Times New Roman" w:hAnsi="Times New Roman"/>
          <w:sz w:val="24"/>
          <w:szCs w:val="24"/>
        </w:rPr>
        <w:t>: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3C5761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2D53DA" w:rsidRPr="00F424D7">
        <w:rPr>
          <w:rFonts w:ascii="Times New Roman" w:hAnsi="Times New Roman"/>
          <w:sz w:val="24"/>
          <w:szCs w:val="24"/>
        </w:rPr>
        <w:t>1</w:t>
      </w:r>
      <w:r w:rsidR="00B0319D">
        <w:rPr>
          <w:rFonts w:ascii="Times New Roman" w:hAnsi="Times New Roman"/>
          <w:sz w:val="24"/>
          <w:szCs w:val="24"/>
        </w:rPr>
        <w:t xml:space="preserve">7 </w:t>
      </w:r>
      <w:r w:rsidR="00B44DB6" w:rsidRPr="00F424D7">
        <w:rPr>
          <w:rFonts w:ascii="Times New Roman" w:hAnsi="Times New Roman"/>
          <w:sz w:val="24"/>
          <w:szCs w:val="24"/>
        </w:rPr>
        <w:t>400</w:t>
      </w:r>
      <w:r w:rsidR="0024053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202</w:t>
      </w:r>
      <w:r w:rsidR="003C5761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23</w:t>
      </w:r>
      <w:r w:rsidR="00B0319D">
        <w:rPr>
          <w:rFonts w:ascii="Times New Roman" w:hAnsi="Times New Roman"/>
          <w:sz w:val="24"/>
          <w:szCs w:val="24"/>
        </w:rPr>
        <w:t xml:space="preserve"> </w:t>
      </w:r>
      <w:r w:rsidR="00B44DB6" w:rsidRPr="00F424D7">
        <w:rPr>
          <w:rFonts w:ascii="Times New Roman" w:hAnsi="Times New Roman"/>
          <w:sz w:val="24"/>
          <w:szCs w:val="24"/>
        </w:rPr>
        <w:t>774</w:t>
      </w:r>
      <w:r w:rsidR="00240536" w:rsidRPr="00F424D7">
        <w:rPr>
          <w:rFonts w:ascii="Times New Roman" w:hAnsi="Times New Roman"/>
          <w:sz w:val="24"/>
          <w:szCs w:val="24"/>
        </w:rPr>
        <w:t>,0 тыс. рублей</w:t>
      </w:r>
      <w:r w:rsidRPr="00F424D7">
        <w:rPr>
          <w:rFonts w:ascii="Times New Roman" w:hAnsi="Times New Roman"/>
          <w:sz w:val="24"/>
          <w:szCs w:val="24"/>
        </w:rPr>
        <w:t>;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- </w:t>
      </w:r>
      <w:r w:rsidR="00802075" w:rsidRPr="00F424D7">
        <w:rPr>
          <w:rFonts w:ascii="Times New Roman" w:hAnsi="Times New Roman"/>
          <w:sz w:val="24"/>
          <w:szCs w:val="24"/>
        </w:rPr>
        <w:t>на 202</w:t>
      </w:r>
      <w:r w:rsidR="003C5761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</w:t>
      </w:r>
      <w:r w:rsidR="002D53DA" w:rsidRPr="00F424D7">
        <w:rPr>
          <w:rFonts w:ascii="Times New Roman" w:hAnsi="Times New Roman"/>
          <w:sz w:val="24"/>
          <w:szCs w:val="24"/>
        </w:rPr>
        <w:t>4 06</w:t>
      </w:r>
      <w:r w:rsidR="00B44DB6" w:rsidRPr="00F424D7">
        <w:rPr>
          <w:rFonts w:ascii="Times New Roman" w:hAnsi="Times New Roman"/>
          <w:sz w:val="24"/>
          <w:szCs w:val="24"/>
        </w:rPr>
        <w:t>0</w:t>
      </w:r>
      <w:r w:rsidR="00240536" w:rsidRPr="00F424D7">
        <w:rPr>
          <w:rFonts w:ascii="Times New Roman" w:hAnsi="Times New Roman"/>
          <w:sz w:val="24"/>
          <w:szCs w:val="24"/>
        </w:rPr>
        <w:t>,0 тыс. рублей.</w:t>
      </w:r>
    </w:p>
    <w:bookmarkEnd w:id="1"/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295E81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>. Утвердить Программу муниципальных гарантий Беломорск</w:t>
      </w:r>
      <w:r w:rsidR="00731BBE">
        <w:rPr>
          <w:rFonts w:ascii="Times New Roman" w:hAnsi="Times New Roman"/>
          <w:sz w:val="24"/>
          <w:szCs w:val="24"/>
        </w:rPr>
        <w:t>ого</w:t>
      </w:r>
      <w:r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sz w:val="24"/>
          <w:szCs w:val="24"/>
        </w:rPr>
        <w:t>ого округа РК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131F50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131F50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t>2</w:t>
      </w:r>
      <w:r w:rsidR="00295E81" w:rsidRPr="00F424D7">
        <w:rPr>
          <w:rFonts w:ascii="Times New Roman" w:hAnsi="Times New Roman"/>
          <w:bCs/>
          <w:sz w:val="24"/>
          <w:szCs w:val="24"/>
        </w:rPr>
        <w:t>1</w:t>
      </w:r>
      <w:r w:rsidRPr="00F424D7">
        <w:rPr>
          <w:rFonts w:ascii="Times New Roman" w:hAnsi="Times New Roman"/>
          <w:bCs/>
          <w:sz w:val="24"/>
          <w:szCs w:val="24"/>
        </w:rPr>
        <w:t>. Утвердить источники финансирования дефицита бюджета Беломорск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</w:t>
      </w:r>
      <w:r w:rsidR="00731BBE">
        <w:rPr>
          <w:rFonts w:ascii="Times New Roman" w:hAnsi="Times New Roman"/>
          <w:bCs/>
          <w:sz w:val="24"/>
          <w:szCs w:val="24"/>
        </w:rPr>
        <w:t>округа РК</w:t>
      </w:r>
      <w:r w:rsidRPr="00F424D7">
        <w:rPr>
          <w:rFonts w:ascii="Times New Roman" w:hAnsi="Times New Roman"/>
          <w:bCs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bCs/>
          <w:sz w:val="24"/>
          <w:szCs w:val="24"/>
        </w:rPr>
        <w:t>2</w:t>
      </w:r>
      <w:r w:rsidR="00131F50">
        <w:rPr>
          <w:rFonts w:ascii="Times New Roman" w:hAnsi="Times New Roman"/>
          <w:bCs/>
          <w:sz w:val="24"/>
          <w:szCs w:val="24"/>
        </w:rPr>
        <w:t>4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bCs/>
          <w:sz w:val="24"/>
          <w:szCs w:val="24"/>
        </w:rPr>
        <w:t>5</w:t>
      </w:r>
      <w:r w:rsidRPr="00F424D7">
        <w:rPr>
          <w:rFonts w:ascii="Times New Roman" w:hAnsi="Times New Roman"/>
          <w:bCs/>
          <w:sz w:val="24"/>
          <w:szCs w:val="24"/>
        </w:rPr>
        <w:t xml:space="preserve"> и 202</w:t>
      </w:r>
      <w:r w:rsidR="00131F50">
        <w:rPr>
          <w:rFonts w:ascii="Times New Roman" w:hAnsi="Times New Roman"/>
          <w:bCs/>
          <w:sz w:val="24"/>
          <w:szCs w:val="24"/>
        </w:rPr>
        <w:t>6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bCs/>
          <w:sz w:val="24"/>
          <w:szCs w:val="24"/>
        </w:rPr>
        <w:t>8</w:t>
      </w:r>
      <w:r w:rsidR="00731BBE">
        <w:rPr>
          <w:rFonts w:ascii="Times New Roman" w:hAnsi="Times New Roman"/>
          <w:bCs/>
          <w:sz w:val="24"/>
          <w:szCs w:val="24"/>
        </w:rPr>
        <w:t xml:space="preserve"> </w:t>
      </w:r>
      <w:r w:rsidRPr="00F424D7">
        <w:rPr>
          <w:rFonts w:ascii="Times New Roman" w:hAnsi="Times New Roman"/>
          <w:bCs/>
          <w:sz w:val="24"/>
          <w:szCs w:val="24"/>
        </w:rPr>
        <w:t>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0F30FE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411D6B" w:rsidRPr="00F424D7">
        <w:rPr>
          <w:rFonts w:ascii="Times New Roman" w:hAnsi="Times New Roman"/>
          <w:sz w:val="24"/>
          <w:szCs w:val="24"/>
        </w:rPr>
        <w:t>округа</w:t>
      </w:r>
      <w:r w:rsidRPr="00F424D7">
        <w:rPr>
          <w:rFonts w:ascii="Times New Roman" w:hAnsi="Times New Roman"/>
          <w:sz w:val="24"/>
          <w:szCs w:val="24"/>
        </w:rPr>
        <w:t xml:space="preserve">, связанные с особенностями исполнения бюджета </w:t>
      </w:r>
      <w:r w:rsidR="00411D6B" w:rsidRPr="00F424D7">
        <w:rPr>
          <w:rFonts w:ascii="Times New Roman" w:hAnsi="Times New Roman"/>
          <w:sz w:val="24"/>
          <w:szCs w:val="24"/>
        </w:rPr>
        <w:t xml:space="preserve">округа </w:t>
      </w:r>
      <w:r w:rsidRPr="00F424D7">
        <w:rPr>
          <w:rFonts w:ascii="Times New Roman" w:hAnsi="Times New Roman"/>
          <w:sz w:val="24"/>
          <w:szCs w:val="24"/>
        </w:rPr>
        <w:t>и (или) перераспределения бюджетных ассигнований между главными распорядителями, распорядителями и получателями средств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Pr="00F424D7">
        <w:rPr>
          <w:rFonts w:ascii="Times New Roman" w:hAnsi="Times New Roman"/>
          <w:sz w:val="24"/>
          <w:szCs w:val="24"/>
        </w:rPr>
        <w:t>: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1)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 между видами источников финансирования дефицита местного бюджета в ходе исполнения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 xml:space="preserve"> в пределах общего объема бюджетных ассигнований по источникам финансирования дефицита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</w:t>
      </w:r>
      <w:r w:rsidR="00240536" w:rsidRPr="00575ECD">
        <w:rPr>
          <w:rFonts w:ascii="Times New Roman" w:hAnsi="Times New Roman"/>
          <w:sz w:val="24"/>
          <w:szCs w:val="24"/>
        </w:rPr>
        <w:t xml:space="preserve"> в связи с принятием администрацией Беломорск</w:t>
      </w:r>
      <w:r w:rsidR="00411D6B">
        <w:rPr>
          <w:rFonts w:ascii="Times New Roman" w:hAnsi="Times New Roman"/>
          <w:sz w:val="24"/>
          <w:szCs w:val="24"/>
        </w:rPr>
        <w:t>ого</w:t>
      </w:r>
      <w:r w:rsidR="005A1C71" w:rsidRPr="005A1C71">
        <w:rPr>
          <w:rFonts w:ascii="Times New Roman" w:hAnsi="Times New Roman"/>
          <w:sz w:val="24"/>
          <w:szCs w:val="24"/>
        </w:rPr>
        <w:t xml:space="preserve"> </w:t>
      </w:r>
      <w:r w:rsidR="00411D6B">
        <w:rPr>
          <w:rFonts w:ascii="Times New Roman" w:hAnsi="Times New Roman"/>
          <w:sz w:val="24"/>
          <w:szCs w:val="24"/>
        </w:rPr>
        <w:t>муниципального округа</w:t>
      </w:r>
      <w:r w:rsidR="00240536" w:rsidRPr="00575ECD">
        <w:rPr>
          <w:rFonts w:ascii="Times New Roman" w:hAnsi="Times New Roman"/>
          <w:sz w:val="24"/>
          <w:szCs w:val="24"/>
        </w:rPr>
        <w:t xml:space="preserve"> решений об утверждении муниципальных программ и (или) внесении изменений в муниципальные программы;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240536" w:rsidRPr="00575ECD">
        <w:rPr>
          <w:rFonts w:ascii="Times New Roman" w:hAnsi="Times New Roman"/>
          <w:sz w:val="24"/>
          <w:szCs w:val="24"/>
        </w:rPr>
        <w:t>перераспределение бюджетных ассигнований в пределах бюджетных ассигнований, предусмотренных по целевой статье (муниципальных программ и непрограммному направлению деятельности), между группами (группами и подгруппами) видов расходов классификации расходов бюджета</w:t>
      </w:r>
      <w:r w:rsidR="00411D6B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411D6B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575ECD">
        <w:rPr>
          <w:rFonts w:ascii="Times New Roman" w:hAnsi="Times New Roman"/>
          <w:sz w:val="24"/>
          <w:szCs w:val="24"/>
        </w:rPr>
        <w:t xml:space="preserve">экономии, за </w:t>
      </w:r>
      <w:r w:rsidR="00240536" w:rsidRPr="00575ECD">
        <w:rPr>
          <w:rFonts w:ascii="Times New Roman" w:hAnsi="Times New Roman"/>
          <w:sz w:val="24"/>
          <w:szCs w:val="24"/>
        </w:rPr>
        <w:lastRenderedPageBreak/>
        <w:t>исключением средств, связанных с расходами на выполнение публичных нормативных обязательств;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при расходовании средств, предоставляемых из бюджета Республики Карелия в форме единой субвенции бюджету </w:t>
      </w:r>
      <w:r w:rsidR="00411D6B">
        <w:rPr>
          <w:rFonts w:ascii="Times New Roman" w:hAnsi="Times New Roman"/>
          <w:sz w:val="24"/>
          <w:szCs w:val="24"/>
        </w:rPr>
        <w:t>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411D6B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>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240536" w:rsidRPr="000F30FE" w:rsidRDefault="000F30FE" w:rsidP="000F30FE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 xml:space="preserve">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</w:t>
      </w:r>
      <w:r w:rsidR="00240536" w:rsidRPr="000F30FE">
        <w:rPr>
          <w:rFonts w:ascii="Times New Roman" w:hAnsi="Times New Roman"/>
          <w:sz w:val="24"/>
          <w:szCs w:val="24"/>
        </w:rPr>
        <w:t xml:space="preserve">поступлений, сверх соответствующих бюджетных ассигнований и общего объема расходов бюджета </w:t>
      </w:r>
      <w:r w:rsidRPr="000F30FE">
        <w:rPr>
          <w:rFonts w:ascii="Times New Roman" w:hAnsi="Times New Roman"/>
          <w:sz w:val="24"/>
          <w:szCs w:val="24"/>
        </w:rPr>
        <w:t>округа</w:t>
      </w:r>
      <w:r w:rsidR="00240536" w:rsidRPr="000F30FE">
        <w:rPr>
          <w:rFonts w:ascii="Times New Roman" w:hAnsi="Times New Roman"/>
          <w:sz w:val="24"/>
          <w:szCs w:val="24"/>
        </w:rPr>
        <w:t>.</w:t>
      </w:r>
    </w:p>
    <w:p w:rsidR="000F30FE" w:rsidRPr="000F30FE" w:rsidRDefault="00240536" w:rsidP="000F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0F30FE">
        <w:rPr>
          <w:szCs w:val="24"/>
        </w:rPr>
        <w:t>2</w:t>
      </w:r>
      <w:r w:rsidR="000F30FE" w:rsidRPr="000F30FE">
        <w:rPr>
          <w:szCs w:val="24"/>
        </w:rPr>
        <w:t>3</w:t>
      </w:r>
      <w:r w:rsidRPr="000F30FE">
        <w:rPr>
          <w:szCs w:val="24"/>
        </w:rPr>
        <w:t xml:space="preserve">. </w:t>
      </w:r>
      <w:r w:rsidR="000F30FE" w:rsidRPr="000F30FE">
        <w:rPr>
          <w:rFonts w:eastAsiaTheme="minorHAnsi"/>
          <w:szCs w:val="24"/>
          <w:lang w:eastAsia="en-US"/>
        </w:rPr>
        <w:t xml:space="preserve">Установить, что средства в объеме остатков субсидий, предоставленных муниципальным бюджетным и автономному учреждениям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в 202</w:t>
      </w:r>
      <w:r w:rsidR="000F30FE">
        <w:rPr>
          <w:rFonts w:eastAsiaTheme="minorHAnsi"/>
          <w:szCs w:val="24"/>
          <w:lang w:eastAsia="en-US"/>
        </w:rPr>
        <w:t>3</w:t>
      </w:r>
      <w:r w:rsidR="000F30FE" w:rsidRPr="000F30FE">
        <w:rPr>
          <w:rFonts w:eastAsiaTheme="minorHAnsi"/>
          <w:szCs w:val="24"/>
          <w:lang w:eastAsia="en-US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ими установленных муниципальным заданием показателей, характеризующих объем муниципальных услуг (работ), подлежат в установленном </w:t>
      </w:r>
      <w:r w:rsidR="000F30FE">
        <w:rPr>
          <w:rFonts w:eastAsiaTheme="minorHAnsi"/>
          <w:szCs w:val="24"/>
          <w:lang w:eastAsia="en-US"/>
        </w:rPr>
        <w:t>а</w:t>
      </w:r>
      <w:r w:rsidR="000F30FE" w:rsidRPr="000F30FE">
        <w:rPr>
          <w:rFonts w:eastAsiaTheme="minorHAnsi"/>
          <w:szCs w:val="24"/>
          <w:lang w:eastAsia="en-US"/>
        </w:rPr>
        <w:t xml:space="preserve">дминистрацией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порядке возврату в бюджет округа</w:t>
      </w:r>
      <w:r w:rsidR="000F30FE">
        <w:rPr>
          <w:rFonts w:eastAsiaTheme="minorHAnsi"/>
          <w:szCs w:val="24"/>
          <w:lang w:eastAsia="en-US"/>
        </w:rPr>
        <w:t>.</w:t>
      </w:r>
    </w:p>
    <w:p w:rsidR="00240536" w:rsidRPr="003316AD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46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316AD">
        <w:rPr>
          <w:rFonts w:ascii="Times New Roman" w:hAnsi="Times New Roman"/>
          <w:sz w:val="24"/>
          <w:szCs w:val="24"/>
        </w:rPr>
        <w:t>Настоящее Решение вступает в силу с 1 января 20</w:t>
      </w:r>
      <w:r w:rsidR="00B325B4">
        <w:rPr>
          <w:rFonts w:ascii="Times New Roman" w:hAnsi="Times New Roman"/>
          <w:sz w:val="24"/>
          <w:szCs w:val="24"/>
        </w:rPr>
        <w:t>2</w:t>
      </w:r>
      <w:r w:rsidR="000F30FE">
        <w:rPr>
          <w:rFonts w:ascii="Times New Roman" w:hAnsi="Times New Roman"/>
          <w:sz w:val="24"/>
          <w:szCs w:val="24"/>
        </w:rPr>
        <w:t>4</w:t>
      </w:r>
      <w:r w:rsidRPr="003316AD">
        <w:rPr>
          <w:rFonts w:ascii="Times New Roman" w:hAnsi="Times New Roman"/>
          <w:sz w:val="24"/>
          <w:szCs w:val="24"/>
        </w:rPr>
        <w:t xml:space="preserve"> года.</w:t>
      </w: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 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BD6" w:rsidRDefault="00B56BD6" w:rsidP="002C51C3">
      <w:r>
        <w:separator/>
      </w:r>
    </w:p>
  </w:endnote>
  <w:endnote w:type="continuationSeparator" w:id="1">
    <w:p w:rsidR="00B56BD6" w:rsidRDefault="00B56BD6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BD6" w:rsidRDefault="00B56BD6" w:rsidP="002C51C3">
      <w:r>
        <w:separator/>
      </w:r>
    </w:p>
  </w:footnote>
  <w:footnote w:type="continuationSeparator" w:id="1">
    <w:p w:rsidR="00B56BD6" w:rsidRDefault="00B56BD6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48" w:rsidRDefault="000B7D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6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648">
      <w:rPr>
        <w:rStyle w:val="a5"/>
        <w:noProof/>
      </w:rPr>
      <w:t>2</w:t>
    </w:r>
    <w:r>
      <w:rPr>
        <w:rStyle w:val="a5"/>
      </w:rPr>
      <w:fldChar w:fldCharType="end"/>
    </w:r>
  </w:p>
  <w:p w:rsidR="00170648" w:rsidRDefault="001706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B7DE9"/>
    <w:rsid w:val="000C7505"/>
    <w:rsid w:val="000D5E10"/>
    <w:rsid w:val="000F30FE"/>
    <w:rsid w:val="000F326A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2C6E"/>
    <w:rsid w:val="001B7EC7"/>
    <w:rsid w:val="002177F9"/>
    <w:rsid w:val="00225677"/>
    <w:rsid w:val="00226282"/>
    <w:rsid w:val="00227A67"/>
    <w:rsid w:val="00227F1A"/>
    <w:rsid w:val="00240536"/>
    <w:rsid w:val="002420E8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2F1A"/>
    <w:rsid w:val="003A09DD"/>
    <w:rsid w:val="003A3776"/>
    <w:rsid w:val="003B4838"/>
    <w:rsid w:val="003C5761"/>
    <w:rsid w:val="003D1518"/>
    <w:rsid w:val="004075BB"/>
    <w:rsid w:val="00411D6B"/>
    <w:rsid w:val="00455D25"/>
    <w:rsid w:val="0047600E"/>
    <w:rsid w:val="004A28F9"/>
    <w:rsid w:val="004A4491"/>
    <w:rsid w:val="004B31E0"/>
    <w:rsid w:val="004B7A1F"/>
    <w:rsid w:val="004D1F9D"/>
    <w:rsid w:val="004D7CFE"/>
    <w:rsid w:val="004E38F3"/>
    <w:rsid w:val="00530DC3"/>
    <w:rsid w:val="00555E60"/>
    <w:rsid w:val="00557416"/>
    <w:rsid w:val="00557DD1"/>
    <w:rsid w:val="00572B57"/>
    <w:rsid w:val="00575FB7"/>
    <w:rsid w:val="005A1C71"/>
    <w:rsid w:val="0061319D"/>
    <w:rsid w:val="00622D69"/>
    <w:rsid w:val="00644732"/>
    <w:rsid w:val="00651CF9"/>
    <w:rsid w:val="00652181"/>
    <w:rsid w:val="00653174"/>
    <w:rsid w:val="00680580"/>
    <w:rsid w:val="00697981"/>
    <w:rsid w:val="006A78A7"/>
    <w:rsid w:val="006B1393"/>
    <w:rsid w:val="006E67DB"/>
    <w:rsid w:val="007060C2"/>
    <w:rsid w:val="0071774D"/>
    <w:rsid w:val="007211AF"/>
    <w:rsid w:val="00731BBE"/>
    <w:rsid w:val="00740423"/>
    <w:rsid w:val="007450FA"/>
    <w:rsid w:val="0075618F"/>
    <w:rsid w:val="00773E96"/>
    <w:rsid w:val="00783825"/>
    <w:rsid w:val="007A25AA"/>
    <w:rsid w:val="007E5AED"/>
    <w:rsid w:val="00802075"/>
    <w:rsid w:val="00810CB4"/>
    <w:rsid w:val="008202B9"/>
    <w:rsid w:val="00827A1D"/>
    <w:rsid w:val="00837C05"/>
    <w:rsid w:val="00867E46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2530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809B8"/>
    <w:rsid w:val="00AA1978"/>
    <w:rsid w:val="00AA3378"/>
    <w:rsid w:val="00AC30EF"/>
    <w:rsid w:val="00AC499F"/>
    <w:rsid w:val="00AD2009"/>
    <w:rsid w:val="00AD6A3C"/>
    <w:rsid w:val="00AE274B"/>
    <w:rsid w:val="00B01ED5"/>
    <w:rsid w:val="00B0319D"/>
    <w:rsid w:val="00B1527A"/>
    <w:rsid w:val="00B325B4"/>
    <w:rsid w:val="00B44DB6"/>
    <w:rsid w:val="00B56BD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F61"/>
    <w:rsid w:val="00C47775"/>
    <w:rsid w:val="00C47FAE"/>
    <w:rsid w:val="00C77C33"/>
    <w:rsid w:val="00C801DB"/>
    <w:rsid w:val="00C82EB1"/>
    <w:rsid w:val="00C92BFF"/>
    <w:rsid w:val="00C97239"/>
    <w:rsid w:val="00CA5F31"/>
    <w:rsid w:val="00CA6699"/>
    <w:rsid w:val="00CF20F4"/>
    <w:rsid w:val="00CF2DA9"/>
    <w:rsid w:val="00D075B5"/>
    <w:rsid w:val="00D07BAB"/>
    <w:rsid w:val="00D130C0"/>
    <w:rsid w:val="00D219D7"/>
    <w:rsid w:val="00D22796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5100"/>
    <w:rsid w:val="00E56D23"/>
    <w:rsid w:val="00E76546"/>
    <w:rsid w:val="00E93EE8"/>
    <w:rsid w:val="00E94E98"/>
    <w:rsid w:val="00ED2104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B6735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4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Жукова</cp:lastModifiedBy>
  <cp:revision>111</cp:revision>
  <cp:lastPrinted>2023-12-25T12:41:00Z</cp:lastPrinted>
  <dcterms:created xsi:type="dcterms:W3CDTF">2018-12-24T13:37:00Z</dcterms:created>
  <dcterms:modified xsi:type="dcterms:W3CDTF">2024-08-21T08:35:00Z</dcterms:modified>
</cp:coreProperties>
</file>