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611" w:rsidRPr="00EE5568" w:rsidRDefault="006E6BE1" w:rsidP="00CF5611">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Пояснительная записка по проекту Решения </w:t>
      </w:r>
      <w:r w:rsidR="00CF5611">
        <w:rPr>
          <w:rFonts w:ascii="Times New Roman" w:hAnsi="Times New Roman" w:cs="Times New Roman"/>
          <w:sz w:val="28"/>
          <w:szCs w:val="28"/>
        </w:rPr>
        <w:t>«О</w:t>
      </w:r>
      <w:r w:rsidR="00CF5611" w:rsidRPr="00EE5568">
        <w:rPr>
          <w:rFonts w:ascii="Times New Roman" w:hAnsi="Times New Roman" w:cs="Times New Roman"/>
          <w:bCs/>
          <w:color w:val="000000"/>
          <w:sz w:val="28"/>
          <w:szCs w:val="28"/>
        </w:rPr>
        <w:t xml:space="preserve"> внесении изменений в Положение по осуществлению </w:t>
      </w:r>
      <w:r w:rsidR="00CF5611">
        <w:rPr>
          <w:rFonts w:ascii="Times New Roman" w:hAnsi="Times New Roman" w:cs="Times New Roman"/>
          <w:bCs/>
          <w:color w:val="000000"/>
          <w:sz w:val="28"/>
          <w:szCs w:val="28"/>
        </w:rPr>
        <w:t xml:space="preserve"> </w:t>
      </w:r>
      <w:r w:rsidR="00CF5611" w:rsidRPr="00EE5568">
        <w:rPr>
          <w:rFonts w:ascii="Times New Roman" w:hAnsi="Times New Roman" w:cs="Times New Roman"/>
          <w:bCs/>
          <w:color w:val="000000"/>
          <w:sz w:val="28"/>
          <w:szCs w:val="28"/>
        </w:rPr>
        <w:t>муниципального контроля на автомобильном транспорте, городском наземном электрическом транспорте и в дорожном хозяйстве на территории</w:t>
      </w:r>
      <w:r w:rsidR="00CF5611">
        <w:rPr>
          <w:rFonts w:ascii="Times New Roman" w:hAnsi="Times New Roman" w:cs="Times New Roman"/>
          <w:bCs/>
          <w:color w:val="000000"/>
          <w:sz w:val="28"/>
          <w:szCs w:val="28"/>
        </w:rPr>
        <w:t xml:space="preserve"> </w:t>
      </w:r>
      <w:r w:rsidR="00CF5611" w:rsidRPr="00EE5568">
        <w:rPr>
          <w:rFonts w:ascii="Times New Roman" w:hAnsi="Times New Roman" w:cs="Times New Roman"/>
          <w:bCs/>
          <w:color w:val="000000"/>
          <w:sz w:val="28"/>
          <w:szCs w:val="28"/>
        </w:rPr>
        <w:t xml:space="preserve"> Беломорского муниципального округа Республики Карелия</w:t>
      </w:r>
      <w:r w:rsidR="00CF5611">
        <w:rPr>
          <w:rFonts w:ascii="Times New Roman" w:hAnsi="Times New Roman" w:cs="Times New Roman"/>
          <w:bCs/>
          <w:color w:val="000000"/>
          <w:sz w:val="28"/>
          <w:szCs w:val="28"/>
        </w:rPr>
        <w:t>».</w:t>
      </w:r>
    </w:p>
    <w:p w:rsidR="006E6BE1" w:rsidRPr="00EB377B" w:rsidRDefault="006E6BE1" w:rsidP="00C207D0">
      <w:pPr>
        <w:spacing w:after="0" w:line="240" w:lineRule="auto"/>
        <w:ind w:firstLine="709"/>
        <w:jc w:val="center"/>
        <w:rPr>
          <w:rFonts w:ascii="Times New Roman" w:hAnsi="Times New Roman" w:cs="Times New Roman"/>
          <w:sz w:val="28"/>
          <w:szCs w:val="28"/>
        </w:rPr>
      </w:pPr>
    </w:p>
    <w:p w:rsidR="00CF5611" w:rsidRPr="00EE5568" w:rsidRDefault="00EB377B" w:rsidP="00CF5611">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Решением </w:t>
      </w:r>
      <w:r w:rsidR="00CF5611">
        <w:rPr>
          <w:rFonts w:ascii="Times New Roman" w:hAnsi="Times New Roman" w:cs="Times New Roman"/>
          <w:sz w:val="28"/>
          <w:szCs w:val="28"/>
          <w:lang w:val="en-US"/>
        </w:rPr>
        <w:t>III</w:t>
      </w:r>
      <w:r w:rsidR="00CF5611" w:rsidRPr="00CF5611">
        <w:rPr>
          <w:rFonts w:ascii="Times New Roman" w:hAnsi="Times New Roman" w:cs="Times New Roman"/>
          <w:sz w:val="28"/>
          <w:szCs w:val="28"/>
        </w:rPr>
        <w:t xml:space="preserve"> </w:t>
      </w:r>
      <w:r>
        <w:rPr>
          <w:rFonts w:ascii="Times New Roman" w:hAnsi="Times New Roman" w:cs="Times New Roman"/>
          <w:sz w:val="28"/>
          <w:szCs w:val="28"/>
        </w:rPr>
        <w:t>сессии</w:t>
      </w:r>
      <w:r w:rsidR="00CF5611" w:rsidRPr="00CF5611">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созыва Совета Беломорского муниципального округа от </w:t>
      </w:r>
      <w:r w:rsidR="00CF5611">
        <w:rPr>
          <w:rFonts w:ascii="Times New Roman" w:hAnsi="Times New Roman" w:cs="Times New Roman"/>
          <w:sz w:val="28"/>
          <w:szCs w:val="28"/>
        </w:rPr>
        <w:t>17 ноября 2023 года № 24 утверждено</w:t>
      </w:r>
      <w:r w:rsidR="006E1D1F">
        <w:rPr>
          <w:rFonts w:ascii="Times New Roman" w:hAnsi="Times New Roman" w:cs="Times New Roman"/>
          <w:bCs/>
          <w:color w:val="000000"/>
          <w:sz w:val="28"/>
          <w:szCs w:val="28"/>
        </w:rPr>
        <w:t xml:space="preserve"> Положение по осуществлению</w:t>
      </w:r>
      <w:r w:rsidR="00CF5611">
        <w:rPr>
          <w:rFonts w:ascii="Times New Roman" w:hAnsi="Times New Roman" w:cs="Times New Roman"/>
          <w:bCs/>
          <w:color w:val="000000"/>
          <w:sz w:val="28"/>
          <w:szCs w:val="28"/>
        </w:rPr>
        <w:t xml:space="preserve"> </w:t>
      </w:r>
      <w:r w:rsidR="00CF5611" w:rsidRPr="00EE5568">
        <w:rPr>
          <w:rFonts w:ascii="Times New Roman" w:hAnsi="Times New Roman" w:cs="Times New Roman"/>
          <w:bCs/>
          <w:color w:val="000000"/>
          <w:sz w:val="28"/>
          <w:szCs w:val="28"/>
        </w:rPr>
        <w:t>муниципального контроля на автомобильном транспорте, городском наземном электрическом транспорте и в дорожном хозяйстве на территории</w:t>
      </w:r>
      <w:r w:rsidR="00CF5611">
        <w:rPr>
          <w:rFonts w:ascii="Times New Roman" w:hAnsi="Times New Roman" w:cs="Times New Roman"/>
          <w:bCs/>
          <w:color w:val="000000"/>
          <w:sz w:val="28"/>
          <w:szCs w:val="28"/>
        </w:rPr>
        <w:t xml:space="preserve"> </w:t>
      </w:r>
      <w:r w:rsidR="00CF5611" w:rsidRPr="00EE5568">
        <w:rPr>
          <w:rFonts w:ascii="Times New Roman" w:hAnsi="Times New Roman" w:cs="Times New Roman"/>
          <w:bCs/>
          <w:color w:val="000000"/>
          <w:sz w:val="28"/>
          <w:szCs w:val="28"/>
        </w:rPr>
        <w:t>Беломорского муниципального округа Республики Карелия</w:t>
      </w:r>
      <w:r w:rsidR="00CF5611">
        <w:rPr>
          <w:rFonts w:ascii="Times New Roman" w:hAnsi="Times New Roman" w:cs="Times New Roman"/>
          <w:bCs/>
          <w:color w:val="000000"/>
          <w:sz w:val="28"/>
          <w:szCs w:val="28"/>
        </w:rPr>
        <w:t>.</w:t>
      </w:r>
    </w:p>
    <w:p w:rsidR="00170702" w:rsidRDefault="00986279" w:rsidP="007716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06 февраля 2025</w:t>
      </w:r>
      <w:r w:rsidR="00170702">
        <w:rPr>
          <w:rFonts w:ascii="Times New Roman" w:hAnsi="Times New Roman" w:cs="Times New Roman"/>
          <w:sz w:val="28"/>
          <w:szCs w:val="28"/>
        </w:rPr>
        <w:t xml:space="preserve"> года </w:t>
      </w:r>
      <w:r w:rsidR="00D248EE">
        <w:rPr>
          <w:rFonts w:ascii="Times New Roman" w:hAnsi="Times New Roman" w:cs="Times New Roman"/>
          <w:sz w:val="28"/>
          <w:szCs w:val="28"/>
        </w:rPr>
        <w:t xml:space="preserve">прокуратурой Беломорского района </w:t>
      </w:r>
      <w:r w:rsidR="00170702">
        <w:rPr>
          <w:rFonts w:ascii="Times New Roman" w:hAnsi="Times New Roman" w:cs="Times New Roman"/>
          <w:sz w:val="28"/>
          <w:szCs w:val="28"/>
        </w:rPr>
        <w:t xml:space="preserve">в адрес председателя Совета Беломорского муниципального округа </w:t>
      </w:r>
      <w:r w:rsidR="0033242B">
        <w:rPr>
          <w:rFonts w:ascii="Times New Roman" w:hAnsi="Times New Roman" w:cs="Times New Roman"/>
          <w:sz w:val="28"/>
          <w:szCs w:val="28"/>
        </w:rPr>
        <w:t>Попова А.А.</w:t>
      </w:r>
      <w:r w:rsidR="00170702">
        <w:rPr>
          <w:rFonts w:ascii="Times New Roman" w:hAnsi="Times New Roman" w:cs="Times New Roman"/>
          <w:sz w:val="28"/>
          <w:szCs w:val="28"/>
        </w:rPr>
        <w:t xml:space="preserve"> был </w:t>
      </w:r>
      <w:r w:rsidR="00D248EE">
        <w:rPr>
          <w:rFonts w:ascii="Times New Roman" w:hAnsi="Times New Roman" w:cs="Times New Roman"/>
          <w:sz w:val="28"/>
          <w:szCs w:val="28"/>
        </w:rPr>
        <w:t>направлен протест на данное решение.</w:t>
      </w:r>
      <w:r w:rsidR="0023167D">
        <w:rPr>
          <w:rFonts w:ascii="Times New Roman" w:hAnsi="Times New Roman" w:cs="Times New Roman"/>
          <w:sz w:val="28"/>
          <w:szCs w:val="28"/>
        </w:rPr>
        <w:t xml:space="preserve"> Основание протеста</w:t>
      </w:r>
      <w:r w:rsidR="00CF5611">
        <w:rPr>
          <w:rFonts w:ascii="Times New Roman" w:hAnsi="Times New Roman" w:cs="Times New Roman"/>
          <w:sz w:val="28"/>
          <w:szCs w:val="28"/>
        </w:rPr>
        <w:t xml:space="preserve"> </w:t>
      </w:r>
      <w:r>
        <w:rPr>
          <w:rFonts w:ascii="Times New Roman" w:hAnsi="Times New Roman" w:cs="Times New Roman"/>
          <w:sz w:val="28"/>
          <w:szCs w:val="28"/>
        </w:rPr>
        <w:t>–</w:t>
      </w:r>
      <w:r w:rsidR="0023167D">
        <w:rPr>
          <w:rFonts w:ascii="Times New Roman" w:hAnsi="Times New Roman" w:cs="Times New Roman"/>
          <w:sz w:val="28"/>
          <w:szCs w:val="28"/>
        </w:rPr>
        <w:t xml:space="preserve"> </w:t>
      </w:r>
      <w:r>
        <w:rPr>
          <w:rFonts w:ascii="Times New Roman" w:hAnsi="Times New Roman" w:cs="Times New Roman"/>
          <w:sz w:val="28"/>
          <w:szCs w:val="28"/>
        </w:rPr>
        <w:t>выявлено, что нормы утвержденного Положения не соответствуют действующему законодательству.</w:t>
      </w:r>
    </w:p>
    <w:p w:rsidR="00D35AE5" w:rsidRDefault="00D35AE5" w:rsidP="00D35AE5">
      <w:pPr>
        <w:suppressAutoHyphens/>
        <w:spacing w:after="0" w:line="240" w:lineRule="auto"/>
        <w:jc w:val="both"/>
        <w:rPr>
          <w:rFonts w:ascii="Times New Roman" w:hAnsi="Times New Roman" w:cs="Times New Roman"/>
          <w:bCs/>
          <w:color w:val="000000"/>
          <w:sz w:val="28"/>
          <w:szCs w:val="28"/>
        </w:rPr>
      </w:pPr>
      <w:r>
        <w:rPr>
          <w:rFonts w:ascii="Times New Roman" w:hAnsi="Times New Roman" w:cs="Times New Roman"/>
          <w:sz w:val="28"/>
          <w:szCs w:val="28"/>
        </w:rPr>
        <w:t xml:space="preserve">          </w:t>
      </w:r>
      <w:r w:rsidR="00E15CF7" w:rsidRPr="00D35AE5">
        <w:rPr>
          <w:rFonts w:ascii="Times New Roman" w:hAnsi="Times New Roman" w:cs="Times New Roman"/>
          <w:sz w:val="28"/>
          <w:szCs w:val="28"/>
        </w:rPr>
        <w:t xml:space="preserve">Во исполнение протеста прокуратуры Беломорского района предлагается </w:t>
      </w:r>
      <w:r>
        <w:rPr>
          <w:rFonts w:ascii="Times New Roman" w:hAnsi="Times New Roman" w:cs="Times New Roman"/>
          <w:sz w:val="28"/>
          <w:szCs w:val="28"/>
        </w:rPr>
        <w:t xml:space="preserve">привести в соответствие с требованиями </w:t>
      </w:r>
      <w:r w:rsidRPr="00D35AE5">
        <w:rPr>
          <w:rFonts w:ascii="Times New Roman" w:hAnsi="Times New Roman"/>
          <w:sz w:val="28"/>
          <w:szCs w:val="28"/>
        </w:rPr>
        <w:t xml:space="preserve">Федерального закона от 31 июля 2020 года № 248-ФЗ «О государственном контроле (надзоре) и муниципальном </w:t>
      </w:r>
      <w:r>
        <w:rPr>
          <w:rFonts w:ascii="Times New Roman" w:hAnsi="Times New Roman"/>
          <w:sz w:val="28"/>
          <w:szCs w:val="28"/>
        </w:rPr>
        <w:t>контроле в Российской Федерации» Решение Совета Беломорского муниципального округа от 17.11.2023 года № 24 «Об утверждении «</w:t>
      </w:r>
      <w:r>
        <w:rPr>
          <w:rFonts w:ascii="Times New Roman" w:hAnsi="Times New Roman" w:cs="Times New Roman"/>
          <w:bCs/>
          <w:color w:val="000000"/>
          <w:sz w:val="28"/>
          <w:szCs w:val="28"/>
        </w:rPr>
        <w:t>Положения</w:t>
      </w:r>
      <w:r w:rsidRPr="00EE5568">
        <w:rPr>
          <w:rFonts w:ascii="Times New Roman" w:hAnsi="Times New Roman" w:cs="Times New Roman"/>
          <w:bCs/>
          <w:color w:val="000000"/>
          <w:sz w:val="28"/>
          <w:szCs w:val="28"/>
        </w:rPr>
        <w:t xml:space="preserve"> по осуществлению </w:t>
      </w:r>
      <w:r>
        <w:rPr>
          <w:rFonts w:ascii="Times New Roman" w:hAnsi="Times New Roman" w:cs="Times New Roman"/>
          <w:bCs/>
          <w:color w:val="000000"/>
          <w:sz w:val="28"/>
          <w:szCs w:val="28"/>
        </w:rPr>
        <w:t xml:space="preserve"> </w:t>
      </w:r>
      <w:r w:rsidRPr="00EE5568">
        <w:rPr>
          <w:rFonts w:ascii="Times New Roman" w:hAnsi="Times New Roman" w:cs="Times New Roman"/>
          <w:bCs/>
          <w:color w:val="000000"/>
          <w:sz w:val="28"/>
          <w:szCs w:val="28"/>
        </w:rPr>
        <w:t>муниципального контроля на автомобильном транспорте, городском наземном электрическом транспорте и в дорожном хозяйстве на территории</w:t>
      </w:r>
      <w:r>
        <w:rPr>
          <w:rFonts w:ascii="Times New Roman" w:hAnsi="Times New Roman" w:cs="Times New Roman"/>
          <w:bCs/>
          <w:color w:val="000000"/>
          <w:sz w:val="28"/>
          <w:szCs w:val="28"/>
        </w:rPr>
        <w:t xml:space="preserve"> </w:t>
      </w:r>
      <w:r w:rsidRPr="00EE5568">
        <w:rPr>
          <w:rFonts w:ascii="Times New Roman" w:hAnsi="Times New Roman" w:cs="Times New Roman"/>
          <w:bCs/>
          <w:color w:val="000000"/>
          <w:sz w:val="28"/>
          <w:szCs w:val="28"/>
        </w:rPr>
        <w:t xml:space="preserve"> Беломорского муниципального округа Республики Карелия</w:t>
      </w:r>
      <w:r>
        <w:rPr>
          <w:rFonts w:ascii="Times New Roman" w:hAnsi="Times New Roman" w:cs="Times New Roman"/>
          <w:bCs/>
          <w:color w:val="000000"/>
          <w:sz w:val="28"/>
          <w:szCs w:val="28"/>
        </w:rPr>
        <w:t>».</w:t>
      </w:r>
    </w:p>
    <w:p w:rsidR="0024690D" w:rsidRDefault="00986279" w:rsidP="00D35AE5">
      <w:pPr>
        <w:suppressAutoHyphens/>
        <w:spacing w:after="0" w:line="240" w:lineRule="auto"/>
        <w:jc w:val="both"/>
      </w:pPr>
      <w:r>
        <w:rPr>
          <w:rFonts w:ascii="Times New Roman" w:hAnsi="Times New Roman" w:cs="Times New Roman"/>
          <w:bCs/>
          <w:color w:val="000000"/>
          <w:sz w:val="28"/>
          <w:szCs w:val="28"/>
        </w:rPr>
        <w:t xml:space="preserve">          В связи с многочисленными внесениями изме</w:t>
      </w:r>
      <w:r w:rsidR="006372A9">
        <w:rPr>
          <w:rFonts w:ascii="Times New Roman" w:hAnsi="Times New Roman" w:cs="Times New Roman"/>
          <w:bCs/>
          <w:color w:val="000000"/>
          <w:sz w:val="28"/>
          <w:szCs w:val="28"/>
        </w:rPr>
        <w:t>нений принято решение утвердить</w:t>
      </w:r>
      <w:r>
        <w:rPr>
          <w:rFonts w:ascii="Times New Roman" w:hAnsi="Times New Roman" w:cs="Times New Roman"/>
          <w:bCs/>
          <w:color w:val="000000"/>
          <w:sz w:val="28"/>
          <w:szCs w:val="28"/>
        </w:rPr>
        <w:t xml:space="preserve"> данное Положение в новой редакции.</w:t>
      </w:r>
      <w:r w:rsidR="006372A9" w:rsidRPr="006372A9">
        <w:t xml:space="preserve"> </w:t>
      </w:r>
    </w:p>
    <w:p w:rsidR="0024690D" w:rsidRPr="0024690D" w:rsidRDefault="0024690D" w:rsidP="0024690D">
      <w:pPr>
        <w:suppressAutoHyphens/>
        <w:spacing w:after="0" w:line="240" w:lineRule="auto"/>
        <w:ind w:firstLine="709"/>
        <w:jc w:val="both"/>
        <w:rPr>
          <w:rFonts w:ascii="Times New Roman" w:hAnsi="Times New Roman" w:cs="Times New Roman"/>
          <w:bCs/>
          <w:color w:val="000000"/>
          <w:sz w:val="28"/>
          <w:szCs w:val="28"/>
        </w:rPr>
      </w:pPr>
      <w:r w:rsidRPr="0024690D">
        <w:rPr>
          <w:rFonts w:ascii="Times New Roman" w:hAnsi="Times New Roman" w:cs="Times New Roman"/>
          <w:bCs/>
          <w:color w:val="000000"/>
          <w:sz w:val="28"/>
          <w:szCs w:val="28"/>
        </w:rPr>
        <w:t>Принятие решения советом Беломорского округа об утверждении Положения по осуществлению муниципального контроля в сферах автомобильного транспорта, городского наземного электрического транспорта и дорожного хозяйства на территории округа обусловлено необходимостью обеспечения безопасности дорожного движения, повышения качества транспо</w:t>
      </w:r>
      <w:r>
        <w:rPr>
          <w:rFonts w:ascii="Times New Roman" w:hAnsi="Times New Roman" w:cs="Times New Roman"/>
          <w:bCs/>
          <w:color w:val="000000"/>
          <w:sz w:val="28"/>
          <w:szCs w:val="28"/>
        </w:rPr>
        <w:t>ртных услуг и содержания дорог.</w:t>
      </w:r>
    </w:p>
    <w:p w:rsidR="0024690D" w:rsidRPr="0024690D" w:rsidRDefault="0024690D" w:rsidP="0024690D">
      <w:pPr>
        <w:suppressAutoHyphens/>
        <w:spacing w:after="0" w:line="240" w:lineRule="auto"/>
        <w:ind w:firstLine="709"/>
        <w:jc w:val="both"/>
        <w:rPr>
          <w:rFonts w:ascii="Times New Roman" w:hAnsi="Times New Roman" w:cs="Times New Roman"/>
          <w:bCs/>
          <w:color w:val="000000"/>
          <w:sz w:val="28"/>
          <w:szCs w:val="28"/>
        </w:rPr>
      </w:pPr>
      <w:r w:rsidRPr="0024690D">
        <w:rPr>
          <w:rFonts w:ascii="Times New Roman" w:hAnsi="Times New Roman" w:cs="Times New Roman"/>
          <w:bCs/>
          <w:color w:val="000000"/>
          <w:sz w:val="28"/>
          <w:szCs w:val="28"/>
        </w:rPr>
        <w:t>Действующее законодательство возлагает на органы местного самоуправления полномочия по осуществлению контроля за соблюдением требований в указанных сферах. Отсутствие четкого и структурированного положения, регламентирующего порядок проведения такого контроля, создавало затруднения в его реализации и могло приводить к неэффек</w:t>
      </w:r>
      <w:r>
        <w:rPr>
          <w:rFonts w:ascii="Times New Roman" w:hAnsi="Times New Roman" w:cs="Times New Roman"/>
          <w:bCs/>
          <w:color w:val="000000"/>
          <w:sz w:val="28"/>
          <w:szCs w:val="28"/>
        </w:rPr>
        <w:t>тивному использованию ресурсов.</w:t>
      </w:r>
    </w:p>
    <w:p w:rsidR="0024690D" w:rsidRPr="0024690D" w:rsidRDefault="0024690D" w:rsidP="0024690D">
      <w:pPr>
        <w:suppressAutoHyphens/>
        <w:spacing w:after="0" w:line="240" w:lineRule="auto"/>
        <w:ind w:firstLine="709"/>
        <w:jc w:val="both"/>
        <w:rPr>
          <w:rFonts w:ascii="Times New Roman" w:hAnsi="Times New Roman" w:cs="Times New Roman"/>
          <w:bCs/>
          <w:color w:val="000000"/>
          <w:sz w:val="28"/>
          <w:szCs w:val="28"/>
        </w:rPr>
      </w:pPr>
      <w:r w:rsidRPr="0024690D">
        <w:rPr>
          <w:rFonts w:ascii="Times New Roman" w:hAnsi="Times New Roman" w:cs="Times New Roman"/>
          <w:bCs/>
          <w:color w:val="000000"/>
          <w:sz w:val="28"/>
          <w:szCs w:val="28"/>
        </w:rPr>
        <w:t>Утверждаемое Положение призвано устранить эти недостатки, установив единые правила и процедуры проведения контрольных мероприятий. Это позволит повысить прозрачность и эффективность муниципального контроля, а также обеспечить защиту прав и законных интересов граждан и организаций, осуществляющих деятельность в сфере т</w:t>
      </w:r>
      <w:r>
        <w:rPr>
          <w:rFonts w:ascii="Times New Roman" w:hAnsi="Times New Roman" w:cs="Times New Roman"/>
          <w:bCs/>
          <w:color w:val="000000"/>
          <w:sz w:val="28"/>
          <w:szCs w:val="28"/>
        </w:rPr>
        <w:t>ранспорта и дорожного хозяйства.</w:t>
      </w:r>
      <w:bookmarkStart w:id="0" w:name="_GoBack"/>
      <w:bookmarkEnd w:id="0"/>
    </w:p>
    <w:p w:rsidR="0024690D" w:rsidRDefault="0024690D" w:rsidP="0024690D">
      <w:pPr>
        <w:suppressAutoHyphens/>
        <w:spacing w:after="0" w:line="240" w:lineRule="auto"/>
        <w:ind w:firstLine="709"/>
        <w:jc w:val="both"/>
        <w:rPr>
          <w:rFonts w:ascii="Times New Roman" w:hAnsi="Times New Roman" w:cs="Times New Roman"/>
          <w:bCs/>
          <w:color w:val="000000"/>
          <w:sz w:val="28"/>
          <w:szCs w:val="28"/>
        </w:rPr>
      </w:pPr>
      <w:r w:rsidRPr="0024690D">
        <w:rPr>
          <w:rFonts w:ascii="Times New Roman" w:hAnsi="Times New Roman" w:cs="Times New Roman"/>
          <w:bCs/>
          <w:color w:val="000000"/>
          <w:sz w:val="28"/>
          <w:szCs w:val="28"/>
        </w:rPr>
        <w:lastRenderedPageBreak/>
        <w:t>Кроме того, принятие данного решения соответствует задачам, поставленным перед органами местного самоуправления в рамках реализации национальных проектов и программ, направленных на улучшение транспортной инфраструктуры и повышение безопасности дорожного движения.</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законодательства: </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на территории Беломорского муниципального округа Республики </w:t>
      </w:r>
      <w:proofErr w:type="gramStart"/>
      <w:r w:rsidRPr="00D378A3">
        <w:rPr>
          <w:rFonts w:ascii="Times New Roman" w:hAnsi="Times New Roman" w:cs="Times New Roman"/>
          <w:bCs/>
          <w:color w:val="000000"/>
          <w:sz w:val="28"/>
          <w:szCs w:val="28"/>
        </w:rPr>
        <w:t>Карелия(</w:t>
      </w:r>
      <w:proofErr w:type="gramEnd"/>
      <w:r w:rsidRPr="00D378A3">
        <w:rPr>
          <w:rFonts w:ascii="Times New Roman" w:hAnsi="Times New Roman" w:cs="Times New Roman"/>
          <w:bCs/>
          <w:color w:val="000000"/>
          <w:sz w:val="28"/>
          <w:szCs w:val="28"/>
        </w:rPr>
        <w:t>далее – автомобильные дороги местного значения или автомобильные дороги общего пользования местного значения):</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а) строительства, реконструкции, капитального ремонта и эксплуатации объектов дорожного сервиса, размещенных в полосах отвода и (или) придорожных полосах автомобильных дорог общего пользования;</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в области организации регулярных перевозок.</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Объектами муниципального контроля (далее – объект контроля) являются:</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1) 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а) деятельность по использованию полос отвода и (или) придорожных полос автомобильных дорог общего пользования местного значения; </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б) деятельность по осуществлению работ по капительному ремонту, </w:t>
      </w:r>
      <w:proofErr w:type="gramStart"/>
      <w:r w:rsidRPr="00D378A3">
        <w:rPr>
          <w:rFonts w:ascii="Times New Roman" w:hAnsi="Times New Roman" w:cs="Times New Roman"/>
          <w:bCs/>
          <w:color w:val="000000"/>
          <w:sz w:val="28"/>
          <w:szCs w:val="28"/>
        </w:rPr>
        <w:t>ремонту  содержанию</w:t>
      </w:r>
      <w:proofErr w:type="gramEnd"/>
      <w:r w:rsidRPr="00D378A3">
        <w:rPr>
          <w:rFonts w:ascii="Times New Roman" w:hAnsi="Times New Roman" w:cs="Times New Roman"/>
          <w:bCs/>
          <w:color w:val="000000"/>
          <w:sz w:val="28"/>
          <w:szCs w:val="28"/>
        </w:rPr>
        <w:t xml:space="preserve"> автомобильных дорог общего пользования местного значения и искусственных дорожных сооружений на них; </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в) деятельность по перевозке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Беломорского муниципального округа Республики Карелия, в том числе: </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 осуществление регулярных перевозок по муниципальному маршруту исходя из максимального количества транспортных средств различных </w:t>
      </w:r>
      <w:r w:rsidRPr="00D378A3">
        <w:rPr>
          <w:rFonts w:ascii="Times New Roman" w:hAnsi="Times New Roman" w:cs="Times New Roman"/>
          <w:bCs/>
          <w:color w:val="000000"/>
          <w:sz w:val="28"/>
          <w:szCs w:val="28"/>
        </w:rPr>
        <w:lastRenderedPageBreak/>
        <w:t>классов, которое разрешается одновременно использовать для перевозок по данному маршруту в соответствии с установленным расписанием;</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исправная работа установленного в транспортном средстве оборудования для перевозок пассажиров из числа инвалидов, оборудования для безналичной оплаты проезда;</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2) результаты деятельности контролируемых лиц, в том числе работы и услуги, к которым предъявляются обязательные требования: </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а)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б) 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в)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г) внесение платы за присоединение объектов дорожного сервиса к автомобильным дорогам общего пользования местного значения;</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д) 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е) 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 xml:space="preserve">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а) объекты дорожного сервиса, размещенные в полосах отвода и (или) придорожных полосах автомобильных дорог общего пользования местного значения;</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б) придорожные полосы и полосы отвода автомобильных дорог общего пользования местного значения;</w:t>
      </w:r>
    </w:p>
    <w:p w:rsidR="00D378A3" w:rsidRP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в) автомобильная дорога общего пользования местного значения и искусственные дорожные сооружения на ней;</w:t>
      </w:r>
    </w:p>
    <w:p w:rsidR="00D378A3" w:rsidRDefault="00D378A3" w:rsidP="00D378A3">
      <w:pPr>
        <w:suppressAutoHyphens/>
        <w:spacing w:after="0" w:line="240" w:lineRule="auto"/>
        <w:ind w:firstLine="709"/>
        <w:jc w:val="both"/>
        <w:rPr>
          <w:rFonts w:ascii="Times New Roman" w:hAnsi="Times New Roman" w:cs="Times New Roman"/>
          <w:bCs/>
          <w:color w:val="000000"/>
          <w:sz w:val="28"/>
          <w:szCs w:val="28"/>
        </w:rPr>
      </w:pPr>
      <w:r w:rsidRPr="00D378A3">
        <w:rPr>
          <w:rFonts w:ascii="Times New Roman" w:hAnsi="Times New Roman" w:cs="Times New Roman"/>
          <w:bCs/>
          <w:color w:val="000000"/>
          <w:sz w:val="28"/>
          <w:szCs w:val="28"/>
        </w:rPr>
        <w:t>г) примыкания к автомобильным дорогам местного значения, в том числе примыкания объектов дорожного сервиса.</w:t>
      </w:r>
    </w:p>
    <w:p w:rsidR="006372A9" w:rsidRDefault="006372A9" w:rsidP="006372A9">
      <w:pPr>
        <w:suppressAutoHyphens/>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Д</w:t>
      </w:r>
      <w:r w:rsidRPr="006372A9">
        <w:rPr>
          <w:rFonts w:ascii="Times New Roman" w:hAnsi="Times New Roman" w:cs="Times New Roman"/>
          <w:bCs/>
          <w:color w:val="000000"/>
          <w:sz w:val="28"/>
          <w:szCs w:val="28"/>
        </w:rPr>
        <w:t>ля реализации предлагаемого правового регулирования, предусмотренного проектом акта</w:t>
      </w:r>
      <w:r>
        <w:rPr>
          <w:rFonts w:ascii="Times New Roman" w:hAnsi="Times New Roman" w:cs="Times New Roman"/>
          <w:bCs/>
          <w:color w:val="000000"/>
          <w:sz w:val="28"/>
          <w:szCs w:val="28"/>
        </w:rPr>
        <w:t xml:space="preserve"> не требуется </w:t>
      </w:r>
      <w:r w:rsidRPr="006372A9">
        <w:rPr>
          <w:rFonts w:ascii="Times New Roman" w:hAnsi="Times New Roman" w:cs="Times New Roman"/>
          <w:bCs/>
          <w:color w:val="000000"/>
          <w:sz w:val="28"/>
          <w:szCs w:val="28"/>
        </w:rPr>
        <w:t>расходов бюджета Беломорского муниципального округа на организацию исполнения и исполнение полномочий</w:t>
      </w:r>
      <w:r>
        <w:rPr>
          <w:rFonts w:ascii="Times New Roman" w:hAnsi="Times New Roman" w:cs="Times New Roman"/>
          <w:bCs/>
          <w:color w:val="000000"/>
          <w:sz w:val="28"/>
          <w:szCs w:val="28"/>
        </w:rPr>
        <w:t xml:space="preserve"> акта</w:t>
      </w:r>
      <w:r w:rsidRPr="006372A9">
        <w:rPr>
          <w:rFonts w:ascii="Times New Roman" w:hAnsi="Times New Roman" w:cs="Times New Roman"/>
          <w:bCs/>
          <w:color w:val="000000"/>
          <w:sz w:val="28"/>
          <w:szCs w:val="28"/>
        </w:rPr>
        <w:t>.</w:t>
      </w:r>
    </w:p>
    <w:p w:rsidR="006372A9" w:rsidRDefault="006372A9" w:rsidP="00D35AE5">
      <w:pPr>
        <w:suppressAutoHyphens/>
        <w:spacing w:after="0" w:line="240" w:lineRule="auto"/>
        <w:jc w:val="both"/>
        <w:rPr>
          <w:rFonts w:ascii="Times New Roman" w:hAnsi="Times New Roman" w:cs="Times New Roman"/>
          <w:bCs/>
          <w:color w:val="000000"/>
          <w:sz w:val="28"/>
          <w:szCs w:val="28"/>
        </w:rPr>
      </w:pPr>
    </w:p>
    <w:p w:rsidR="006372A9" w:rsidRDefault="006372A9" w:rsidP="00D35AE5">
      <w:pPr>
        <w:suppressAutoHyphens/>
        <w:spacing w:after="0" w:line="240" w:lineRule="auto"/>
        <w:jc w:val="both"/>
        <w:rPr>
          <w:rFonts w:ascii="Times New Roman" w:hAnsi="Times New Roman" w:cs="Times New Roman"/>
          <w:bCs/>
          <w:color w:val="000000"/>
          <w:sz w:val="28"/>
          <w:szCs w:val="28"/>
        </w:rPr>
      </w:pPr>
    </w:p>
    <w:p w:rsidR="00986279" w:rsidRDefault="00986279" w:rsidP="00D22CA3">
      <w:pPr>
        <w:spacing w:after="0" w:line="240" w:lineRule="auto"/>
        <w:jc w:val="both"/>
        <w:rPr>
          <w:rFonts w:ascii="Times New Roman" w:hAnsi="Times New Roman" w:cs="Times New Roman"/>
          <w:sz w:val="28"/>
          <w:szCs w:val="28"/>
        </w:rPr>
      </w:pPr>
    </w:p>
    <w:p w:rsidR="00986279" w:rsidRDefault="00986279" w:rsidP="00D22CA3">
      <w:pPr>
        <w:spacing w:after="0" w:line="240" w:lineRule="auto"/>
        <w:jc w:val="both"/>
        <w:rPr>
          <w:rFonts w:ascii="Times New Roman" w:hAnsi="Times New Roman" w:cs="Times New Roman"/>
          <w:sz w:val="28"/>
          <w:szCs w:val="28"/>
        </w:rPr>
      </w:pPr>
    </w:p>
    <w:p w:rsidR="00D35AE5" w:rsidRPr="00EE5568" w:rsidRDefault="00D35AE5" w:rsidP="00D35AE5">
      <w:pPr>
        <w:pStyle w:val="a5"/>
        <w:spacing w:before="0" w:beforeAutospacing="0" w:after="0" w:afterAutospacing="0"/>
        <w:ind w:firstLine="708"/>
        <w:jc w:val="both"/>
        <w:rPr>
          <w:sz w:val="28"/>
          <w:szCs w:val="28"/>
        </w:rPr>
      </w:pPr>
    </w:p>
    <w:p w:rsidR="00D35AE5" w:rsidRDefault="00D35AE5" w:rsidP="00D35AE5">
      <w:pPr>
        <w:spacing w:after="0" w:line="240" w:lineRule="auto"/>
        <w:jc w:val="both"/>
        <w:rPr>
          <w:rFonts w:ascii="Times New Roman" w:hAnsi="Times New Roman"/>
          <w:sz w:val="28"/>
          <w:szCs w:val="28"/>
        </w:rPr>
      </w:pPr>
    </w:p>
    <w:p w:rsidR="00D35AE5" w:rsidRDefault="00D35AE5" w:rsidP="00D35AE5">
      <w:pPr>
        <w:spacing w:after="0" w:line="240" w:lineRule="auto"/>
        <w:jc w:val="both"/>
        <w:rPr>
          <w:rFonts w:ascii="Times New Roman" w:hAnsi="Times New Roman"/>
          <w:sz w:val="28"/>
          <w:szCs w:val="28"/>
        </w:rPr>
      </w:pPr>
    </w:p>
    <w:p w:rsidR="00D35AE5" w:rsidRDefault="00D35AE5" w:rsidP="00D35AE5">
      <w:pPr>
        <w:spacing w:after="0" w:line="240" w:lineRule="auto"/>
        <w:jc w:val="both"/>
        <w:rPr>
          <w:rFonts w:ascii="Times New Roman" w:hAnsi="Times New Roman"/>
          <w:sz w:val="28"/>
          <w:szCs w:val="28"/>
        </w:rPr>
      </w:pPr>
    </w:p>
    <w:p w:rsidR="00D35AE5" w:rsidRDefault="00D35AE5" w:rsidP="00D35AE5">
      <w:pPr>
        <w:spacing w:after="0" w:line="240" w:lineRule="auto"/>
        <w:jc w:val="both"/>
        <w:rPr>
          <w:rFonts w:ascii="Times New Roman" w:hAnsi="Times New Roman"/>
          <w:sz w:val="28"/>
          <w:szCs w:val="28"/>
        </w:rPr>
      </w:pPr>
    </w:p>
    <w:p w:rsidR="00D35AE5" w:rsidRDefault="00D35AE5" w:rsidP="00D35AE5">
      <w:pPr>
        <w:spacing w:after="0" w:line="240" w:lineRule="auto"/>
        <w:jc w:val="both"/>
        <w:rPr>
          <w:rFonts w:ascii="Times New Roman" w:hAnsi="Times New Roman"/>
          <w:sz w:val="28"/>
          <w:szCs w:val="28"/>
        </w:rPr>
      </w:pPr>
    </w:p>
    <w:p w:rsidR="00D35AE5" w:rsidRDefault="00D35AE5" w:rsidP="00D35AE5">
      <w:pPr>
        <w:spacing w:after="0" w:line="240" w:lineRule="auto"/>
        <w:jc w:val="both"/>
        <w:rPr>
          <w:rFonts w:ascii="Times New Roman" w:hAnsi="Times New Roman"/>
          <w:sz w:val="28"/>
          <w:szCs w:val="28"/>
        </w:rPr>
      </w:pPr>
    </w:p>
    <w:p w:rsidR="00D35AE5" w:rsidRDefault="00D35AE5" w:rsidP="00E15CF7">
      <w:pPr>
        <w:spacing w:after="0" w:line="240" w:lineRule="auto"/>
        <w:ind w:firstLine="709"/>
        <w:jc w:val="both"/>
        <w:rPr>
          <w:rFonts w:ascii="Times New Roman" w:hAnsi="Times New Roman" w:cs="Times New Roman"/>
          <w:sz w:val="28"/>
          <w:szCs w:val="28"/>
        </w:rPr>
      </w:pPr>
    </w:p>
    <w:p w:rsidR="00D35AE5" w:rsidRDefault="00D35AE5" w:rsidP="00E15CF7">
      <w:pPr>
        <w:spacing w:after="0" w:line="240" w:lineRule="auto"/>
        <w:ind w:firstLine="709"/>
        <w:jc w:val="both"/>
        <w:rPr>
          <w:rFonts w:ascii="Times New Roman" w:hAnsi="Times New Roman" w:cs="Times New Roman"/>
          <w:sz w:val="28"/>
          <w:szCs w:val="28"/>
        </w:rPr>
      </w:pPr>
    </w:p>
    <w:p w:rsidR="00D35AE5" w:rsidRDefault="00D35AE5" w:rsidP="00E15CF7">
      <w:pPr>
        <w:spacing w:after="0" w:line="240" w:lineRule="auto"/>
        <w:ind w:firstLine="709"/>
        <w:jc w:val="both"/>
        <w:rPr>
          <w:rFonts w:ascii="Times New Roman" w:hAnsi="Times New Roman" w:cs="Times New Roman"/>
          <w:sz w:val="28"/>
          <w:szCs w:val="28"/>
        </w:rPr>
      </w:pPr>
    </w:p>
    <w:p w:rsidR="00D35AE5" w:rsidRDefault="00D35AE5" w:rsidP="00E15CF7">
      <w:pPr>
        <w:spacing w:after="0" w:line="240" w:lineRule="auto"/>
        <w:ind w:firstLine="709"/>
        <w:jc w:val="both"/>
        <w:rPr>
          <w:rFonts w:ascii="Times New Roman" w:hAnsi="Times New Roman" w:cs="Times New Roman"/>
          <w:sz w:val="28"/>
          <w:szCs w:val="28"/>
        </w:rPr>
      </w:pPr>
    </w:p>
    <w:p w:rsidR="00627735" w:rsidRDefault="00627735" w:rsidP="006E6BE1">
      <w:pPr>
        <w:ind w:firstLine="708"/>
        <w:jc w:val="both"/>
        <w:rPr>
          <w:rFonts w:ascii="Times New Roman" w:hAnsi="Times New Roman" w:cs="Times New Roman"/>
          <w:bCs/>
          <w:spacing w:val="-1"/>
          <w:sz w:val="28"/>
          <w:szCs w:val="28"/>
        </w:rPr>
      </w:pPr>
    </w:p>
    <w:sectPr w:rsidR="00627735" w:rsidSect="009521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6E6BE1"/>
    <w:rsid w:val="0000523D"/>
    <w:rsid w:val="000D6FBE"/>
    <w:rsid w:val="000E257A"/>
    <w:rsid w:val="000F16F5"/>
    <w:rsid w:val="0010069F"/>
    <w:rsid w:val="00170702"/>
    <w:rsid w:val="0023167D"/>
    <w:rsid w:val="00240E26"/>
    <w:rsid w:val="0024690D"/>
    <w:rsid w:val="0033242B"/>
    <w:rsid w:val="0034590C"/>
    <w:rsid w:val="003641A7"/>
    <w:rsid w:val="00491A5C"/>
    <w:rsid w:val="004C2A88"/>
    <w:rsid w:val="00594908"/>
    <w:rsid w:val="00627735"/>
    <w:rsid w:val="006372A9"/>
    <w:rsid w:val="006E1D1F"/>
    <w:rsid w:val="006E6BE1"/>
    <w:rsid w:val="007422BE"/>
    <w:rsid w:val="0077168F"/>
    <w:rsid w:val="00786536"/>
    <w:rsid w:val="007E6C08"/>
    <w:rsid w:val="009521FD"/>
    <w:rsid w:val="00986279"/>
    <w:rsid w:val="00AC168B"/>
    <w:rsid w:val="00BA0DA7"/>
    <w:rsid w:val="00BE355D"/>
    <w:rsid w:val="00C207D0"/>
    <w:rsid w:val="00C439F0"/>
    <w:rsid w:val="00CD563C"/>
    <w:rsid w:val="00CF5611"/>
    <w:rsid w:val="00D22CA3"/>
    <w:rsid w:val="00D248EE"/>
    <w:rsid w:val="00D35AE5"/>
    <w:rsid w:val="00D378A3"/>
    <w:rsid w:val="00D43048"/>
    <w:rsid w:val="00D43121"/>
    <w:rsid w:val="00DE7CBE"/>
    <w:rsid w:val="00E15CF7"/>
    <w:rsid w:val="00EB377B"/>
    <w:rsid w:val="00F421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84B0F"/>
  <w15:docId w15:val="{709AB1EA-580D-4696-A950-641BD7B96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8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2A88"/>
    <w:rPr>
      <w:rFonts w:ascii="Segoe UI" w:hAnsi="Segoe UI" w:cs="Segoe UI"/>
      <w:sz w:val="18"/>
      <w:szCs w:val="18"/>
    </w:rPr>
  </w:style>
  <w:style w:type="paragraph" w:styleId="a5">
    <w:name w:val="Normal (Web)"/>
    <w:basedOn w:val="a"/>
    <w:uiPriority w:val="99"/>
    <w:semiHidden/>
    <w:unhideWhenUsed/>
    <w:rsid w:val="006277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85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4</Pages>
  <Words>1140</Words>
  <Characters>6498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Рассохина</dc:creator>
  <cp:keywords/>
  <dc:description/>
  <cp:lastModifiedBy>START</cp:lastModifiedBy>
  <cp:revision>17</cp:revision>
  <cp:lastPrinted>2025-02-06T07:19:00Z</cp:lastPrinted>
  <dcterms:created xsi:type="dcterms:W3CDTF">2023-12-26T09:35:00Z</dcterms:created>
  <dcterms:modified xsi:type="dcterms:W3CDTF">2025-03-12T08:27:00Z</dcterms:modified>
</cp:coreProperties>
</file>