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5424C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70831">
        <w:rPr>
          <w:b/>
        </w:rPr>
        <w:t>12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9A3E84">
        <w:rPr>
          <w:b/>
        </w:rPr>
        <w:t>118</w:t>
      </w:r>
    </w:p>
    <w:p w:rsidR="006D3880" w:rsidRDefault="00BE1464" w:rsidP="00A83DF7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24663" w:rsidRDefault="00724663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9A3E84" w:rsidRPr="00945507" w:rsidRDefault="009A3E84" w:rsidP="00945507">
      <w:pPr>
        <w:jc w:val="center"/>
        <w:rPr>
          <w:b/>
        </w:rPr>
      </w:pPr>
      <w:r w:rsidRPr="00945507">
        <w:rPr>
          <w:b/>
        </w:rPr>
        <w:t xml:space="preserve">О комиссии по делам несовершеннолетних и защите их прав </w:t>
      </w:r>
    </w:p>
    <w:p w:rsidR="009A3E84" w:rsidRPr="00945507" w:rsidRDefault="009A3E84" w:rsidP="00945507">
      <w:pPr>
        <w:jc w:val="center"/>
        <w:rPr>
          <w:b/>
        </w:rPr>
      </w:pPr>
      <w:r w:rsidRPr="00945507">
        <w:rPr>
          <w:b/>
        </w:rPr>
        <w:t>Беломорского муниципального округа Республики Карелия</w:t>
      </w:r>
    </w:p>
    <w:p w:rsidR="009A3E84" w:rsidRPr="00533C0D" w:rsidRDefault="009A3E84" w:rsidP="009A3E84">
      <w:pPr>
        <w:rPr>
          <w:b/>
        </w:rPr>
      </w:pPr>
    </w:p>
    <w:p w:rsidR="009A3E84" w:rsidRPr="00533C0D" w:rsidRDefault="009A3E84" w:rsidP="009A3E84">
      <w:pPr>
        <w:rPr>
          <w:b/>
        </w:rPr>
      </w:pPr>
    </w:p>
    <w:p w:rsidR="009A3E84" w:rsidRDefault="009A3E84" w:rsidP="00945507">
      <w:pPr>
        <w:ind w:firstLine="709"/>
        <w:jc w:val="both"/>
      </w:pPr>
      <w:r>
        <w:t xml:space="preserve">В соответствии с Федеральным законом от 24 июня 1999 года № 120-ФЗ </w:t>
      </w:r>
      <w:r w:rsidR="00945507">
        <w:t xml:space="preserve">                       </w:t>
      </w:r>
      <w:r>
        <w:t xml:space="preserve">«Об основах системы профилактики безнадзорности и правонарушений несовершеннолетних», Законом Республики Карелия от 16 июля 2009 года № 1323 – ЗРК «Об организации деятельности комиссий по делам несовершеннолетних и защите их прав», администрация Беломорского муниципального округа постановляет:    </w:t>
      </w:r>
    </w:p>
    <w:p w:rsidR="009A3E84" w:rsidRDefault="009A3E84" w:rsidP="0085424C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Образовать комиссию по делам несовершеннолетних и защите их прав Беломорского муниципального округа Республики Карелия и утвердить ее состав, согласно приложению 1 к настоящему постановлению.</w:t>
      </w:r>
    </w:p>
    <w:p w:rsidR="009A3E84" w:rsidRPr="006107B7" w:rsidRDefault="009A3E84" w:rsidP="00945507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Утвердить Положение о комиссии по делам несовершеннолетних и защите их прав Беломорского муниципального округа Республики Карелия, согласно приложению 2 к настоящему постановлению.</w:t>
      </w:r>
    </w:p>
    <w:p w:rsidR="009A3E84" w:rsidRDefault="009A3E84" w:rsidP="00945507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Настоящее постановление подлежит официальному опубликованию в газете «Беломорская трибуна».</w:t>
      </w:r>
    </w:p>
    <w:p w:rsidR="009A3E84" w:rsidRPr="00533C0D" w:rsidRDefault="009A3E84" w:rsidP="009A3E84">
      <w:pPr>
        <w:ind w:left="1068"/>
        <w:jc w:val="both"/>
      </w:pPr>
    </w:p>
    <w:p w:rsidR="009A3E84" w:rsidRDefault="009A3E84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724663" w:rsidRDefault="00724663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1C3B6C">
        <w:rPr>
          <w:sz w:val="20"/>
          <w:szCs w:val="20"/>
        </w:rPr>
        <w:t>Приложение 2</w:t>
      </w: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1C3B6C">
        <w:rPr>
          <w:sz w:val="20"/>
          <w:szCs w:val="20"/>
        </w:rPr>
        <w:t xml:space="preserve">к постановлению администрации </w:t>
      </w: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1C3B6C">
        <w:rPr>
          <w:sz w:val="20"/>
          <w:szCs w:val="20"/>
        </w:rPr>
        <w:t xml:space="preserve">Беломорского муниципального округа </w:t>
      </w:r>
    </w:p>
    <w:p w:rsidR="00025EE6" w:rsidRPr="001C3B6C" w:rsidRDefault="00025EE6" w:rsidP="00025EE6">
      <w:pPr>
        <w:widowControl w:val="0"/>
        <w:tabs>
          <w:tab w:val="left" w:pos="709"/>
          <w:tab w:val="left" w:pos="6738"/>
          <w:tab w:val="right" w:pos="9354"/>
        </w:tabs>
        <w:autoSpaceDE w:val="0"/>
        <w:autoSpaceDN w:val="0"/>
        <w:adjustRightInd w:val="0"/>
      </w:pPr>
      <w:r w:rsidRPr="001C3B6C">
        <w:rPr>
          <w:sz w:val="20"/>
          <w:szCs w:val="20"/>
        </w:rPr>
        <w:t xml:space="preserve">                                                                                                                                     от 12 февраля 2024 года  № 118</w:t>
      </w:r>
    </w:p>
    <w:p w:rsidR="00025EE6" w:rsidRPr="005765D9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Par25"/>
      <w:bookmarkEnd w:id="0"/>
      <w:r w:rsidRPr="001C3B6C">
        <w:rPr>
          <w:b/>
          <w:bCs/>
        </w:rPr>
        <w:t>ПОЛОЖЕНИЕ</w:t>
      </w: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C3B6C">
        <w:rPr>
          <w:b/>
          <w:bCs/>
        </w:rPr>
        <w:t>О КОМИССИИ ПО ДЕЛАМ НЕСОВЕРШЕННОЛЕТНИХ И ЗАЩИТЕ ИХ ПРАВ</w:t>
      </w: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C3B6C">
        <w:rPr>
          <w:b/>
          <w:bCs/>
        </w:rPr>
        <w:t>БЕЛОМОРСКОГО МУНИЦИПАЛЬНОГО ОКРУГА</w:t>
      </w:r>
    </w:p>
    <w:p w:rsidR="00025EE6" w:rsidRPr="001C3B6C" w:rsidRDefault="00025EE6" w:rsidP="00025E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1C3B6C">
        <w:rPr>
          <w:b/>
          <w:bCs/>
        </w:rPr>
        <w:t>РЕСПУБЛИКИ КАРЕЛИЯ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1.</w:t>
      </w:r>
      <w:r>
        <w:tab/>
      </w:r>
      <w:r w:rsidRPr="001C3B6C">
        <w:t>Комиссия по делам несовершеннолетних и защите их прав Беломорского муниципального округа (далее - комиссия) является постоянно действующим коллегиальным органом системы профилактики безнадзорности и правонарушений несовершеннолетних (далее - система профилактики), созданным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2.</w:t>
      </w:r>
      <w:r>
        <w:tab/>
      </w:r>
      <w:r w:rsidRPr="001C3B6C">
        <w:t>Комиссия по делам несовершеннолетних и защите их прав Беломорского муниципального округа (далее - Комиссия) осуществляет свою деятельность в соответствии с Федеральным законом от 24.06.1999 N 120-ФЗ "Об основах системы профилактики безнадзорности и правонарушений несовершеннолетних", Законом Республики Карелия от 16.07.2009 N 1323-ЗРК "Об организации деятельности комиссий по делам несовершеннолетних и защите их прав".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Карелия и законами Республики Карелия, указами и распоряжениями Главы Республики Карелия, постановлениями и распоряжениями Правительства Республики Карелия, а также настоящим Положением.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3.</w:t>
      </w:r>
      <w:r>
        <w:tab/>
      </w:r>
      <w:r w:rsidRPr="001C3B6C"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4.</w:t>
      </w:r>
      <w:r>
        <w:tab/>
      </w:r>
      <w:r w:rsidRPr="001C3B6C">
        <w:t>Задачами Комиссии являются: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4.1.</w:t>
      </w:r>
      <w:r>
        <w:tab/>
      </w:r>
      <w:r w:rsidRPr="001C3B6C"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4.2.</w:t>
      </w:r>
      <w:r>
        <w:tab/>
      </w:r>
      <w:r w:rsidRPr="001C3B6C">
        <w:t>обеспечение защиты прав и законных интересов несовершеннолетних;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4.3.</w:t>
      </w:r>
      <w:r>
        <w:tab/>
      </w:r>
      <w:r w:rsidRPr="001C3B6C">
        <w:t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025EE6" w:rsidRPr="005710FF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5710FF">
        <w:t>4.4.</w:t>
      </w:r>
      <w:r w:rsidRPr="005710FF">
        <w:tab/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025EE6" w:rsidRPr="005710FF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5710FF">
        <w:t>5.</w:t>
      </w:r>
      <w:r w:rsidRPr="005710FF">
        <w:tab/>
        <w:t>Комиссия в пределах своей компетенции: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7BA" w:rsidRDefault="00DD27BA" w:rsidP="00610B2F">
            <w:pPr>
              <w:tabs>
                <w:tab w:val="left" w:pos="709"/>
                <w:tab w:val="left" w:pos="1276"/>
              </w:tabs>
              <w:ind w:right="1204" w:firstLine="709"/>
              <w:jc w:val="both"/>
            </w:pPr>
          </w:p>
          <w:p w:rsidR="00025EE6" w:rsidRPr="005710FF" w:rsidRDefault="00025EE6" w:rsidP="00610B2F">
            <w:pPr>
              <w:tabs>
                <w:tab w:val="left" w:pos="709"/>
                <w:tab w:val="left" w:pos="1276"/>
              </w:tabs>
              <w:ind w:right="1204" w:firstLine="709"/>
              <w:jc w:val="both"/>
            </w:pPr>
            <w:r>
              <w:t xml:space="preserve">5.1. </w:t>
            </w:r>
            <w:r w:rsidRPr="005710FF">
              <w:t>осуществляет подготовку совместно с определенными законодательством Российской Федерации органами или учреждениями представляемых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</w:tc>
      </w:tr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right="1204" w:firstLine="709"/>
              <w:jc w:val="both"/>
            </w:pPr>
            <w:r w:rsidRPr="005710FF">
              <w:t>5.2.</w:t>
            </w:r>
            <w:r>
              <w:t xml:space="preserve"> </w:t>
            </w:r>
            <w:r w:rsidRPr="005710FF">
              <w:t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 </w:t>
            </w:r>
            <w:hyperlink r:id="rId7" w:tgtFrame="_blank" w:history="1">
              <w:r w:rsidRPr="005710FF">
                <w:t>законом</w:t>
              </w:r>
            </w:hyperlink>
            <w:r w:rsidRPr="005710FF">
              <w:t> от 29 декабря 2012 года N 273-ФЗ "Об образовании в Российской Федерации", и иные вопросы, связанные с их обучением;</w:t>
            </w: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5.3.</w:t>
      </w:r>
      <w:r>
        <w:tab/>
      </w:r>
      <w:r w:rsidRPr="005710FF">
        <w:t>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согласия несовершеннолетнего, его родителей (законных представителей) по трудоустройству такого несовершеннолетнего;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  <w:tab w:val="left" w:pos="1276"/>
              </w:tabs>
              <w:ind w:right="1204" w:firstLine="709"/>
              <w:jc w:val="both"/>
            </w:pPr>
            <w:r>
              <w:t xml:space="preserve">5.4.  </w:t>
            </w:r>
            <w:r w:rsidRPr="005710FF">
      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Республики Карелия;</w:t>
            </w: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5710FF">
        <w:t xml:space="preserve">5.5. </w:t>
      </w:r>
      <w:r>
        <w:t xml:space="preserve">  </w:t>
      </w:r>
      <w:r w:rsidRPr="005710FF">
        <w:t>применяет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Республики Карелия;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  <w:tab w:val="left" w:pos="984"/>
                <w:tab w:val="left" w:pos="1152"/>
              </w:tabs>
              <w:ind w:right="1204" w:firstLine="709"/>
              <w:jc w:val="both"/>
            </w:pPr>
            <w:r w:rsidRPr="005710FF">
              <w:t>а)</w:t>
            </w:r>
            <w:r>
              <w:t xml:space="preserve">   </w:t>
            </w:r>
            <w:r w:rsidRPr="005710FF">
              <w:t>с проведением индивидуальной профилактической работы принимает решение в отношении несовершеннолетних, согласно Федерального закона от 24 июня 1999 года              N 120-ФЗ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      </w: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5.6.</w:t>
      </w:r>
      <w:r>
        <w:tab/>
      </w:r>
      <w:r w:rsidRPr="005710FF">
        <w:t xml:space="preserve">принимает постановления на основании заключения </w:t>
      </w:r>
      <w:proofErr w:type="spellStart"/>
      <w:r w:rsidRPr="005710FF">
        <w:t>психолого-медико-педагогической</w:t>
      </w:r>
      <w:proofErr w:type="spellEnd"/>
      <w:r w:rsidRPr="005710FF"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firstLine="709"/>
              <w:jc w:val="both"/>
            </w:pP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5.7.</w:t>
      </w:r>
      <w:r>
        <w:tab/>
      </w:r>
      <w:r w:rsidRPr="005710FF"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firstLine="709"/>
              <w:jc w:val="both"/>
            </w:pP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5.8.</w:t>
      </w:r>
      <w:r>
        <w:tab/>
      </w:r>
      <w:r w:rsidRPr="005710FF">
        <w:t>подготавливает и направляет в органы государственной власти Республики Карелия и органы местного самоуправления отчеты о работе по профилактике безнадзорности и правонарушений несовершеннолетних на территории Беломорского муниципального округа;</w:t>
      </w:r>
    </w:p>
    <w:p w:rsidR="00DD27BA" w:rsidRDefault="00DD27BA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5.9.</w:t>
      </w:r>
      <w:r>
        <w:tab/>
      </w:r>
      <w:r w:rsidRPr="005710FF"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5710FF">
        <w:t>недостижением</w:t>
      </w:r>
      <w:proofErr w:type="spellEnd"/>
      <w:r w:rsidRPr="005710FF"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firstLine="709"/>
              <w:jc w:val="both"/>
            </w:pP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5.10.</w:t>
      </w:r>
      <w:r>
        <w:tab/>
      </w:r>
      <w:r w:rsidRPr="005710FF"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hyperlink r:id="rId8" w:tgtFrame="_blank" w:history="1">
        <w:r w:rsidRPr="005710FF">
          <w:t>Кодексом</w:t>
        </w:r>
      </w:hyperlink>
      <w:r w:rsidRPr="005710FF">
        <w:t> Российской Федерации об административных правонарушениях и </w:t>
      </w:r>
      <w:hyperlink r:id="rId9" w:tgtFrame="_blank" w:history="1">
        <w:r w:rsidRPr="005710FF">
          <w:t>Законом</w:t>
        </w:r>
      </w:hyperlink>
      <w:r w:rsidRPr="005710FF">
        <w:t> Республики Карелия от 15 мая 2008 года N 1191-ЗРК "Об административных правонарушениях" к компетенции комиссий;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5.11.</w:t>
      </w:r>
      <w:r>
        <w:tab/>
      </w:r>
      <w:r w:rsidRPr="005710FF"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5.12.</w:t>
      </w:r>
      <w:r>
        <w:tab/>
      </w:r>
      <w:r w:rsidRPr="005710FF">
        <w:t>принимает постановления о согласовании представлений администраций специальных учебно-воспитательных учреждений закрытого типа в суд по месту нахождения указанных учреждений по вопросам: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>
        <w:t>а)</w:t>
      </w:r>
      <w:r>
        <w:tab/>
      </w:r>
      <w:r w:rsidRPr="005710FF">
        <w:t>продления срока пребывания несовершеннолетнего в специальном учебно-воспитательном учреждении закрытого типа;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>
        <w:t>б)</w:t>
      </w:r>
      <w:r>
        <w:tab/>
      </w:r>
      <w:r w:rsidRPr="005710FF">
        <w:t>прекращения пребывания несовершеннолетнего в специальном учебно-воспитательном учреждении закрытого типа до истечения установленного судом срока;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>
        <w:t>в)</w:t>
      </w:r>
      <w:r>
        <w:tab/>
      </w:r>
      <w:r w:rsidRPr="005710FF">
        <w:t>перевода несовершеннолетнего в другое специальное учебно-воспитательное учреждение закрытого типа;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>
        <w:t>г)</w:t>
      </w:r>
      <w:r>
        <w:tab/>
      </w:r>
      <w:r w:rsidRPr="005710FF">
        <w:t>восстановления срока пребывания несовершеннолетнего в специальном учебно-воспитательном учреждении закрытого типа;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firstLine="709"/>
              <w:jc w:val="both"/>
            </w:pP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5.13.</w:t>
      </w:r>
      <w:r>
        <w:tab/>
      </w:r>
      <w:r w:rsidRPr="005710FF">
        <w:t>дает совместно с Государственной инспекцией труда в Республике Карелия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5.14.</w:t>
      </w:r>
      <w:r>
        <w:tab/>
      </w:r>
      <w:r w:rsidRPr="005710FF"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5.15.</w:t>
      </w:r>
      <w:r>
        <w:tab/>
      </w:r>
      <w:r w:rsidRPr="005710FF">
        <w:t>взаимодействует с Уполномоченным по правам ребенка в Республике Карелия по вопросам профилактики безнадзорности и правонарушений несовершеннолетних и защиты их прав;</w:t>
      </w:r>
    </w:p>
    <w:tbl>
      <w:tblPr>
        <w:tblW w:w="10830" w:type="dxa"/>
        <w:tblCellSpacing w:w="15" w:type="dxa"/>
        <w:tblCellMar>
          <w:left w:w="0" w:type="dxa"/>
          <w:right w:w="210" w:type="dxa"/>
        </w:tblCellMar>
        <w:tblLook w:val="04A0"/>
      </w:tblPr>
      <w:tblGrid>
        <w:gridCol w:w="10830"/>
      </w:tblGrid>
      <w:tr w:rsidR="00025EE6" w:rsidRPr="005710FF" w:rsidTr="0061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E6" w:rsidRPr="005710FF" w:rsidRDefault="00025EE6" w:rsidP="00610B2F">
            <w:pPr>
              <w:tabs>
                <w:tab w:val="left" w:pos="709"/>
              </w:tabs>
              <w:ind w:firstLine="709"/>
              <w:jc w:val="both"/>
            </w:pPr>
          </w:p>
        </w:tc>
      </w:tr>
    </w:tbl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5.16.</w:t>
      </w:r>
      <w:r>
        <w:tab/>
      </w:r>
      <w:r w:rsidRPr="005710FF">
        <w:t>осуществляет иные полномочия, установленные законодательством Российской Федерации и законодательством Республики Карелия. </w:t>
      </w:r>
    </w:p>
    <w:p w:rsidR="00025EE6" w:rsidRPr="005710FF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</w:t>
      </w:r>
      <w:r>
        <w:tab/>
      </w:r>
      <w:r w:rsidRPr="005710FF">
        <w:t>Комиссия в пределах своей компетенции имеет право:</w:t>
      </w:r>
      <w:r>
        <w:t xml:space="preserve"> </w:t>
      </w:r>
      <w:r w:rsidRPr="005710FF">
        <w:t>6.1. запрашивать в установленном порядке от органов и учреждений системы профилактики, должностных лиц, организаций информацию, необходимую для осуществления деятельности Комиссии;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6.2.</w:t>
      </w:r>
      <w:r>
        <w:tab/>
      </w:r>
      <w:r w:rsidRPr="005710FF">
        <w:t>приглашать на заседания представителей органов и учреждений системы профилактики;</w:t>
      </w:r>
    </w:p>
    <w:p w:rsidR="00025EE6" w:rsidRPr="005710FF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6.3.</w:t>
      </w:r>
      <w:r>
        <w:tab/>
      </w:r>
      <w:r w:rsidRPr="005710FF">
        <w:t>создавать временные рабочие группы;</w:t>
      </w:r>
    </w:p>
    <w:p w:rsidR="00025EE6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6.4.</w:t>
      </w:r>
      <w:r>
        <w:tab/>
      </w:r>
      <w:r w:rsidRPr="001C3B6C">
        <w:t xml:space="preserve">принимать участие в работе по </w:t>
      </w:r>
      <w:proofErr w:type="spellStart"/>
      <w:r w:rsidRPr="001C3B6C">
        <w:t>ресоциализации</w:t>
      </w:r>
      <w:proofErr w:type="spellEnd"/>
      <w:r w:rsidRPr="001C3B6C">
        <w:t xml:space="preserve"> несовершеннолетних осужденных, содержащихся в воспитательных колониях, дислоцируемых в других субъектах Российской Федерации, и в установленном порядке посещать указанные исправительные учреждения;</w:t>
      </w:r>
    </w:p>
    <w:p w:rsidR="00025EE6" w:rsidRPr="00AA0821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6.5.</w:t>
      </w:r>
      <w:r>
        <w:tab/>
      </w:r>
      <w:r w:rsidRPr="00AA0821">
        <w:t>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DD27BA" w:rsidRDefault="00DD27BA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</w:p>
    <w:p w:rsidR="00DD27BA" w:rsidRDefault="00DD27BA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</w:p>
    <w:p w:rsidR="00DD27BA" w:rsidRDefault="00DD27BA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</w:p>
    <w:p w:rsidR="00025EE6" w:rsidRPr="00AA0821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6.6.</w:t>
      </w:r>
      <w:r>
        <w:tab/>
      </w:r>
      <w:r w:rsidRPr="00AA0821">
        <w:t>проводить</w:t>
      </w:r>
      <w:bookmarkStart w:id="1" w:name="_GoBack"/>
      <w:bookmarkEnd w:id="1"/>
      <w:r w:rsidRPr="00AA0821">
        <w:t xml:space="preserve"> семинары, совещания, круглые столы по вопросам профилактики безнадзорности и правонарушений несовершеннолетних, защиты их прав для представителей органов и учреждений системы профилактики.</w:t>
      </w:r>
    </w:p>
    <w:p w:rsidR="00025EE6" w:rsidRPr="00AA0821" w:rsidRDefault="00025EE6" w:rsidP="00025EE6">
      <w:pPr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6.7.</w:t>
      </w:r>
      <w:r>
        <w:tab/>
      </w:r>
      <w:r w:rsidRPr="00AA0821">
        <w:t>вести прием несовершеннолетних, их родителей или иных</w:t>
      </w:r>
      <w:r>
        <w:t xml:space="preserve"> </w:t>
      </w:r>
      <w:r w:rsidRPr="00AA0821">
        <w:t>законных представителей, других лиц.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7.</w:t>
      </w:r>
      <w:r>
        <w:tab/>
      </w:r>
      <w:r w:rsidRPr="00AA0821">
        <w:t>В состав Комиссии входят председатель Комиссии, заместитель (заместители) председателя Комиссии, ответственный секретарь Комиссии и члены Комиссии. Состав Комиссии утверждается Администрацией Беломорского муниципального округа.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AA0821"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AA0821">
        <w:t>конфессий</w:t>
      </w:r>
      <w:proofErr w:type="spellEnd"/>
      <w:r w:rsidRPr="00AA0821">
        <w:t>, граждане, имеющие опыт работы с несовершеннолетними, а также другие заинтересованные лица.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AA0821"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8.</w:t>
      </w:r>
      <w:r>
        <w:tab/>
      </w:r>
      <w:r w:rsidRPr="00AA0821">
        <w:t xml:space="preserve">Председатель Комиссии осуществляет непосредственное руководство деятельностью </w:t>
      </w:r>
      <w:proofErr w:type="spellStart"/>
      <w:r w:rsidRPr="00AA0821">
        <w:t>комиссии,</w:t>
      </w:r>
      <w:r w:rsidRPr="00AA0821">
        <w:rPr>
          <w:shd w:val="clear" w:color="auto" w:fill="FFFFFF"/>
        </w:rPr>
        <w:t>полномочия</w:t>
      </w:r>
      <w:proofErr w:type="spellEnd"/>
      <w:r w:rsidRPr="00AA0821">
        <w:rPr>
          <w:shd w:val="clear" w:color="auto" w:fill="FFFFFF"/>
        </w:rPr>
        <w:t xml:space="preserve"> члена Комиссии, предусмотренные подпунктами 1-6 пункта 11: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8.1</w:t>
      </w:r>
      <w:r>
        <w:t>.</w:t>
      </w:r>
      <w:r>
        <w:tab/>
      </w:r>
      <w:r w:rsidRPr="00AA0821">
        <w:t>председательствует на заседании Комиссии и организует ее работу: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8.2</w:t>
      </w:r>
      <w:r>
        <w:t>.</w:t>
      </w:r>
      <w:r>
        <w:tab/>
      </w:r>
      <w:r w:rsidRPr="00AA0821">
        <w:t>имеет право решающего голоса при голосовании на заседании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8.3</w:t>
      </w:r>
      <w:r>
        <w:t>.</w:t>
      </w:r>
      <w:r>
        <w:tab/>
      </w:r>
      <w:r w:rsidRPr="00AA0821">
        <w:t>представляет Комиссию в государственных органах, органах местного самоуправления в Республике Карелия и иных организациях;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8.4</w:t>
      </w:r>
      <w:r>
        <w:t>.</w:t>
      </w:r>
      <w:r>
        <w:tab/>
      </w:r>
      <w:r w:rsidRPr="00AA0821">
        <w:t>утверждает повестку заседания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8.5</w:t>
      </w:r>
      <w:r>
        <w:t>.</w:t>
      </w:r>
      <w:r>
        <w:tab/>
      </w:r>
      <w:r w:rsidRPr="00AA0821">
        <w:t>назначает дату заседания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8.6</w:t>
      </w:r>
      <w:r>
        <w:t>.</w:t>
      </w:r>
      <w:r>
        <w:tab/>
      </w:r>
      <w:r w:rsidRPr="00AA0821">
        <w:t>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8.7</w:t>
      </w:r>
      <w:r>
        <w:t>.</w:t>
      </w:r>
      <w:r>
        <w:tab/>
      </w:r>
      <w:r w:rsidRPr="00AA0821"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8.8</w:t>
      </w:r>
      <w:r>
        <w:t>.</w:t>
      </w:r>
      <w:r>
        <w:tab/>
      </w:r>
      <w:r w:rsidRPr="00AA0821">
        <w:t>осуществляет контроль за исполнением плана работы Комиссии, подписывает постановления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8.9</w:t>
      </w:r>
      <w:r>
        <w:t>.</w:t>
      </w:r>
      <w:r>
        <w:tab/>
      </w:r>
      <w:r w:rsidRPr="00AA0821"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законодательством Республики Карелия.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9.</w:t>
      </w:r>
      <w:r>
        <w:tab/>
      </w:r>
      <w:r w:rsidRPr="00AA0821">
        <w:t>Заместитель председателя Комиссии осуществляет полномочия члена Комиссии, а также: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9.1.</w:t>
      </w:r>
      <w:r>
        <w:tab/>
      </w:r>
      <w:r w:rsidRPr="00AA0821">
        <w:t>выполняет поручения председателя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9.2.</w:t>
      </w:r>
      <w:r>
        <w:tab/>
      </w:r>
      <w:r w:rsidRPr="00AA0821">
        <w:t>исполняет обязанности председателя Комиссии в его отсутствие;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9.3.</w:t>
      </w:r>
      <w:r>
        <w:tab/>
      </w:r>
      <w:r w:rsidRPr="00AA0821">
        <w:t>обеспечивает контроль за исполнением постановлений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9.4.</w:t>
      </w:r>
      <w:r>
        <w:tab/>
      </w:r>
      <w:r w:rsidRPr="00AA0821">
        <w:t>обеспечивает контроль за своевременной подготовкой материалов для рассмотрения на заседании Комиссии.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10.</w:t>
      </w:r>
      <w:r>
        <w:tab/>
      </w:r>
      <w:r w:rsidRPr="00AA0821">
        <w:t>Ответственный секретарь Комиссии осуществляет полномочия члена Комиссии, а также: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10.1.</w:t>
      </w:r>
      <w:r>
        <w:tab/>
      </w:r>
      <w:r w:rsidRPr="00AA0821">
        <w:t>осуществляет подготовку материалов для рассмотрения на заседании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10.2.</w:t>
      </w:r>
      <w:r>
        <w:tab/>
      </w:r>
      <w:r w:rsidRPr="00AA0821">
        <w:t>выполняет поручения председателя и заместителя председателя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10.3.</w:t>
      </w:r>
      <w:r>
        <w:tab/>
      </w:r>
      <w:r w:rsidRPr="001C3B6C"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AA0821">
        <w:t>10.4.</w:t>
      </w:r>
      <w:r w:rsidRPr="00AA0821">
        <w:tab/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10.5.</w:t>
      </w:r>
      <w:r>
        <w:tab/>
      </w:r>
      <w:r w:rsidRPr="00AA0821">
        <w:t>обеспечивает вручение копий постановлений Комиссии.</w:t>
      </w:r>
    </w:p>
    <w:p w:rsidR="00DD27BA" w:rsidRDefault="00DD27BA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</w:t>
      </w:r>
      <w:r>
        <w:tab/>
      </w:r>
      <w:r w:rsidRPr="00AA0821">
        <w:t>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11.1.</w:t>
      </w:r>
      <w:r>
        <w:tab/>
      </w:r>
      <w:r w:rsidRPr="00AA0821">
        <w:t>участвуют в заседании Комиссии и его подготовке;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11.2.</w:t>
      </w:r>
      <w:r>
        <w:tab/>
      </w:r>
      <w:r w:rsidRPr="00AA0821">
        <w:t>предварительно (до заседания Комиссии) знакомятся с материалами по вопросам, выносимым на ее рассмотрение;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11.3.</w:t>
      </w:r>
      <w:r>
        <w:tab/>
      </w:r>
      <w:r w:rsidRPr="00AA0821">
        <w:t>вносят предложения об отложении рассмотрения вопроса и о запросе дополнительных материалов по нему;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firstLine="709"/>
        <w:jc w:val="both"/>
      </w:pPr>
      <w:r>
        <w:t>11.4.</w:t>
      </w:r>
      <w:r>
        <w:tab/>
      </w:r>
      <w:r w:rsidRPr="00AA0821"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11.5.</w:t>
      </w:r>
      <w:r>
        <w:tab/>
      </w:r>
      <w:r w:rsidRPr="00AA0821">
        <w:t>участвуют в обсуждении постановлений, принимаемых Комиссией по рассматриваемым вопросам, и голосуют при их принятии;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11.6.</w:t>
      </w:r>
      <w:r>
        <w:tab/>
      </w:r>
      <w:r w:rsidRPr="00AA0821"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11.7.</w:t>
      </w:r>
      <w:r>
        <w:tab/>
      </w:r>
      <w:r w:rsidRPr="00AA0821">
        <w:t>выполняют поручения председателя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11.8.</w:t>
      </w:r>
      <w:r>
        <w:tab/>
      </w:r>
      <w:r w:rsidRPr="00AA0821">
        <w:t>информируют председателя Комиссии о своем участии в заседании или причинах отсутствия на заседании.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</w:t>
      </w:r>
      <w:r>
        <w:tab/>
      </w:r>
      <w:r w:rsidRPr="00AA0821"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12.1.</w:t>
      </w:r>
      <w:r>
        <w:tab/>
      </w:r>
      <w:r w:rsidRPr="00AA0821">
        <w:t>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12.2.</w:t>
      </w:r>
      <w:r>
        <w:tab/>
      </w:r>
      <w:r w:rsidRPr="00AA0821">
        <w:t>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12.3.</w:t>
      </w:r>
      <w:r>
        <w:tab/>
      </w:r>
      <w:r w:rsidRPr="00AA0821">
        <w:t>прекращение полномочий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12.4.</w:t>
      </w:r>
      <w:r>
        <w:tab/>
      </w:r>
      <w:r w:rsidRPr="00AA0821">
        <w:t>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в Республике Карелия или общественном объединении, от которого указанное лицо было включено (делегировано) в состав Комиссии;</w:t>
      </w:r>
    </w:p>
    <w:p w:rsidR="00025EE6" w:rsidRPr="00AA0821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12.5.</w:t>
      </w:r>
      <w:r>
        <w:tab/>
      </w:r>
      <w:r w:rsidRPr="00AA0821">
        <w:t>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в Республике Карелия или общественного объединения, от которого указанное лицо было включено (делегировано) в ее состав;</w:t>
      </w:r>
    </w:p>
    <w:p w:rsidR="00025EE6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AA0821">
        <w:t>12.6.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025EE6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13.</w:t>
      </w:r>
      <w:r>
        <w:tab/>
      </w:r>
      <w:r w:rsidRPr="00AA0821"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2 (в части признания лица, входящего в состав Комиссии, решением суда, вступившим в законную</w:t>
      </w:r>
      <w:r w:rsidRPr="001C3B6C">
        <w:t xml:space="preserve"> силу, умершим). </w:t>
      </w:r>
    </w:p>
    <w:p w:rsidR="00DD27BA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 w:rsidRPr="001C3B6C">
        <w:t xml:space="preserve">14.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</w:t>
      </w:r>
    </w:p>
    <w:p w:rsidR="00DD27BA" w:rsidRDefault="00DD27BA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</w:p>
    <w:p w:rsidR="00025EE6" w:rsidRPr="001C3B6C" w:rsidRDefault="00025EE6" w:rsidP="00DD27BA">
      <w:pPr>
        <w:pStyle w:val="a6"/>
        <w:shd w:val="clear" w:color="auto" w:fill="FFFFFF"/>
        <w:tabs>
          <w:tab w:val="left" w:pos="709"/>
          <w:tab w:val="left" w:pos="1134"/>
        </w:tabs>
        <w:jc w:val="both"/>
      </w:pPr>
      <w:r w:rsidRPr="001C3B6C">
        <w:t>и правонарушений несовершеннолетних в соответствии с законодательством Российской Федерации и законодательством Республики Карелия.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15.</w:t>
      </w:r>
      <w:r>
        <w:tab/>
      </w:r>
      <w:r w:rsidRPr="001C3B6C">
        <w:t>Заседания Комиссии проводятся в соответствии с планом работы не реже двух раз в месяц, а также по мере необходимости. План работы Комиссии на год утверждается председателем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16.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17.</w:t>
      </w:r>
      <w:r>
        <w:tab/>
      </w:r>
      <w:r w:rsidRPr="001C3B6C">
        <w:t>Предложения по рассмотрению вопросов на заседании Комиссии должны содержать: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 w:rsidRPr="001C3B6C">
        <w:t>17.</w:t>
      </w:r>
      <w:r>
        <w:t>1.</w:t>
      </w:r>
      <w:r>
        <w:tab/>
      </w:r>
      <w:r w:rsidRPr="001C3B6C">
        <w:t>наименование вопроса и краткое обоснование необходимости его рассмотрения на заседании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17.2.</w:t>
      </w:r>
      <w:r>
        <w:tab/>
      </w:r>
      <w:r w:rsidRPr="001C3B6C">
        <w:t>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17.3.</w:t>
      </w:r>
      <w:r>
        <w:tab/>
      </w:r>
      <w:r w:rsidRPr="001C3B6C">
        <w:t>перечень соисполнителей (при их наличии);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17.4.</w:t>
      </w:r>
      <w:r>
        <w:tab/>
      </w:r>
      <w:r w:rsidRPr="001C3B6C">
        <w:t>срок рассмотрения на заседании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18.</w:t>
      </w:r>
      <w:r>
        <w:tab/>
      </w:r>
      <w:r w:rsidRPr="001C3B6C">
        <w:t>Предложения в проект плана работы Комиссии могут направляться членам Комиссии для их предварительного согласования.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19.</w:t>
      </w:r>
      <w:r>
        <w:tab/>
      </w:r>
      <w:r w:rsidRPr="001C3B6C"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20.</w:t>
      </w:r>
      <w:r>
        <w:tab/>
      </w:r>
      <w:r w:rsidRPr="001C3B6C">
        <w:t>Изменения в план работы Комиссии вносятся на заседании Комиссии на основании предложений лиц, входящих в ее состав.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21.</w:t>
      </w:r>
      <w:r>
        <w:tab/>
      </w:r>
      <w:r w:rsidRPr="001C3B6C"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в Республике Карелия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22.</w:t>
      </w:r>
      <w:r>
        <w:tab/>
      </w:r>
      <w:r w:rsidRPr="001C3B6C">
        <w:t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22.1.</w:t>
      </w:r>
      <w:r>
        <w:tab/>
      </w:r>
      <w:r w:rsidRPr="001C3B6C">
        <w:t>справочно-аналитическую информацию по вопросу, вынесенному на рассмотрение;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22.2.</w:t>
      </w:r>
      <w:r>
        <w:tab/>
      </w:r>
      <w:r w:rsidRPr="001C3B6C">
        <w:t>предложения в проект постановления Комиссии по рассматриваемому вопросу;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22.3.</w:t>
      </w:r>
      <w:r>
        <w:tab/>
      </w:r>
      <w:r w:rsidRPr="001C3B6C">
        <w:t>особые мнения по представленному проекту постановления Комиссии, если таковые имеются;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22.4.</w:t>
      </w:r>
      <w:r>
        <w:tab/>
      </w:r>
      <w:r w:rsidRPr="001C3B6C">
        <w:t>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22.5.</w:t>
      </w:r>
      <w:r>
        <w:tab/>
      </w:r>
      <w:r w:rsidRPr="001C3B6C">
        <w:t>иные сведения, необходимые для рассмотрения вопроса.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23.</w:t>
      </w:r>
      <w:r>
        <w:tab/>
      </w:r>
      <w:r w:rsidRPr="001C3B6C">
        <w:t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24.</w:t>
      </w:r>
      <w:r>
        <w:tab/>
      </w:r>
      <w:r w:rsidRPr="001C3B6C">
        <w:t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:rsidR="00DD27BA" w:rsidRDefault="00DD27BA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</w:p>
    <w:p w:rsidR="00DD27BA" w:rsidRDefault="00DD27BA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25.</w:t>
      </w:r>
      <w:r>
        <w:tab/>
      </w:r>
      <w:r w:rsidRPr="001C3B6C"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26.</w:t>
      </w:r>
      <w:r>
        <w:tab/>
      </w:r>
      <w:r w:rsidRPr="001C3B6C">
        <w:t>О дате, времени, месте и повестке заседания Комиссии извещается прокурор.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27.</w:t>
      </w:r>
      <w:r>
        <w:tab/>
      </w:r>
      <w:r w:rsidRPr="001C3B6C"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28.</w:t>
      </w:r>
      <w:r>
        <w:tab/>
      </w:r>
      <w:r w:rsidRPr="001C3B6C">
        <w:t>На заседании Комиссии председательствует ее председатель либо заместитель председателя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29.</w:t>
      </w:r>
      <w:r>
        <w:tab/>
      </w:r>
      <w:r w:rsidRPr="001C3B6C">
        <w:t>Решения Комиссии принимаются большинством голосов присутствующих на заседании членов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30.</w:t>
      </w:r>
      <w:r>
        <w:tab/>
      </w:r>
      <w:r w:rsidRPr="001C3B6C"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31.</w:t>
      </w:r>
      <w:r>
        <w:tab/>
      </w:r>
      <w:r w:rsidRPr="001C3B6C">
        <w:t>Результаты голосования, оглашенные председателем Комиссии, вносятся в протокол заседания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32.</w:t>
      </w:r>
      <w:r>
        <w:tab/>
      </w:r>
      <w:r w:rsidRPr="001C3B6C">
        <w:t>В протоколе заседания Комиссии указываются: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32.1.</w:t>
      </w:r>
      <w:r>
        <w:tab/>
      </w:r>
      <w:r w:rsidRPr="001C3B6C">
        <w:t>наименование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32.2. дата, время и место проведения заседания;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32.3. сведения о присутствующих и отсутствующих членах Комиссии, иных лицах, присутствующих на заседании;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32.4. повестка дня;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32.5.</w:t>
      </w:r>
      <w:r>
        <w:tab/>
      </w:r>
      <w:r w:rsidRPr="001C3B6C">
        <w:t>отметка о способе документирования заседания Комиссии (стенографирование, видеоконференция, запись на диктофон и др.);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32.6.</w:t>
      </w:r>
      <w:r>
        <w:tab/>
      </w:r>
      <w:r w:rsidRPr="001C3B6C">
        <w:t>наименование вопросов, рассмотренных на заседании Комиссии, и ход их обсуждения;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32.7. результаты голосования по вопросам, обсуждаемым на заседании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32.8. решение, принятое по рассматриваемому вопросу.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33.</w:t>
      </w:r>
      <w:r>
        <w:tab/>
      </w:r>
      <w:r w:rsidRPr="001C3B6C"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34.</w:t>
      </w:r>
      <w:r>
        <w:tab/>
      </w:r>
      <w:r w:rsidRPr="001C3B6C">
        <w:t>Протокол заседания Комиссии подписывается председательствующим на заседании Комиссии и секретарем заседания Комиссии.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35.</w:t>
      </w:r>
      <w:r>
        <w:tab/>
      </w:r>
      <w:r w:rsidRPr="001C3B6C">
        <w:t>Комиссия принимает решения, оформляемые в форме постановлений, в которых указываются: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35.1.</w:t>
      </w:r>
      <w:r>
        <w:tab/>
      </w:r>
      <w:r w:rsidRPr="001C3B6C">
        <w:t>наименование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35.2.</w:t>
      </w:r>
      <w:r>
        <w:tab/>
      </w:r>
      <w:r w:rsidRPr="001C3B6C">
        <w:t>дата проведения заседания;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35.3.</w:t>
      </w:r>
      <w:r>
        <w:tab/>
      </w:r>
      <w:r w:rsidRPr="001C3B6C">
        <w:t>время и место проведения заседания;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276"/>
        </w:tabs>
        <w:ind w:firstLine="709"/>
        <w:jc w:val="both"/>
      </w:pPr>
      <w:r>
        <w:t>35.4.</w:t>
      </w:r>
      <w:r>
        <w:tab/>
      </w:r>
      <w:r w:rsidRPr="001C3B6C">
        <w:t>сведения о присутствующих и отсутствующих членах Комиссии;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35.5. сведения об иных лицах, присутствующих на заседании;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35.6. вопрос повестки дня, по которому вынесено постановление;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>
        <w:t>35.7.</w:t>
      </w:r>
      <w:r>
        <w:tab/>
      </w:r>
      <w:r w:rsidRPr="001C3B6C">
        <w:t>содержание рассматриваемого вопроса;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418"/>
        </w:tabs>
        <w:ind w:firstLine="709"/>
        <w:jc w:val="both"/>
      </w:pPr>
      <w:r>
        <w:t>35.8.</w:t>
      </w:r>
      <w:r>
        <w:tab/>
      </w:r>
      <w:r w:rsidRPr="001C3B6C">
        <w:t>выявленные по рассматриваемому вопросу нарушения прав и законных интересов несовершеннолетних (при их наличии);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418"/>
        </w:tabs>
        <w:ind w:firstLine="709"/>
        <w:jc w:val="both"/>
      </w:pPr>
      <w:r>
        <w:t>35.9.</w:t>
      </w:r>
      <w:r>
        <w:tab/>
      </w:r>
      <w:r w:rsidRPr="001C3B6C"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418"/>
        </w:tabs>
        <w:ind w:firstLine="709"/>
        <w:jc w:val="both"/>
      </w:pPr>
      <w:r w:rsidRPr="001C3B6C">
        <w:t>35.10</w:t>
      </w:r>
      <w:r>
        <w:t>.</w:t>
      </w:r>
      <w:r>
        <w:tab/>
      </w:r>
      <w:r w:rsidRPr="001C3B6C">
        <w:t>решение, принятое по рассматриваемому вопросу;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>
        <w:t>35.11.</w:t>
      </w:r>
      <w:r>
        <w:tab/>
      </w:r>
      <w:r w:rsidRPr="001C3B6C"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418"/>
        </w:tabs>
        <w:ind w:firstLine="709"/>
        <w:jc w:val="both"/>
      </w:pPr>
      <w:r>
        <w:lastRenderedPageBreak/>
        <w:t>35.12.</w:t>
      </w:r>
      <w:r>
        <w:tab/>
      </w:r>
      <w:r w:rsidRPr="001C3B6C"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36.</w:t>
      </w:r>
      <w:r>
        <w:tab/>
      </w:r>
      <w:r w:rsidRPr="001C3B6C">
        <w:t>Постановления Комиссии направляются членам Комиссии, в органы и учреждения системы профилактики и иным заинтересованным лицам, и организациям.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  <w:tab w:val="left" w:pos="1134"/>
        </w:tabs>
        <w:ind w:firstLine="709"/>
        <w:jc w:val="both"/>
      </w:pPr>
      <w:r>
        <w:t>37.</w:t>
      </w:r>
      <w:r>
        <w:tab/>
      </w:r>
      <w:r w:rsidRPr="001C3B6C">
        <w:t>Постановления Комиссии обязательны для исполнения органами и учреждениями системы профилактики.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38. Органы и учреждения системы профилактики обязаны сообщить Комиссии о мерах, принятых по исполнению ее постановления, в указанный в нем срок.</w:t>
      </w:r>
    </w:p>
    <w:p w:rsidR="00025EE6" w:rsidRPr="001C3B6C" w:rsidRDefault="00025EE6" w:rsidP="00025EE6">
      <w:pPr>
        <w:pStyle w:val="a6"/>
        <w:shd w:val="clear" w:color="auto" w:fill="FFFFFF"/>
        <w:tabs>
          <w:tab w:val="left" w:pos="709"/>
        </w:tabs>
        <w:ind w:firstLine="709"/>
        <w:jc w:val="both"/>
      </w:pPr>
      <w:r w:rsidRPr="001C3B6C">
        <w:t>39. Постановление Комиссии может быть обжаловано в порядке, установленном законодательством Российской Федерации.</w:t>
      </w:r>
    </w:p>
    <w:p w:rsidR="00025EE6" w:rsidRPr="001C3B6C" w:rsidRDefault="00025EE6" w:rsidP="00025EE6">
      <w:pPr>
        <w:tabs>
          <w:tab w:val="left" w:pos="709"/>
        </w:tabs>
        <w:ind w:firstLine="709"/>
        <w:jc w:val="both"/>
      </w:pPr>
    </w:p>
    <w:p w:rsidR="00025EE6" w:rsidRPr="001C3B6C" w:rsidRDefault="00025EE6" w:rsidP="00025EE6">
      <w:pPr>
        <w:tabs>
          <w:tab w:val="left" w:pos="709"/>
        </w:tabs>
        <w:ind w:firstLine="709"/>
        <w:jc w:val="both"/>
      </w:pPr>
    </w:p>
    <w:p w:rsidR="00025EE6" w:rsidRDefault="00025EE6" w:rsidP="004B4527">
      <w:pPr>
        <w:tabs>
          <w:tab w:val="left" w:pos="9356"/>
        </w:tabs>
        <w:jc w:val="both"/>
      </w:pPr>
    </w:p>
    <w:sectPr w:rsidR="00025EE6" w:rsidSect="009455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3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6F486EAB"/>
    <w:multiLevelType w:val="hybridMultilevel"/>
    <w:tmpl w:val="C2B89CBA"/>
    <w:lvl w:ilvl="0" w:tplc="8B469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8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9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0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1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9"/>
  </w:num>
  <w:num w:numId="5">
    <w:abstractNumId w:val="17"/>
  </w:num>
  <w:num w:numId="6">
    <w:abstractNumId w:val="26"/>
  </w:num>
  <w:num w:numId="7">
    <w:abstractNumId w:val="34"/>
  </w:num>
  <w:num w:numId="8">
    <w:abstractNumId w:val="21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40"/>
  </w:num>
  <w:num w:numId="31">
    <w:abstractNumId w:val="6"/>
  </w:num>
  <w:num w:numId="32">
    <w:abstractNumId w:val="38"/>
  </w:num>
  <w:num w:numId="33">
    <w:abstractNumId w:val="33"/>
  </w:num>
  <w:num w:numId="34">
    <w:abstractNumId w:val="31"/>
  </w:num>
  <w:num w:numId="35">
    <w:abstractNumId w:val="24"/>
  </w:num>
  <w:num w:numId="36">
    <w:abstractNumId w:val="41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5EE6"/>
    <w:rsid w:val="0005191D"/>
    <w:rsid w:val="000643C5"/>
    <w:rsid w:val="00065D63"/>
    <w:rsid w:val="00073CFF"/>
    <w:rsid w:val="00075D9E"/>
    <w:rsid w:val="0008641E"/>
    <w:rsid w:val="00093840"/>
    <w:rsid w:val="0009639D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5553"/>
    <w:rsid w:val="00301C4B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D5BD2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B7C85"/>
    <w:rsid w:val="007C7D4F"/>
    <w:rsid w:val="007D556F"/>
    <w:rsid w:val="007F7BF7"/>
    <w:rsid w:val="008029EF"/>
    <w:rsid w:val="00806342"/>
    <w:rsid w:val="00814C28"/>
    <w:rsid w:val="008203E9"/>
    <w:rsid w:val="008206B1"/>
    <w:rsid w:val="008232A6"/>
    <w:rsid w:val="00823A94"/>
    <w:rsid w:val="0082455B"/>
    <w:rsid w:val="00841360"/>
    <w:rsid w:val="0085424C"/>
    <w:rsid w:val="008651E6"/>
    <w:rsid w:val="00897D70"/>
    <w:rsid w:val="008A430E"/>
    <w:rsid w:val="008C49FD"/>
    <w:rsid w:val="008C6DF5"/>
    <w:rsid w:val="008D47DC"/>
    <w:rsid w:val="008E223F"/>
    <w:rsid w:val="008E78D1"/>
    <w:rsid w:val="00916BCB"/>
    <w:rsid w:val="00931FC3"/>
    <w:rsid w:val="00945507"/>
    <w:rsid w:val="009560ED"/>
    <w:rsid w:val="009908D0"/>
    <w:rsid w:val="00995582"/>
    <w:rsid w:val="009965C3"/>
    <w:rsid w:val="009978BB"/>
    <w:rsid w:val="009A3E84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83DF7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6DF4"/>
    <w:rsid w:val="00B61F31"/>
    <w:rsid w:val="00B908E5"/>
    <w:rsid w:val="00B93284"/>
    <w:rsid w:val="00BA6124"/>
    <w:rsid w:val="00BB1932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D27BA"/>
    <w:rsid w:val="00DF4AB0"/>
    <w:rsid w:val="00DF72B6"/>
    <w:rsid w:val="00E15FD1"/>
    <w:rsid w:val="00E34113"/>
    <w:rsid w:val="00E52435"/>
    <w:rsid w:val="00E5283B"/>
    <w:rsid w:val="00E70831"/>
    <w:rsid w:val="00E769A4"/>
    <w:rsid w:val="00E93943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73D66"/>
    <w:rsid w:val="00F846FE"/>
    <w:rsid w:val="00F938F0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101876&amp;field=134&amp;date=01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871&amp;dst=100612&amp;field=134&amp;date=01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612201&amp;dst=9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2024-02-14T12:22:00Z</cp:lastPrinted>
  <dcterms:created xsi:type="dcterms:W3CDTF">2024-03-07T12:26:00Z</dcterms:created>
  <dcterms:modified xsi:type="dcterms:W3CDTF">2024-03-07T12:26:00Z</dcterms:modified>
</cp:coreProperties>
</file>