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1B" w:rsidRDefault="00F73D1B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24A" w:rsidRDefault="00D8624A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A9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с обращениями и мерах, направленных на </w:t>
      </w:r>
      <w:r w:rsidR="004573F7">
        <w:rPr>
          <w:rFonts w:ascii="Times New Roman" w:hAnsi="Times New Roman" w:cs="Times New Roman"/>
          <w:b/>
          <w:sz w:val="24"/>
          <w:szCs w:val="24"/>
        </w:rPr>
        <w:t xml:space="preserve">устранение причин и </w:t>
      </w:r>
      <w:r w:rsidRPr="00266CA9">
        <w:rPr>
          <w:rFonts w:ascii="Times New Roman" w:hAnsi="Times New Roman" w:cs="Times New Roman"/>
          <w:b/>
          <w:sz w:val="24"/>
          <w:szCs w:val="24"/>
        </w:rPr>
        <w:t>условий по вопросам, решения которых входит в компетенцию Администрации                Беломо</w:t>
      </w:r>
      <w:r w:rsidR="00774A08">
        <w:rPr>
          <w:rFonts w:ascii="Times New Roman" w:hAnsi="Times New Roman" w:cs="Times New Roman"/>
          <w:b/>
          <w:sz w:val="24"/>
          <w:szCs w:val="24"/>
        </w:rPr>
        <w:t xml:space="preserve">рского муниципального </w:t>
      </w:r>
      <w:r w:rsidR="00BC729F">
        <w:rPr>
          <w:rFonts w:ascii="Times New Roman" w:hAnsi="Times New Roman" w:cs="Times New Roman"/>
          <w:b/>
          <w:sz w:val="24"/>
          <w:szCs w:val="24"/>
        </w:rPr>
        <w:t>округа</w:t>
      </w:r>
      <w:r w:rsidR="00774A0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635D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E7A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C729F">
        <w:rPr>
          <w:rFonts w:ascii="Times New Roman" w:hAnsi="Times New Roman" w:cs="Times New Roman"/>
          <w:b/>
          <w:sz w:val="24"/>
          <w:szCs w:val="24"/>
        </w:rPr>
        <w:t xml:space="preserve"> квартал 2024 года</w:t>
      </w:r>
    </w:p>
    <w:p w:rsidR="00F73D1B" w:rsidRDefault="00F73D1B" w:rsidP="001F3670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791" w:rsidRDefault="00AF0BBC" w:rsidP="00AF0BB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B21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CA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635DD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E7AC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74A08" w:rsidRPr="00774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CA9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D602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администрацию 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7E7ACF">
        <w:rPr>
          <w:rFonts w:ascii="Times New Roman" w:eastAsia="Times New Roman" w:hAnsi="Times New Roman" w:cs="Times New Roman"/>
          <w:sz w:val="24"/>
          <w:szCs w:val="24"/>
        </w:rPr>
        <w:t>поступило</w:t>
      </w:r>
      <w:r w:rsidR="007E7ACF" w:rsidRPr="007E7ACF">
        <w:rPr>
          <w:rFonts w:ascii="Times New Roman" w:eastAsia="Times New Roman" w:hAnsi="Times New Roman" w:cs="Times New Roman"/>
          <w:sz w:val="24"/>
          <w:szCs w:val="24"/>
        </w:rPr>
        <w:t xml:space="preserve"> 780</w:t>
      </w:r>
      <w:r w:rsidR="00F86421">
        <w:rPr>
          <w:rFonts w:ascii="Times New Roman" w:eastAsia="Times New Roman" w:hAnsi="Times New Roman" w:cs="Times New Roman"/>
          <w:sz w:val="24"/>
          <w:szCs w:val="24"/>
        </w:rPr>
        <w:t xml:space="preserve"> письменных обращений</w:t>
      </w:r>
      <w:r w:rsidR="00266CA9" w:rsidRPr="00FD4F1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B5A" w:rsidRDefault="00AF0BBC" w:rsidP="00273B5A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B21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729F">
        <w:rPr>
          <w:rFonts w:ascii="Times New Roman" w:eastAsia="Times New Roman" w:hAnsi="Times New Roman" w:cs="Times New Roman"/>
          <w:sz w:val="24"/>
          <w:szCs w:val="24"/>
        </w:rPr>
        <w:t>В 2024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6864EB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5D6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DD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E7AC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864EB"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040A05">
        <w:rPr>
          <w:rFonts w:ascii="Times New Roman" w:eastAsia="Times New Roman" w:hAnsi="Times New Roman" w:cs="Times New Roman"/>
          <w:sz w:val="24"/>
          <w:szCs w:val="24"/>
        </w:rPr>
        <w:t xml:space="preserve"> на приеме по личным вопросам г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>лавой администрации</w:t>
      </w:r>
      <w:r w:rsidR="00F73D1B">
        <w:rPr>
          <w:rFonts w:ascii="Times New Roman" w:eastAsia="Times New Roman" w:hAnsi="Times New Roman" w:cs="Times New Roman"/>
          <w:sz w:val="24"/>
          <w:szCs w:val="24"/>
        </w:rPr>
        <w:t xml:space="preserve"> БМО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589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1C72A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00589">
        <w:rPr>
          <w:rFonts w:ascii="Times New Roman" w:eastAsia="Times New Roman" w:hAnsi="Times New Roman" w:cs="Times New Roman"/>
          <w:sz w:val="24"/>
          <w:szCs w:val="24"/>
        </w:rPr>
        <w:t xml:space="preserve"> принят</w:t>
      </w:r>
      <w:r w:rsidR="001C72A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2AC" w:rsidRPr="001C72A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87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CA9" w:rsidRPr="00266CA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A21B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D1B" w:rsidRPr="0060112A" w:rsidRDefault="00F73D1B" w:rsidP="00273B5A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41986" w:rsidRDefault="00370DEA" w:rsidP="002A5699">
      <w:pPr>
        <w:tabs>
          <w:tab w:val="left" w:pos="567"/>
          <w:tab w:val="left" w:pos="709"/>
        </w:tabs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337B9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0A262B">
        <w:rPr>
          <w:rFonts w:ascii="Times New Roman" w:eastAsia="Times New Roman" w:hAnsi="Times New Roman" w:cs="Times New Roman"/>
          <w:sz w:val="24"/>
          <w:szCs w:val="24"/>
        </w:rPr>
        <w:tab/>
      </w:r>
      <w:r w:rsidR="000A262B">
        <w:rPr>
          <w:rFonts w:ascii="Times New Roman" w:eastAsia="Times New Roman" w:hAnsi="Times New Roman" w:cs="Times New Roman"/>
          <w:sz w:val="24"/>
          <w:szCs w:val="24"/>
        </w:rPr>
        <w:tab/>
      </w:r>
      <w:r w:rsidR="000A262B">
        <w:rPr>
          <w:rFonts w:ascii="Times New Roman" w:eastAsia="Times New Roman" w:hAnsi="Times New Roman" w:cs="Times New Roman"/>
          <w:sz w:val="24"/>
          <w:szCs w:val="24"/>
        </w:rPr>
        <w:tab/>
      </w:r>
      <w:r w:rsidR="000337B9" w:rsidRPr="000337B9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</w:p>
    <w:p w:rsidR="000337B9" w:rsidRDefault="000337B9" w:rsidP="00B5579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442">
        <w:rPr>
          <w:rFonts w:ascii="Times New Roman" w:hAnsi="Times New Roman" w:cs="Times New Roman"/>
          <w:sz w:val="24"/>
          <w:szCs w:val="24"/>
        </w:rPr>
        <w:t>Количество поступивших обращений</w:t>
      </w:r>
    </w:p>
    <w:p w:rsidR="00424A55" w:rsidRDefault="00424A55" w:rsidP="00B5579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72AC" w:rsidRPr="004A1442" w:rsidRDefault="001C72AC" w:rsidP="00B5579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513" w:type="dxa"/>
        <w:tblInd w:w="927" w:type="dxa"/>
        <w:tblLayout w:type="fixed"/>
        <w:tblLook w:val="04A0"/>
      </w:tblPr>
      <w:tblGrid>
        <w:gridCol w:w="5529"/>
        <w:gridCol w:w="1984"/>
      </w:tblGrid>
      <w:tr w:rsidR="00B45D6B" w:rsidTr="00B45D6B">
        <w:trPr>
          <w:trHeight w:val="70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6B" w:rsidRPr="008939AB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6B" w:rsidRPr="003255C7" w:rsidRDefault="00B45D6B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>
              <w:rPr>
                <w:b/>
                <w:i/>
                <w:lang w:val="en-US"/>
              </w:rPr>
              <w:t>I</w:t>
            </w:r>
            <w:r w:rsidR="007E7ACF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квартал 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 xml:space="preserve">             2024</w:t>
            </w:r>
            <w:r w:rsidRPr="003255C7">
              <w:rPr>
                <w:b/>
                <w:i/>
              </w:rPr>
              <w:t xml:space="preserve"> год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по строительству и ЖКХ</w:t>
            </w:r>
          </w:p>
        </w:tc>
        <w:tc>
          <w:tcPr>
            <w:tcW w:w="1984" w:type="dxa"/>
          </w:tcPr>
          <w:p w:rsidR="00B45D6B" w:rsidRPr="00716FC2" w:rsidRDefault="007E7ACF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205</w:t>
            </w:r>
          </w:p>
        </w:tc>
      </w:tr>
      <w:tr w:rsidR="00B45D6B" w:rsidTr="00B45D6B">
        <w:tc>
          <w:tcPr>
            <w:tcW w:w="5529" w:type="dxa"/>
          </w:tcPr>
          <w:p w:rsidR="00B45D6B" w:rsidRDefault="007E7ACF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МК</w:t>
            </w:r>
            <w:r w:rsidR="00B45D6B">
              <w:t>У «Собственность»</w:t>
            </w:r>
          </w:p>
        </w:tc>
        <w:tc>
          <w:tcPr>
            <w:tcW w:w="1984" w:type="dxa"/>
          </w:tcPr>
          <w:p w:rsidR="00B45D6B" w:rsidRPr="00716FC2" w:rsidRDefault="007E7ACF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430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АГиЗ</w:t>
            </w:r>
          </w:p>
        </w:tc>
        <w:tc>
          <w:tcPr>
            <w:tcW w:w="1984" w:type="dxa"/>
          </w:tcPr>
          <w:p w:rsidR="00B45D6B" w:rsidRPr="00716FC2" w:rsidRDefault="007E7ACF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63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21716A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образования</w:t>
            </w:r>
          </w:p>
        </w:tc>
        <w:tc>
          <w:tcPr>
            <w:tcW w:w="1984" w:type="dxa"/>
          </w:tcPr>
          <w:p w:rsidR="00B45D6B" w:rsidRPr="00716FC2" w:rsidRDefault="007E7ACF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64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ФЭУ</w:t>
            </w:r>
          </w:p>
        </w:tc>
        <w:tc>
          <w:tcPr>
            <w:tcW w:w="1984" w:type="dxa"/>
          </w:tcPr>
          <w:p w:rsidR="00B45D6B" w:rsidRPr="00716FC2" w:rsidRDefault="007E7ACF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2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21716A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Зам. главы администрации по соц. вопросам</w:t>
            </w:r>
          </w:p>
        </w:tc>
        <w:tc>
          <w:tcPr>
            <w:tcW w:w="1984" w:type="dxa"/>
          </w:tcPr>
          <w:p w:rsidR="00B45D6B" w:rsidRPr="00716FC2" w:rsidRDefault="007E7ACF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4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21716A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Зам. главы администрации</w:t>
            </w:r>
          </w:p>
        </w:tc>
        <w:tc>
          <w:tcPr>
            <w:tcW w:w="1984" w:type="dxa"/>
          </w:tcPr>
          <w:p w:rsidR="00B45D6B" w:rsidRDefault="007E7ACF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1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культуры</w:t>
            </w:r>
          </w:p>
        </w:tc>
        <w:tc>
          <w:tcPr>
            <w:tcW w:w="1984" w:type="dxa"/>
          </w:tcPr>
          <w:p w:rsidR="00B45D6B" w:rsidRPr="00716FC2" w:rsidRDefault="007E7ACF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4</w:t>
            </w:r>
          </w:p>
        </w:tc>
      </w:tr>
      <w:tr w:rsidR="00B45D6B" w:rsidTr="00B45D6B">
        <w:tc>
          <w:tcPr>
            <w:tcW w:w="5529" w:type="dxa"/>
          </w:tcPr>
          <w:p w:rsidR="00B45D6B" w:rsidRDefault="007E7ACF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Управление делами</w:t>
            </w:r>
          </w:p>
        </w:tc>
        <w:tc>
          <w:tcPr>
            <w:tcW w:w="1984" w:type="dxa"/>
          </w:tcPr>
          <w:p w:rsidR="00B45D6B" w:rsidRPr="00716FC2" w:rsidRDefault="007E7ACF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2</w:t>
            </w:r>
          </w:p>
        </w:tc>
      </w:tr>
      <w:tr w:rsidR="00B45D6B" w:rsidTr="00B45D6B">
        <w:tc>
          <w:tcPr>
            <w:tcW w:w="5529" w:type="dxa"/>
          </w:tcPr>
          <w:p w:rsidR="00B45D6B" w:rsidRDefault="007E7ACF" w:rsidP="007E7ACF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МКУ «Архив»</w:t>
            </w:r>
          </w:p>
        </w:tc>
        <w:tc>
          <w:tcPr>
            <w:tcW w:w="1984" w:type="dxa"/>
          </w:tcPr>
          <w:p w:rsidR="00B45D6B" w:rsidRPr="00716FC2" w:rsidRDefault="007E7ACF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2</w:t>
            </w:r>
          </w:p>
        </w:tc>
      </w:tr>
      <w:tr w:rsidR="00B45D6B" w:rsidTr="00B45D6B">
        <w:tc>
          <w:tcPr>
            <w:tcW w:w="5529" w:type="dxa"/>
          </w:tcPr>
          <w:p w:rsidR="00B45D6B" w:rsidRPr="00CF37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Юридический отдел</w:t>
            </w:r>
          </w:p>
        </w:tc>
        <w:tc>
          <w:tcPr>
            <w:tcW w:w="1984" w:type="dxa"/>
          </w:tcPr>
          <w:p w:rsidR="00B45D6B" w:rsidRPr="00CF376B" w:rsidRDefault="007E7ACF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2</w:t>
            </w:r>
          </w:p>
        </w:tc>
      </w:tr>
      <w:tr w:rsidR="00B45D6B" w:rsidTr="00B45D6B">
        <w:tc>
          <w:tcPr>
            <w:tcW w:w="5529" w:type="dxa"/>
          </w:tcPr>
          <w:p w:rsidR="00B45D6B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</w:pPr>
            <w:r>
              <w:t>Отдел по ВМР и ГО</w:t>
            </w:r>
          </w:p>
        </w:tc>
        <w:tc>
          <w:tcPr>
            <w:tcW w:w="1984" w:type="dxa"/>
          </w:tcPr>
          <w:p w:rsidR="00B45D6B" w:rsidRDefault="007E7ACF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</w:pPr>
            <w:r>
              <w:t>1</w:t>
            </w:r>
          </w:p>
        </w:tc>
      </w:tr>
      <w:tr w:rsidR="00B45D6B" w:rsidTr="00B45D6B">
        <w:tc>
          <w:tcPr>
            <w:tcW w:w="5529" w:type="dxa"/>
          </w:tcPr>
          <w:p w:rsidR="00B45D6B" w:rsidRPr="0022065D" w:rsidRDefault="00B45D6B" w:rsidP="00B55791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both"/>
              <w:rPr>
                <w:b/>
                <w:i/>
              </w:rPr>
            </w:pPr>
            <w:r w:rsidRPr="0022065D">
              <w:rPr>
                <w:b/>
                <w:i/>
              </w:rPr>
              <w:t>Итого:</w:t>
            </w:r>
          </w:p>
        </w:tc>
        <w:tc>
          <w:tcPr>
            <w:tcW w:w="1984" w:type="dxa"/>
          </w:tcPr>
          <w:p w:rsidR="00B45D6B" w:rsidRPr="00CF376B" w:rsidRDefault="007E7ACF" w:rsidP="00AF0BBC">
            <w:pPr>
              <w:pStyle w:val="a5"/>
              <w:tabs>
                <w:tab w:val="left" w:pos="567"/>
                <w:tab w:val="left" w:pos="851"/>
              </w:tabs>
              <w:spacing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780</w:t>
            </w:r>
          </w:p>
        </w:tc>
      </w:tr>
    </w:tbl>
    <w:p w:rsidR="000337B9" w:rsidRDefault="000337B9" w:rsidP="00B5579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B5579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7B5" w:rsidRDefault="00610991" w:rsidP="00B55791">
      <w:pPr>
        <w:tabs>
          <w:tab w:val="left" w:pos="426"/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16A7">
        <w:rPr>
          <w:rFonts w:ascii="Times New Roman" w:hAnsi="Times New Roman" w:cs="Times New Roman"/>
          <w:sz w:val="24"/>
          <w:szCs w:val="24"/>
        </w:rPr>
        <w:t xml:space="preserve"> Из </w:t>
      </w:r>
      <w:r w:rsidR="007E7ACF">
        <w:rPr>
          <w:rFonts w:ascii="Times New Roman" w:hAnsi="Times New Roman" w:cs="Times New Roman"/>
          <w:b/>
          <w:sz w:val="24"/>
          <w:szCs w:val="24"/>
        </w:rPr>
        <w:t>780</w:t>
      </w:r>
      <w:r w:rsidR="00DC6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68D">
        <w:rPr>
          <w:rFonts w:ascii="Times New Roman" w:hAnsi="Times New Roman" w:cs="Times New Roman"/>
          <w:sz w:val="24"/>
          <w:szCs w:val="24"/>
        </w:rPr>
        <w:t>о</w:t>
      </w:r>
      <w:r w:rsidR="004560D4">
        <w:rPr>
          <w:rFonts w:ascii="Times New Roman" w:hAnsi="Times New Roman" w:cs="Times New Roman"/>
          <w:sz w:val="24"/>
          <w:szCs w:val="24"/>
        </w:rPr>
        <w:t>бращений</w:t>
      </w:r>
      <w:r w:rsidR="00D916A7">
        <w:rPr>
          <w:rFonts w:ascii="Times New Roman" w:hAnsi="Times New Roman" w:cs="Times New Roman"/>
          <w:sz w:val="24"/>
          <w:szCs w:val="24"/>
        </w:rPr>
        <w:t xml:space="preserve"> граждан:</w:t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D916A7">
        <w:rPr>
          <w:rFonts w:ascii="Times New Roman" w:hAnsi="Times New Roman" w:cs="Times New Roman"/>
          <w:sz w:val="24"/>
          <w:szCs w:val="24"/>
        </w:rPr>
        <w:tab/>
      </w:r>
      <w:r w:rsidR="007E7ACF">
        <w:rPr>
          <w:rFonts w:ascii="Times New Roman" w:hAnsi="Times New Roman" w:cs="Times New Roman"/>
          <w:sz w:val="24"/>
          <w:szCs w:val="24"/>
        </w:rPr>
        <w:t xml:space="preserve">   </w:t>
      </w:r>
      <w:r w:rsidR="00D916A7" w:rsidRPr="00927A4A">
        <w:rPr>
          <w:rFonts w:ascii="Times New Roman" w:hAnsi="Times New Roman" w:cs="Times New Roman"/>
          <w:sz w:val="24"/>
          <w:szCs w:val="24"/>
        </w:rPr>
        <w:t xml:space="preserve">- </w:t>
      </w:r>
      <w:r w:rsidR="007E7ACF">
        <w:rPr>
          <w:rFonts w:ascii="Times New Roman" w:hAnsi="Times New Roman" w:cs="Times New Roman"/>
          <w:sz w:val="24"/>
          <w:szCs w:val="24"/>
        </w:rPr>
        <w:t>553</w:t>
      </w:r>
      <w:r w:rsidR="0078668D" w:rsidRPr="00927A4A">
        <w:rPr>
          <w:rFonts w:ascii="Times New Roman" w:hAnsi="Times New Roman" w:cs="Times New Roman"/>
          <w:sz w:val="24"/>
          <w:szCs w:val="24"/>
        </w:rPr>
        <w:t xml:space="preserve"> </w:t>
      </w:r>
      <w:r w:rsidR="00B45D6B">
        <w:rPr>
          <w:rFonts w:ascii="Times New Roman" w:hAnsi="Times New Roman" w:cs="Times New Roman"/>
          <w:sz w:val="24"/>
          <w:szCs w:val="24"/>
        </w:rPr>
        <w:t>-</w:t>
      </w:r>
      <w:r w:rsidR="0078668D" w:rsidRPr="00927A4A">
        <w:rPr>
          <w:rFonts w:ascii="Times New Roman" w:hAnsi="Times New Roman" w:cs="Times New Roman"/>
          <w:sz w:val="24"/>
          <w:szCs w:val="24"/>
        </w:rPr>
        <w:t xml:space="preserve"> удовлетворено</w:t>
      </w:r>
      <w:r w:rsidR="009143F6" w:rsidRPr="00927A4A">
        <w:rPr>
          <w:rFonts w:ascii="Times New Roman" w:hAnsi="Times New Roman" w:cs="Times New Roman"/>
          <w:sz w:val="24"/>
          <w:szCs w:val="24"/>
        </w:rPr>
        <w:t>;</w:t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D916A7" w:rsidRPr="00927A4A">
        <w:rPr>
          <w:rFonts w:ascii="Times New Roman" w:hAnsi="Times New Roman" w:cs="Times New Roman"/>
          <w:sz w:val="24"/>
          <w:szCs w:val="24"/>
        </w:rPr>
        <w:tab/>
      </w:r>
      <w:r w:rsidR="007E7ACF">
        <w:rPr>
          <w:rFonts w:ascii="Times New Roman" w:hAnsi="Times New Roman" w:cs="Times New Roman"/>
          <w:sz w:val="24"/>
          <w:szCs w:val="24"/>
        </w:rPr>
        <w:t xml:space="preserve">   </w:t>
      </w:r>
      <w:r w:rsidR="00D916A7" w:rsidRPr="00927A4A">
        <w:rPr>
          <w:rFonts w:ascii="Times New Roman" w:hAnsi="Times New Roman" w:cs="Times New Roman"/>
          <w:sz w:val="24"/>
          <w:szCs w:val="24"/>
        </w:rPr>
        <w:t xml:space="preserve">- </w:t>
      </w:r>
      <w:r w:rsidR="007E7ACF">
        <w:rPr>
          <w:rFonts w:ascii="Times New Roman" w:hAnsi="Times New Roman" w:cs="Times New Roman"/>
          <w:sz w:val="24"/>
          <w:szCs w:val="24"/>
        </w:rPr>
        <w:t>227</w:t>
      </w:r>
      <w:r w:rsidR="0078668D" w:rsidRPr="00AD1A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668D">
        <w:rPr>
          <w:rFonts w:ascii="Times New Roman" w:hAnsi="Times New Roman" w:cs="Times New Roman"/>
          <w:sz w:val="24"/>
          <w:szCs w:val="24"/>
        </w:rPr>
        <w:t>- разъяснено</w:t>
      </w:r>
      <w:r w:rsidR="00AA37B5">
        <w:rPr>
          <w:rFonts w:ascii="Times New Roman" w:hAnsi="Times New Roman" w:cs="Times New Roman"/>
          <w:sz w:val="24"/>
          <w:szCs w:val="24"/>
        </w:rPr>
        <w:t>.</w:t>
      </w:r>
    </w:p>
    <w:p w:rsidR="007E5CA6" w:rsidRDefault="007B21DD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0BBC">
        <w:rPr>
          <w:rFonts w:ascii="Times New Roman" w:hAnsi="Times New Roman" w:cs="Times New Roman"/>
          <w:sz w:val="24"/>
          <w:szCs w:val="24"/>
        </w:rPr>
        <w:t xml:space="preserve">    </w:t>
      </w:r>
      <w:r w:rsidR="009143F6">
        <w:rPr>
          <w:rFonts w:ascii="Times New Roman" w:hAnsi="Times New Roman" w:cs="Times New Roman"/>
          <w:sz w:val="24"/>
          <w:szCs w:val="24"/>
        </w:rPr>
        <w:t>В</w:t>
      </w:r>
      <w:r w:rsidR="000C73FC" w:rsidRPr="000C73FC">
        <w:rPr>
          <w:rFonts w:ascii="Times New Roman" w:hAnsi="Times New Roman" w:cs="Times New Roman"/>
          <w:sz w:val="24"/>
          <w:szCs w:val="24"/>
        </w:rPr>
        <w:t xml:space="preserve">се поступающие обращения граждан находятся на постоянном контроле в администрации Беломорского муниципального </w:t>
      </w:r>
      <w:r w:rsidR="00AF2E62">
        <w:rPr>
          <w:rFonts w:ascii="Times New Roman" w:hAnsi="Times New Roman" w:cs="Times New Roman"/>
          <w:sz w:val="24"/>
          <w:szCs w:val="24"/>
        </w:rPr>
        <w:t>округа</w:t>
      </w:r>
      <w:r w:rsidR="000C73FC" w:rsidRPr="000C73FC">
        <w:rPr>
          <w:rFonts w:ascii="Times New Roman" w:hAnsi="Times New Roman" w:cs="Times New Roman"/>
          <w:sz w:val="24"/>
          <w:szCs w:val="24"/>
        </w:rPr>
        <w:t>. По затронутым вопросам осуществляется выезд специалистов на место, принимаются конкретные меры по устранению замечаний.</w:t>
      </w:r>
      <w:r w:rsidR="00786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2C2B" w:rsidRDefault="00252C2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5D6B" w:rsidRDefault="00B45D6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3768C5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 работе отдела по строительству и ЖКХ </w:t>
      </w:r>
    </w:p>
    <w:p w:rsidR="003768C5" w:rsidRDefault="003768C5" w:rsidP="003768C5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Беломорского муниципального округа за </w:t>
      </w:r>
      <w:r w:rsidR="007E7A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2024 года</w:t>
      </w:r>
    </w:p>
    <w:p w:rsidR="003768C5" w:rsidRDefault="003768C5" w:rsidP="003768C5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8C5" w:rsidRDefault="003768C5" w:rsidP="003768C5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E7AC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7A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6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квартале 2024 года специалистами отдела по строительству и ЖКХ администрации Беломорского муниципального округа было рассмотрено </w:t>
      </w:r>
      <w:r w:rsidR="007E7ACF" w:rsidRPr="007E7ACF">
        <w:rPr>
          <w:rFonts w:ascii="Times New Roman" w:hAnsi="Times New Roman" w:cs="Times New Roman"/>
          <w:sz w:val="24"/>
          <w:szCs w:val="24"/>
        </w:rPr>
        <w:t>205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7E7AC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от граждан по различным вопросам:</w:t>
      </w:r>
    </w:p>
    <w:p w:rsidR="007E7ACF" w:rsidRDefault="007E7ACF" w:rsidP="003768C5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ACF" w:rsidRDefault="007E7ACF" w:rsidP="007E7ACF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371"/>
        <w:gridCol w:w="1559"/>
      </w:tblGrid>
      <w:tr w:rsidR="007E7ACF" w:rsidTr="009A0D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осуществления муниципального жилищного контроля;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ACF" w:rsidTr="009A0D6C">
        <w:trPr>
          <w:trHeight w:val="60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tabs>
                <w:tab w:val="left" w:pos="-1276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признании помещения непригодным для проживания или многоквартирного дома аварийным;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Pr="00DC5CD9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7ACF" w:rsidTr="009A0D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различным вопросам, касающимся улучшения жилищных условий;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Pr="00DC5CD9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D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E7ACF" w:rsidTr="009A0D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CF" w:rsidRDefault="007E7ACF" w:rsidP="009A0D6C">
            <w:pPr>
              <w:tabs>
                <w:tab w:val="left" w:pos="-1843"/>
                <w:tab w:val="left" w:pos="-1701"/>
                <w:tab w:val="left" w:pos="-1560"/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выдачи справок о жилищных условиях;</w:t>
            </w:r>
          </w:p>
          <w:p w:rsidR="007E7ACF" w:rsidRDefault="007E7ACF" w:rsidP="009A0D6C">
            <w:pPr>
              <w:tabs>
                <w:tab w:val="left" w:pos="-1843"/>
                <w:tab w:val="left" w:pos="-1701"/>
                <w:tab w:val="left" w:pos="-1560"/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Pr="00DC5CD9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ACF" w:rsidTr="009A0D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tabs>
                <w:tab w:val="left" w:pos="-1843"/>
                <w:tab w:val="left" w:pos="-1701"/>
                <w:tab w:val="left" w:pos="-1560"/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проведения текущего ремонта в жилом помещении и капитального ремонта дома;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Pr="00DC5CD9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E7ACF" w:rsidTr="009A0D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предоставления жилищно-коммунальных услуг ненадлежащего качества и тарифам за данные услуги;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Pr="00DC5CD9" w:rsidRDefault="00DC5CD9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C5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7ACF" w:rsidTr="009A0D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касающимся освещения улиц, содержания автомобильных дорог общего пользования, первичных мер пожарной безопасности;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DC5CD9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E7ACF" w:rsidTr="009A0D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вопросам, касающимся благоустройства дворовых территорий многоквартирных домов и частных индивидуальных домов;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DC5CD9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7ACF" w:rsidTr="009A0D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выдачи разрешения на спил зеленых насаждений и   проведение земляных работ;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DC5CD9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E7ACF" w:rsidTr="009A0D6C">
        <w:trPr>
          <w:trHeight w:val="6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предоставления услуги по вывозу ТКО и несанкционированных свалок;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DC5CD9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7ACF" w:rsidRPr="00DC5CD9" w:rsidTr="009A0D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CF" w:rsidRDefault="007E7ACF" w:rsidP="009A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выдаче правоустанавливающих документов на занимаемые жилые помещения и внесению изменений в ранее выданные.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ACF" w:rsidRPr="00DC5CD9" w:rsidRDefault="007E7ACF" w:rsidP="009A0D6C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7E7ACF" w:rsidRDefault="007E7ACF" w:rsidP="003768C5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E62" w:rsidRDefault="00AF2E62" w:rsidP="003768C5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3768C5">
      <w:pPr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371"/>
      </w:tblGrid>
      <w:tr w:rsidR="007E7ACF" w:rsidTr="007E7A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P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rPr>
          <w:trHeight w:val="60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Default="007E7ACF">
            <w:pPr>
              <w:tabs>
                <w:tab w:val="left" w:pos="-1276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7ACF" w:rsidRDefault="007E7ACF">
            <w:pPr>
              <w:tabs>
                <w:tab w:val="left" w:pos="-1843"/>
                <w:tab w:val="left" w:pos="-1701"/>
                <w:tab w:val="left" w:pos="-1560"/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Default="007E7ACF">
            <w:pPr>
              <w:tabs>
                <w:tab w:val="left" w:pos="-1843"/>
                <w:tab w:val="left" w:pos="-1701"/>
                <w:tab w:val="left" w:pos="-1560"/>
                <w:tab w:val="left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Default="007E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Default="007E7AC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rPr>
          <w:trHeight w:val="69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Default="007E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CF" w:rsidTr="007E7AC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ACF" w:rsidRDefault="007E7ACF">
            <w:pPr>
              <w:tabs>
                <w:tab w:val="left" w:pos="567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F" w:rsidRDefault="007E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CA6" w:rsidRDefault="007E5CA6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3D1B" w:rsidRDefault="00F73D1B" w:rsidP="00D2693B">
      <w:pPr>
        <w:tabs>
          <w:tab w:val="left" w:pos="-142"/>
          <w:tab w:val="left" w:pos="0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73F7" w:rsidRDefault="00D0162B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3F7" w:rsidRPr="00457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B45D6B">
      <w:pPr>
        <w:tabs>
          <w:tab w:val="left" w:pos="426"/>
          <w:tab w:val="left" w:pos="567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8C5" w:rsidRDefault="003768C5" w:rsidP="003768C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768C5">
        <w:rPr>
          <w:rFonts w:ascii="Times New Roman" w:hAnsi="Times New Roman"/>
          <w:b/>
          <w:sz w:val="24"/>
          <w:szCs w:val="24"/>
        </w:rPr>
        <w:lastRenderedPageBreak/>
        <w:t xml:space="preserve">Информация о работе отдела АГиЗ за </w:t>
      </w:r>
      <w:r w:rsidRPr="003768C5">
        <w:rPr>
          <w:rFonts w:ascii="Times New Roman" w:hAnsi="Times New Roman"/>
          <w:b/>
          <w:sz w:val="24"/>
          <w:szCs w:val="24"/>
          <w:lang w:val="en-US"/>
        </w:rPr>
        <w:t>I</w:t>
      </w:r>
      <w:r w:rsidR="0007767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768C5">
        <w:rPr>
          <w:rFonts w:ascii="Times New Roman" w:hAnsi="Times New Roman"/>
          <w:b/>
          <w:sz w:val="24"/>
          <w:szCs w:val="24"/>
        </w:rPr>
        <w:t xml:space="preserve"> квартал 2024 года</w:t>
      </w:r>
    </w:p>
    <w:p w:rsidR="00077671" w:rsidRDefault="00077671" w:rsidP="003768C5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77671" w:rsidRPr="00252899" w:rsidRDefault="00077671" w:rsidP="00077671">
      <w:pPr>
        <w:pStyle w:val="a6"/>
        <w:spacing w:after="0"/>
        <w:ind w:left="16"/>
        <w:jc w:val="both"/>
        <w:rPr>
          <w:rFonts w:ascii="Times New Roman" w:hAnsi="Times New Roman"/>
          <w:sz w:val="26"/>
          <w:szCs w:val="26"/>
        </w:rPr>
      </w:pPr>
    </w:p>
    <w:p w:rsidR="00077671" w:rsidRPr="00077671" w:rsidRDefault="00077671" w:rsidP="00077671">
      <w:pPr>
        <w:pStyle w:val="a6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289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077671">
        <w:rPr>
          <w:rFonts w:ascii="Times New Roman" w:hAnsi="Times New Roman"/>
          <w:sz w:val="24"/>
          <w:szCs w:val="24"/>
        </w:rPr>
        <w:t>Отделом архитектуры, градостроительства и землепользования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671">
        <w:rPr>
          <w:rFonts w:ascii="Times New Roman" w:hAnsi="Times New Roman"/>
          <w:sz w:val="24"/>
          <w:szCs w:val="24"/>
          <w:lang w:val="en-US"/>
        </w:rPr>
        <w:t>II</w:t>
      </w:r>
      <w:r w:rsidRPr="00077671">
        <w:rPr>
          <w:rFonts w:ascii="Times New Roman" w:hAnsi="Times New Roman"/>
          <w:sz w:val="24"/>
          <w:szCs w:val="24"/>
        </w:rPr>
        <w:t xml:space="preserve"> квартале 2024 года рассмотрено </w:t>
      </w:r>
      <w:r>
        <w:rPr>
          <w:rFonts w:ascii="Times New Roman" w:hAnsi="Times New Roman"/>
          <w:sz w:val="24"/>
          <w:szCs w:val="24"/>
        </w:rPr>
        <w:t>306</w:t>
      </w:r>
      <w:r w:rsidRPr="00077671">
        <w:rPr>
          <w:rFonts w:ascii="Times New Roman" w:hAnsi="Times New Roman"/>
          <w:sz w:val="24"/>
          <w:szCs w:val="24"/>
        </w:rPr>
        <w:t xml:space="preserve"> обращений, поступивших в администрацию Беломорского муниципального округа, в том числе от физических лиц - </w:t>
      </w:r>
      <w:r>
        <w:rPr>
          <w:rFonts w:ascii="Times New Roman" w:hAnsi="Times New Roman"/>
          <w:sz w:val="24"/>
          <w:szCs w:val="24"/>
        </w:rPr>
        <w:t>63</w:t>
      </w:r>
      <w:r w:rsidRPr="00077671">
        <w:rPr>
          <w:rFonts w:ascii="Times New Roman" w:hAnsi="Times New Roman"/>
          <w:sz w:val="24"/>
          <w:szCs w:val="24"/>
        </w:rPr>
        <w:t>, от юридических лиц и индивидуальных предпринимателей, вышестоящих органов власти, судов, межведомственных запросов - 2</w:t>
      </w:r>
      <w:r>
        <w:rPr>
          <w:rFonts w:ascii="Times New Roman" w:hAnsi="Times New Roman"/>
          <w:sz w:val="24"/>
          <w:szCs w:val="24"/>
        </w:rPr>
        <w:t>43</w:t>
      </w:r>
      <w:r w:rsidRPr="00077671">
        <w:rPr>
          <w:rFonts w:ascii="Times New Roman" w:hAnsi="Times New Roman"/>
          <w:sz w:val="24"/>
          <w:szCs w:val="24"/>
        </w:rPr>
        <w:t>.</w:t>
      </w:r>
    </w:p>
    <w:p w:rsidR="00077671" w:rsidRPr="00077671" w:rsidRDefault="00077671" w:rsidP="00077671">
      <w:pPr>
        <w:pStyle w:val="a6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7671"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077671">
        <w:rPr>
          <w:rFonts w:ascii="Times New Roman" w:hAnsi="Times New Roman"/>
          <w:sz w:val="24"/>
          <w:szCs w:val="24"/>
        </w:rPr>
        <w:t>Осуществлен учет и контроль поступления арендных платежей по заключенным договорам аренды на 01 июля 2024 года: сумма поступившей арендной платы за земельные участки, государственная собственность на которые не разграничена, составляет 2688,2 тыс. рублей.</w:t>
      </w:r>
    </w:p>
    <w:p w:rsidR="00077671" w:rsidRPr="00077671" w:rsidRDefault="00077671" w:rsidP="00077671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671">
        <w:rPr>
          <w:rFonts w:ascii="Times New Roman" w:hAnsi="Times New Roman"/>
          <w:sz w:val="24"/>
          <w:szCs w:val="24"/>
        </w:rPr>
        <w:t xml:space="preserve">Направлено 44 претензий арендаторам, имеющим задолженность по арендной плате за земельные участки, на общую сумму 5016 тыс. рублей. Удовлетворено 9 претензий на общую сумму 45,2 тыс. рублей. Поступило по искам 2023 года 36,8 тыс. рублей. </w:t>
      </w:r>
    </w:p>
    <w:p w:rsidR="00077671" w:rsidRPr="00077671" w:rsidRDefault="00077671" w:rsidP="00077671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</w:t>
      </w:r>
      <w:r>
        <w:rPr>
          <w:rFonts w:ascii="Times New Roman" w:hAnsi="Times New Roman"/>
          <w:sz w:val="24"/>
          <w:szCs w:val="24"/>
        </w:rPr>
        <w:tab/>
      </w:r>
      <w:r w:rsidRPr="00077671">
        <w:rPr>
          <w:rFonts w:ascii="Times New Roman" w:hAnsi="Times New Roman"/>
          <w:sz w:val="24"/>
          <w:szCs w:val="24"/>
        </w:rPr>
        <w:t>По состоянию на 01 июля 2024 года в собственности администрации Беломорского муниципального округа находится 66 земельных участков общей площадью 965554 кв. м.</w:t>
      </w:r>
    </w:p>
    <w:p w:rsidR="00077671" w:rsidRPr="00077671" w:rsidRDefault="00077671" w:rsidP="00077671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77671">
        <w:rPr>
          <w:rFonts w:ascii="Times New Roman" w:hAnsi="Times New Roman"/>
          <w:sz w:val="24"/>
          <w:szCs w:val="24"/>
        </w:rPr>
        <w:t xml:space="preserve">По состоянию на 01 июля 2024 года в собственности Беломорского муниципального округа находится 23 земельных участка общей площадью 111123,6 кв. м. </w:t>
      </w:r>
    </w:p>
    <w:p w:rsidR="00077671" w:rsidRPr="00077671" w:rsidRDefault="00077671" w:rsidP="00077671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</w:t>
      </w:r>
      <w:r>
        <w:rPr>
          <w:rFonts w:ascii="Times New Roman" w:hAnsi="Times New Roman"/>
          <w:sz w:val="24"/>
          <w:szCs w:val="24"/>
        </w:rPr>
        <w:tab/>
      </w:r>
      <w:r w:rsidRPr="00077671">
        <w:rPr>
          <w:rFonts w:ascii="Times New Roman" w:hAnsi="Times New Roman"/>
          <w:sz w:val="24"/>
          <w:szCs w:val="24"/>
        </w:rPr>
        <w:t>Во</w:t>
      </w:r>
      <w:r w:rsidR="00252C2B">
        <w:rPr>
          <w:rFonts w:ascii="Times New Roman" w:hAnsi="Times New Roman"/>
          <w:sz w:val="24"/>
          <w:szCs w:val="24"/>
        </w:rPr>
        <w:t xml:space="preserve"> </w:t>
      </w:r>
      <w:r w:rsidRPr="00077671">
        <w:rPr>
          <w:rFonts w:ascii="Times New Roman" w:hAnsi="Times New Roman"/>
          <w:sz w:val="24"/>
          <w:szCs w:val="24"/>
          <w:lang w:val="en-US"/>
        </w:rPr>
        <w:t>II</w:t>
      </w:r>
      <w:r w:rsidRPr="00077671">
        <w:rPr>
          <w:rFonts w:ascii="Times New Roman" w:hAnsi="Times New Roman"/>
          <w:sz w:val="24"/>
          <w:szCs w:val="24"/>
        </w:rPr>
        <w:t xml:space="preserve"> квартале 2024 года плановые/внеплановые выездные проверки соблюдения требований земельного законодательства на территории Беломорского муниципального округа в рамках муниципального земельного контроля не проводились.</w:t>
      </w:r>
    </w:p>
    <w:p w:rsidR="00077671" w:rsidRPr="00077671" w:rsidRDefault="00077671" w:rsidP="00077671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671">
        <w:rPr>
          <w:rFonts w:ascii="Times New Roman" w:hAnsi="Times New Roman"/>
          <w:sz w:val="24"/>
          <w:szCs w:val="24"/>
        </w:rPr>
        <w:tab/>
        <w:t xml:space="preserve">Материалы проверок в указанный период в Межмуниципальный отдел по </w:t>
      </w:r>
      <w:proofErr w:type="spellStart"/>
      <w:r w:rsidRPr="00077671">
        <w:rPr>
          <w:rFonts w:ascii="Times New Roman" w:hAnsi="Times New Roman"/>
          <w:sz w:val="24"/>
          <w:szCs w:val="24"/>
        </w:rPr>
        <w:t>Сегежскому</w:t>
      </w:r>
      <w:proofErr w:type="spellEnd"/>
      <w:r w:rsidRPr="00077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7671">
        <w:rPr>
          <w:rFonts w:ascii="Times New Roman" w:hAnsi="Times New Roman"/>
          <w:sz w:val="24"/>
          <w:szCs w:val="24"/>
        </w:rPr>
        <w:t>Кемскому</w:t>
      </w:r>
      <w:proofErr w:type="spellEnd"/>
      <w:r w:rsidRPr="00077671">
        <w:rPr>
          <w:rFonts w:ascii="Times New Roman" w:hAnsi="Times New Roman"/>
          <w:sz w:val="24"/>
          <w:szCs w:val="24"/>
        </w:rPr>
        <w:t xml:space="preserve"> и Беломорскому районам Управления Федеральной службы государственной регистрации, кадастра и картографии по Республике Карелия не направлялись.</w:t>
      </w:r>
    </w:p>
    <w:p w:rsidR="00077671" w:rsidRPr="00077671" w:rsidRDefault="00077671" w:rsidP="00077671">
      <w:pPr>
        <w:pStyle w:val="ConsPlusNormal"/>
        <w:tabs>
          <w:tab w:val="left" w:pos="709"/>
          <w:tab w:val="left" w:pos="993"/>
        </w:tabs>
        <w:ind w:firstLine="252"/>
        <w:jc w:val="both"/>
        <w:rPr>
          <w:rFonts w:ascii="Times New Roman" w:hAnsi="Times New Roman" w:cs="Times New Roman"/>
          <w:sz w:val="24"/>
          <w:szCs w:val="24"/>
        </w:rPr>
      </w:pPr>
      <w:r w:rsidRPr="0007767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767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77671">
        <w:rPr>
          <w:rFonts w:ascii="Times New Roman" w:hAnsi="Times New Roman" w:cs="Times New Roman"/>
          <w:sz w:val="24"/>
          <w:szCs w:val="24"/>
        </w:rPr>
        <w:t xml:space="preserve">За </w:t>
      </w:r>
      <w:r w:rsidRPr="0007767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77671">
        <w:rPr>
          <w:rFonts w:ascii="Times New Roman" w:hAnsi="Times New Roman" w:cs="Times New Roman"/>
          <w:sz w:val="24"/>
          <w:szCs w:val="24"/>
        </w:rPr>
        <w:t xml:space="preserve"> квартал 2024 года подготовлено и выдано 5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 1 Уведомления о планируемом сносе объекта капитального строительства; 2 Уведомления о завершении сноса объекта капитального строительства.</w:t>
      </w:r>
    </w:p>
    <w:p w:rsidR="00077671" w:rsidRPr="00077671" w:rsidRDefault="00077671" w:rsidP="00077671">
      <w:pPr>
        <w:pStyle w:val="ConsPlusNormal"/>
        <w:tabs>
          <w:tab w:val="left" w:pos="709"/>
          <w:tab w:val="left" w:pos="993"/>
        </w:tabs>
        <w:ind w:firstLine="252"/>
        <w:jc w:val="both"/>
        <w:rPr>
          <w:rFonts w:ascii="Times New Roman" w:hAnsi="Times New Roman" w:cs="Times New Roman"/>
          <w:sz w:val="24"/>
          <w:szCs w:val="24"/>
        </w:rPr>
      </w:pPr>
    </w:p>
    <w:p w:rsidR="00077671" w:rsidRPr="00077671" w:rsidRDefault="00077671" w:rsidP="00077671">
      <w:pPr>
        <w:pStyle w:val="a6"/>
        <w:tabs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768C5" w:rsidRPr="00077671" w:rsidRDefault="003768C5" w:rsidP="00077671">
      <w:pPr>
        <w:pStyle w:val="a6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3768C5" w:rsidRPr="00077671" w:rsidSect="00B45D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5FAF"/>
    <w:multiLevelType w:val="hybridMultilevel"/>
    <w:tmpl w:val="7C7AF6EA"/>
    <w:lvl w:ilvl="0" w:tplc="24CAA9D8">
      <w:start w:val="1"/>
      <w:numFmt w:val="decimal"/>
      <w:suff w:val="space"/>
      <w:lvlText w:val="%1."/>
      <w:lvlJc w:val="left"/>
      <w:pPr>
        <w:ind w:left="3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349C7F51"/>
    <w:multiLevelType w:val="hybridMultilevel"/>
    <w:tmpl w:val="8B0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E1DB5"/>
    <w:multiLevelType w:val="hybridMultilevel"/>
    <w:tmpl w:val="B6880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624A"/>
    <w:rsid w:val="00000ADA"/>
    <w:rsid w:val="000175CC"/>
    <w:rsid w:val="000337B9"/>
    <w:rsid w:val="000349ED"/>
    <w:rsid w:val="00040A05"/>
    <w:rsid w:val="00041986"/>
    <w:rsid w:val="00043EB5"/>
    <w:rsid w:val="0005301F"/>
    <w:rsid w:val="00060E24"/>
    <w:rsid w:val="00067DA6"/>
    <w:rsid w:val="00077671"/>
    <w:rsid w:val="000A262B"/>
    <w:rsid w:val="000C565E"/>
    <w:rsid w:val="000C73FC"/>
    <w:rsid w:val="000E38A4"/>
    <w:rsid w:val="000E60F6"/>
    <w:rsid w:val="0010534E"/>
    <w:rsid w:val="00115704"/>
    <w:rsid w:val="00115F85"/>
    <w:rsid w:val="00132D37"/>
    <w:rsid w:val="001438C6"/>
    <w:rsid w:val="001551BD"/>
    <w:rsid w:val="00155F36"/>
    <w:rsid w:val="00161C29"/>
    <w:rsid w:val="001A7646"/>
    <w:rsid w:val="001B2A22"/>
    <w:rsid w:val="001B3B28"/>
    <w:rsid w:val="001C2D19"/>
    <w:rsid w:val="001C5311"/>
    <w:rsid w:val="001C72AC"/>
    <w:rsid w:val="001D262A"/>
    <w:rsid w:val="001D454C"/>
    <w:rsid w:val="001D4826"/>
    <w:rsid w:val="001F3670"/>
    <w:rsid w:val="001F49BE"/>
    <w:rsid w:val="00200589"/>
    <w:rsid w:val="00202EDE"/>
    <w:rsid w:val="00211993"/>
    <w:rsid w:val="00216E14"/>
    <w:rsid w:val="00233565"/>
    <w:rsid w:val="00252C2B"/>
    <w:rsid w:val="00254F77"/>
    <w:rsid w:val="00256A8E"/>
    <w:rsid w:val="00257ADA"/>
    <w:rsid w:val="00266CA9"/>
    <w:rsid w:val="00273B5A"/>
    <w:rsid w:val="00292724"/>
    <w:rsid w:val="002A5699"/>
    <w:rsid w:val="002C0C12"/>
    <w:rsid w:val="002E4974"/>
    <w:rsid w:val="00346F5D"/>
    <w:rsid w:val="003608D1"/>
    <w:rsid w:val="00370DEA"/>
    <w:rsid w:val="00374D2D"/>
    <w:rsid w:val="003768C5"/>
    <w:rsid w:val="003A18AD"/>
    <w:rsid w:val="003A2B86"/>
    <w:rsid w:val="003B512E"/>
    <w:rsid w:val="003D6948"/>
    <w:rsid w:val="004003ED"/>
    <w:rsid w:val="00416491"/>
    <w:rsid w:val="00416673"/>
    <w:rsid w:val="00424A55"/>
    <w:rsid w:val="00430C85"/>
    <w:rsid w:val="0043204B"/>
    <w:rsid w:val="004343AB"/>
    <w:rsid w:val="004560D4"/>
    <w:rsid w:val="004573F7"/>
    <w:rsid w:val="00464445"/>
    <w:rsid w:val="004914AD"/>
    <w:rsid w:val="00494F97"/>
    <w:rsid w:val="0049606D"/>
    <w:rsid w:val="004A1442"/>
    <w:rsid w:val="004A1669"/>
    <w:rsid w:val="004A409F"/>
    <w:rsid w:val="004B1B9D"/>
    <w:rsid w:val="004D1BB9"/>
    <w:rsid w:val="004D22F3"/>
    <w:rsid w:val="004D5645"/>
    <w:rsid w:val="004D7A8C"/>
    <w:rsid w:val="004E7DA2"/>
    <w:rsid w:val="004F0071"/>
    <w:rsid w:val="004F1CC1"/>
    <w:rsid w:val="00503604"/>
    <w:rsid w:val="005152C8"/>
    <w:rsid w:val="0052004E"/>
    <w:rsid w:val="00520245"/>
    <w:rsid w:val="00522903"/>
    <w:rsid w:val="00536F12"/>
    <w:rsid w:val="00570AE2"/>
    <w:rsid w:val="00580710"/>
    <w:rsid w:val="0059165E"/>
    <w:rsid w:val="0059335C"/>
    <w:rsid w:val="005C6B18"/>
    <w:rsid w:val="005D3A5C"/>
    <w:rsid w:val="005D602F"/>
    <w:rsid w:val="005E0376"/>
    <w:rsid w:val="005E62E9"/>
    <w:rsid w:val="005E796F"/>
    <w:rsid w:val="0060112A"/>
    <w:rsid w:val="00610991"/>
    <w:rsid w:val="0062794B"/>
    <w:rsid w:val="00635DDC"/>
    <w:rsid w:val="0065745A"/>
    <w:rsid w:val="00660D0D"/>
    <w:rsid w:val="00662625"/>
    <w:rsid w:val="0066649C"/>
    <w:rsid w:val="006864EB"/>
    <w:rsid w:val="00697241"/>
    <w:rsid w:val="006B3A5B"/>
    <w:rsid w:val="006B4753"/>
    <w:rsid w:val="006C0FC7"/>
    <w:rsid w:val="006E1D3D"/>
    <w:rsid w:val="00706160"/>
    <w:rsid w:val="00707148"/>
    <w:rsid w:val="0070719F"/>
    <w:rsid w:val="00716FC2"/>
    <w:rsid w:val="00721D1A"/>
    <w:rsid w:val="007221E7"/>
    <w:rsid w:val="00740A26"/>
    <w:rsid w:val="007434D3"/>
    <w:rsid w:val="00764B5F"/>
    <w:rsid w:val="007712E8"/>
    <w:rsid w:val="00774A08"/>
    <w:rsid w:val="00774DE7"/>
    <w:rsid w:val="00775864"/>
    <w:rsid w:val="007852D3"/>
    <w:rsid w:val="0078668D"/>
    <w:rsid w:val="007A0A5B"/>
    <w:rsid w:val="007B21DD"/>
    <w:rsid w:val="007B6A90"/>
    <w:rsid w:val="007C5C0B"/>
    <w:rsid w:val="007C7A1E"/>
    <w:rsid w:val="007E5CA6"/>
    <w:rsid w:val="007E7ACF"/>
    <w:rsid w:val="007F0A2E"/>
    <w:rsid w:val="007F19CA"/>
    <w:rsid w:val="007F271B"/>
    <w:rsid w:val="007F301E"/>
    <w:rsid w:val="00801CA2"/>
    <w:rsid w:val="008037D9"/>
    <w:rsid w:val="00806340"/>
    <w:rsid w:val="00810C2A"/>
    <w:rsid w:val="008230E3"/>
    <w:rsid w:val="0084755B"/>
    <w:rsid w:val="008677C6"/>
    <w:rsid w:val="0087219C"/>
    <w:rsid w:val="00883D46"/>
    <w:rsid w:val="0088751E"/>
    <w:rsid w:val="00892903"/>
    <w:rsid w:val="008C6109"/>
    <w:rsid w:val="008D38F8"/>
    <w:rsid w:val="008F63D3"/>
    <w:rsid w:val="00903168"/>
    <w:rsid w:val="00913076"/>
    <w:rsid w:val="009140A8"/>
    <w:rsid w:val="009143F6"/>
    <w:rsid w:val="0092333C"/>
    <w:rsid w:val="009251DB"/>
    <w:rsid w:val="00926D87"/>
    <w:rsid w:val="00927A4A"/>
    <w:rsid w:val="00942710"/>
    <w:rsid w:val="0094300C"/>
    <w:rsid w:val="00980B11"/>
    <w:rsid w:val="009961B0"/>
    <w:rsid w:val="009965A5"/>
    <w:rsid w:val="00996DC4"/>
    <w:rsid w:val="009A08BD"/>
    <w:rsid w:val="009A31AC"/>
    <w:rsid w:val="009C15B1"/>
    <w:rsid w:val="009E6FA1"/>
    <w:rsid w:val="009F58EB"/>
    <w:rsid w:val="009F5D40"/>
    <w:rsid w:val="00A11EE1"/>
    <w:rsid w:val="00A21BC4"/>
    <w:rsid w:val="00A41A53"/>
    <w:rsid w:val="00A50897"/>
    <w:rsid w:val="00A71697"/>
    <w:rsid w:val="00AA37B5"/>
    <w:rsid w:val="00AA478C"/>
    <w:rsid w:val="00AB0D76"/>
    <w:rsid w:val="00AB5CC7"/>
    <w:rsid w:val="00AC2C6F"/>
    <w:rsid w:val="00AD1A67"/>
    <w:rsid w:val="00AE7CCE"/>
    <w:rsid w:val="00AF0BBC"/>
    <w:rsid w:val="00AF0FA4"/>
    <w:rsid w:val="00AF2E62"/>
    <w:rsid w:val="00B04038"/>
    <w:rsid w:val="00B11983"/>
    <w:rsid w:val="00B15A17"/>
    <w:rsid w:val="00B16FC1"/>
    <w:rsid w:val="00B45D6B"/>
    <w:rsid w:val="00B55791"/>
    <w:rsid w:val="00B63882"/>
    <w:rsid w:val="00B71BC8"/>
    <w:rsid w:val="00B8251D"/>
    <w:rsid w:val="00BA7AF3"/>
    <w:rsid w:val="00BB64AE"/>
    <w:rsid w:val="00BC0572"/>
    <w:rsid w:val="00BC729F"/>
    <w:rsid w:val="00BC79C5"/>
    <w:rsid w:val="00BE0E02"/>
    <w:rsid w:val="00BE0E8D"/>
    <w:rsid w:val="00BE3A75"/>
    <w:rsid w:val="00BF3D19"/>
    <w:rsid w:val="00C01287"/>
    <w:rsid w:val="00C03723"/>
    <w:rsid w:val="00C07CF9"/>
    <w:rsid w:val="00C31EE2"/>
    <w:rsid w:val="00C32B2F"/>
    <w:rsid w:val="00C34514"/>
    <w:rsid w:val="00C34908"/>
    <w:rsid w:val="00C63A8A"/>
    <w:rsid w:val="00C720E6"/>
    <w:rsid w:val="00C76FAA"/>
    <w:rsid w:val="00C8349C"/>
    <w:rsid w:val="00C91219"/>
    <w:rsid w:val="00CA2D98"/>
    <w:rsid w:val="00CA7497"/>
    <w:rsid w:val="00CC7400"/>
    <w:rsid w:val="00CF376B"/>
    <w:rsid w:val="00D0162B"/>
    <w:rsid w:val="00D060B9"/>
    <w:rsid w:val="00D24229"/>
    <w:rsid w:val="00D2693B"/>
    <w:rsid w:val="00D37BEC"/>
    <w:rsid w:val="00D43C91"/>
    <w:rsid w:val="00D64379"/>
    <w:rsid w:val="00D76068"/>
    <w:rsid w:val="00D8624A"/>
    <w:rsid w:val="00D916A7"/>
    <w:rsid w:val="00D93452"/>
    <w:rsid w:val="00DB4075"/>
    <w:rsid w:val="00DC02F4"/>
    <w:rsid w:val="00DC399D"/>
    <w:rsid w:val="00DC44E0"/>
    <w:rsid w:val="00DC5CD9"/>
    <w:rsid w:val="00DC6DB9"/>
    <w:rsid w:val="00DD2D00"/>
    <w:rsid w:val="00DD558A"/>
    <w:rsid w:val="00DD71D0"/>
    <w:rsid w:val="00DE08B0"/>
    <w:rsid w:val="00DE626C"/>
    <w:rsid w:val="00DF0C15"/>
    <w:rsid w:val="00E02B7A"/>
    <w:rsid w:val="00E12607"/>
    <w:rsid w:val="00E1752E"/>
    <w:rsid w:val="00E22D21"/>
    <w:rsid w:val="00E276FF"/>
    <w:rsid w:val="00E40E96"/>
    <w:rsid w:val="00E42756"/>
    <w:rsid w:val="00E52171"/>
    <w:rsid w:val="00E60405"/>
    <w:rsid w:val="00E94687"/>
    <w:rsid w:val="00E94E5B"/>
    <w:rsid w:val="00EA6A01"/>
    <w:rsid w:val="00EB1914"/>
    <w:rsid w:val="00EB47AE"/>
    <w:rsid w:val="00ED0B46"/>
    <w:rsid w:val="00ED0DCF"/>
    <w:rsid w:val="00ED75BD"/>
    <w:rsid w:val="00EF11A3"/>
    <w:rsid w:val="00F01215"/>
    <w:rsid w:val="00F06EC0"/>
    <w:rsid w:val="00F15572"/>
    <w:rsid w:val="00F41783"/>
    <w:rsid w:val="00F50977"/>
    <w:rsid w:val="00F51560"/>
    <w:rsid w:val="00F565D0"/>
    <w:rsid w:val="00F73D1B"/>
    <w:rsid w:val="00F86421"/>
    <w:rsid w:val="00FA682E"/>
    <w:rsid w:val="00FC124E"/>
    <w:rsid w:val="00FC4F45"/>
    <w:rsid w:val="00FD0E04"/>
    <w:rsid w:val="00FD4F12"/>
    <w:rsid w:val="00FD690C"/>
    <w:rsid w:val="00FE6933"/>
    <w:rsid w:val="00FF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337B9"/>
    <w:rPr>
      <w:i/>
      <w:iCs/>
    </w:rPr>
  </w:style>
  <w:style w:type="paragraph" w:styleId="a5">
    <w:name w:val="Normal (Web)"/>
    <w:basedOn w:val="a"/>
    <w:uiPriority w:val="99"/>
    <w:unhideWhenUsed/>
    <w:rsid w:val="0003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C56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6">
    <w:name w:val="List Paragraph"/>
    <w:basedOn w:val="a"/>
    <w:uiPriority w:val="99"/>
    <w:qFormat/>
    <w:rsid w:val="000C565E"/>
    <w:pPr>
      <w:ind w:left="720"/>
      <w:contextualSpacing/>
    </w:pPr>
  </w:style>
  <w:style w:type="paragraph" w:styleId="3">
    <w:name w:val="Body Text Indent 3"/>
    <w:basedOn w:val="a"/>
    <w:link w:val="30"/>
    <w:rsid w:val="000A262B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A262B"/>
    <w:rPr>
      <w:rFonts w:ascii="Times New Roman CYR" w:eastAsia="Times New Roman" w:hAnsi="Times New Roman CYR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FC5B0-5395-4BB0-9584-A4F98ABA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PC311</dc:creator>
  <cp:keywords/>
  <dc:description/>
  <cp:lastModifiedBy>Приёмная главы</cp:lastModifiedBy>
  <cp:revision>202</cp:revision>
  <cp:lastPrinted>2024-08-09T07:05:00Z</cp:lastPrinted>
  <dcterms:created xsi:type="dcterms:W3CDTF">2019-04-09T04:54:00Z</dcterms:created>
  <dcterms:modified xsi:type="dcterms:W3CDTF">2024-08-09T07:07:00Z</dcterms:modified>
</cp:coreProperties>
</file>