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A1" w:rsidRDefault="00FD6AA1" w:rsidP="00FD6AA1">
      <w:pPr>
        <w:jc w:val="center"/>
        <w:rPr>
          <w:b/>
        </w:rPr>
      </w:pPr>
      <w:r>
        <w:rPr>
          <w:b/>
          <w:noProof/>
        </w:rPr>
        <w:drawing>
          <wp:inline distT="0" distB="0" distL="0" distR="0">
            <wp:extent cx="466725" cy="571500"/>
            <wp:effectExtent l="19050" t="0" r="9525" b="0"/>
            <wp:docPr id="2"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673181" w:rsidRDefault="00673181" w:rsidP="00FD6AA1">
      <w:pPr>
        <w:jc w:val="center"/>
        <w:rPr>
          <w:b/>
        </w:rPr>
      </w:pPr>
    </w:p>
    <w:p w:rsidR="00FD6AA1" w:rsidRPr="00DC6237" w:rsidRDefault="00FD6AA1" w:rsidP="00FD6AA1">
      <w:pPr>
        <w:suppressAutoHyphens/>
        <w:jc w:val="center"/>
        <w:rPr>
          <w:rFonts w:ascii="Times New Roman" w:hAnsi="Times New Roman" w:cs="Times New Roman"/>
          <w:b/>
          <w:lang w:eastAsia="ar-SA"/>
        </w:rPr>
      </w:pPr>
      <w:r w:rsidRPr="00DC6237">
        <w:rPr>
          <w:rFonts w:ascii="Times New Roman" w:hAnsi="Times New Roman" w:cs="Times New Roman"/>
          <w:b/>
          <w:lang w:eastAsia="ar-SA"/>
        </w:rPr>
        <w:t>Российская Федерация</w:t>
      </w:r>
    </w:p>
    <w:p w:rsidR="00FD6AA1" w:rsidRPr="00DC6237" w:rsidRDefault="00FD6AA1" w:rsidP="00FD6AA1">
      <w:pPr>
        <w:suppressAutoHyphens/>
        <w:jc w:val="center"/>
        <w:rPr>
          <w:rFonts w:ascii="Times New Roman" w:hAnsi="Times New Roman" w:cs="Times New Roman"/>
          <w:b/>
          <w:lang w:eastAsia="ar-SA"/>
        </w:rPr>
      </w:pPr>
      <w:r w:rsidRPr="00DC6237">
        <w:rPr>
          <w:rFonts w:ascii="Times New Roman" w:hAnsi="Times New Roman" w:cs="Times New Roman"/>
          <w:b/>
          <w:lang w:eastAsia="ar-SA"/>
        </w:rPr>
        <w:t>Республика Карелия</w:t>
      </w:r>
    </w:p>
    <w:p w:rsidR="00FD6AA1" w:rsidRPr="00DC6237" w:rsidRDefault="00FD6AA1" w:rsidP="00FD6AA1">
      <w:pPr>
        <w:suppressAutoHyphens/>
        <w:jc w:val="center"/>
        <w:rPr>
          <w:rFonts w:ascii="Times New Roman" w:hAnsi="Times New Roman" w:cs="Times New Roman"/>
          <w:b/>
          <w:sz w:val="28"/>
          <w:szCs w:val="28"/>
          <w:lang w:eastAsia="ar-SA"/>
        </w:rPr>
      </w:pPr>
    </w:p>
    <w:p w:rsidR="00FD6AA1" w:rsidRPr="00DC6237" w:rsidRDefault="00FD6AA1" w:rsidP="00FD6AA1">
      <w:pPr>
        <w:keepNext/>
        <w:tabs>
          <w:tab w:val="num" w:pos="0"/>
        </w:tabs>
        <w:suppressAutoHyphens/>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СОВЕТ</w:t>
      </w:r>
    </w:p>
    <w:p w:rsidR="00FD6AA1" w:rsidRPr="00DC6237" w:rsidRDefault="00FD6AA1" w:rsidP="00FD6AA1">
      <w:pPr>
        <w:suppressAutoHyphens/>
        <w:jc w:val="center"/>
        <w:rPr>
          <w:rFonts w:ascii="Times New Roman" w:hAnsi="Times New Roman" w:cs="Times New Roman"/>
          <w:sz w:val="28"/>
          <w:szCs w:val="28"/>
          <w:lang w:eastAsia="ar-SA"/>
        </w:rPr>
      </w:pPr>
      <w:r w:rsidRPr="00DC6237">
        <w:rPr>
          <w:rFonts w:ascii="Times New Roman" w:hAnsi="Times New Roman" w:cs="Times New Roman"/>
          <w:b/>
          <w:sz w:val="28"/>
          <w:szCs w:val="28"/>
          <w:lang w:eastAsia="ar-SA"/>
        </w:rPr>
        <w:t>БЕЛОМОРСКОГО МУНИЦИПАЛЬНОГО ОКРУГА</w:t>
      </w:r>
    </w:p>
    <w:p w:rsidR="00FD6AA1" w:rsidRPr="00DC6237" w:rsidRDefault="00FD6AA1" w:rsidP="00FD6AA1">
      <w:pPr>
        <w:suppressAutoHyphens/>
        <w:jc w:val="right"/>
        <w:rPr>
          <w:rFonts w:ascii="Times New Roman" w:hAnsi="Times New Roman" w:cs="Times New Roman"/>
          <w:lang w:eastAsia="ar-SA"/>
        </w:rPr>
      </w:pPr>
    </w:p>
    <w:p w:rsidR="00FD6AA1" w:rsidRPr="00DC6237" w:rsidRDefault="00FD6AA1" w:rsidP="00FD6AA1">
      <w:pPr>
        <w:suppressAutoHyphens/>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 xml:space="preserve">РЕШЕНИЕ </w:t>
      </w:r>
    </w:p>
    <w:p w:rsidR="00FD6AA1" w:rsidRPr="00F30378" w:rsidRDefault="00FD6AA1" w:rsidP="00FD6AA1">
      <w:pPr>
        <w:jc w:val="center"/>
        <w:rPr>
          <w:rFonts w:ascii="Times New Roman" w:hAnsi="Times New Roman" w:cs="Times New Roman"/>
          <w:b/>
          <w:sz w:val="26"/>
          <w:szCs w:val="26"/>
        </w:rPr>
      </w:pPr>
      <w:r w:rsidRPr="00F30378">
        <w:rPr>
          <w:rFonts w:ascii="Times New Roman" w:hAnsi="Times New Roman" w:cs="Times New Roman"/>
          <w:b/>
          <w:sz w:val="26"/>
          <w:szCs w:val="26"/>
        </w:rPr>
        <w:t>XVI</w:t>
      </w:r>
      <w:r w:rsidR="00EA2FB9" w:rsidRPr="00F30378">
        <w:rPr>
          <w:rFonts w:ascii="Times New Roman" w:hAnsi="Times New Roman" w:cs="Times New Roman"/>
          <w:b/>
          <w:sz w:val="26"/>
          <w:szCs w:val="26"/>
          <w:lang w:val="en-US"/>
        </w:rPr>
        <w:t>II</w:t>
      </w:r>
      <w:r w:rsidRPr="00F30378">
        <w:rPr>
          <w:rFonts w:ascii="Times New Roman" w:hAnsi="Times New Roman" w:cs="Times New Roman"/>
          <w:b/>
          <w:sz w:val="26"/>
          <w:szCs w:val="26"/>
        </w:rPr>
        <w:t xml:space="preserve"> сессии </w:t>
      </w:r>
      <w:r w:rsidRPr="00F30378">
        <w:rPr>
          <w:rFonts w:ascii="Times New Roman" w:hAnsi="Times New Roman" w:cs="Times New Roman"/>
          <w:b/>
          <w:sz w:val="26"/>
          <w:szCs w:val="26"/>
          <w:lang w:val="en-US"/>
        </w:rPr>
        <w:t>I</w:t>
      </w:r>
      <w:r w:rsidRPr="00F30378">
        <w:rPr>
          <w:rFonts w:ascii="Times New Roman" w:hAnsi="Times New Roman" w:cs="Times New Roman"/>
          <w:b/>
          <w:sz w:val="26"/>
          <w:szCs w:val="26"/>
        </w:rPr>
        <w:t xml:space="preserve"> созыва</w:t>
      </w:r>
    </w:p>
    <w:p w:rsidR="00FD6AA1" w:rsidRPr="00F30378" w:rsidRDefault="00EA2FB9" w:rsidP="00FD6AA1">
      <w:pPr>
        <w:jc w:val="center"/>
        <w:rPr>
          <w:rFonts w:ascii="Times New Roman" w:hAnsi="Times New Roman" w:cs="Times New Roman"/>
          <w:b/>
          <w:sz w:val="26"/>
          <w:szCs w:val="26"/>
        </w:rPr>
      </w:pPr>
      <w:r w:rsidRPr="00F30378">
        <w:rPr>
          <w:rFonts w:ascii="Times New Roman" w:hAnsi="Times New Roman" w:cs="Times New Roman"/>
          <w:b/>
          <w:sz w:val="26"/>
          <w:szCs w:val="26"/>
        </w:rPr>
        <w:t>от 03 июл</w:t>
      </w:r>
      <w:r w:rsidR="00FD6AA1" w:rsidRPr="00F30378">
        <w:rPr>
          <w:rFonts w:ascii="Times New Roman" w:hAnsi="Times New Roman" w:cs="Times New Roman"/>
          <w:b/>
          <w:sz w:val="26"/>
          <w:szCs w:val="26"/>
        </w:rPr>
        <w:t xml:space="preserve">я  2024 г. № </w:t>
      </w:r>
      <w:r w:rsidR="00F30378" w:rsidRPr="00F30378">
        <w:rPr>
          <w:rFonts w:ascii="Times New Roman" w:hAnsi="Times New Roman" w:cs="Times New Roman"/>
          <w:b/>
          <w:sz w:val="26"/>
          <w:szCs w:val="26"/>
        </w:rPr>
        <w:t>149</w:t>
      </w:r>
    </w:p>
    <w:p w:rsidR="00F30378" w:rsidRPr="00DC6237" w:rsidRDefault="00F30378" w:rsidP="00FD6AA1">
      <w:pPr>
        <w:jc w:val="center"/>
        <w:rPr>
          <w:rFonts w:ascii="Times New Roman" w:hAnsi="Times New Roman" w:cs="Times New Roman"/>
          <w:b/>
        </w:rPr>
      </w:pPr>
    </w:p>
    <w:p w:rsidR="00FD6AA1" w:rsidRPr="00DC6237" w:rsidRDefault="00FD6AA1" w:rsidP="00FD6AA1">
      <w:pPr>
        <w:suppressAutoHyphens/>
        <w:jc w:val="center"/>
        <w:rPr>
          <w:rFonts w:ascii="Times New Roman" w:hAnsi="Times New Roman" w:cs="Times New Roman"/>
          <w:b/>
          <w:lang w:eastAsia="ar-SA"/>
        </w:rPr>
      </w:pPr>
      <w:r w:rsidRPr="00DC6237">
        <w:rPr>
          <w:rFonts w:ascii="Times New Roman" w:hAnsi="Times New Roman" w:cs="Times New Roman"/>
          <w:b/>
          <w:lang w:eastAsia="ar-SA"/>
        </w:rPr>
        <w:t>г. Беломорск</w:t>
      </w:r>
    </w:p>
    <w:p w:rsidR="00FD6AA1" w:rsidRPr="00300B05" w:rsidRDefault="00FD6AA1" w:rsidP="00FD6AA1">
      <w:pPr>
        <w:jc w:val="center"/>
        <w:rPr>
          <w:rFonts w:ascii="Times New Roman" w:hAnsi="Times New Roman" w:cs="Times New Roman"/>
          <w:b/>
          <w:bCs/>
          <w:sz w:val="26"/>
          <w:szCs w:val="26"/>
        </w:rPr>
      </w:pPr>
    </w:p>
    <w:p w:rsidR="00FD6AA1" w:rsidRPr="00300B05" w:rsidRDefault="00FD6AA1" w:rsidP="00FD6AA1">
      <w:pPr>
        <w:jc w:val="center"/>
        <w:rPr>
          <w:rFonts w:ascii="Times New Roman" w:hAnsi="Times New Roman" w:cs="Times New Roman"/>
          <w:b/>
          <w:bCs/>
          <w:sz w:val="26"/>
          <w:szCs w:val="26"/>
        </w:rPr>
      </w:pPr>
      <w:r w:rsidRPr="00300B05">
        <w:rPr>
          <w:rFonts w:ascii="Times New Roman" w:hAnsi="Times New Roman" w:cs="Times New Roman"/>
          <w:b/>
          <w:bCs/>
          <w:sz w:val="26"/>
          <w:szCs w:val="26"/>
        </w:rPr>
        <w:t xml:space="preserve">Об утверждении Положения </w:t>
      </w:r>
      <w:bookmarkStart w:id="0" w:name="_Hlk77671647"/>
      <w:r w:rsidRPr="00300B05">
        <w:rPr>
          <w:rFonts w:ascii="Times New Roman" w:hAnsi="Times New Roman" w:cs="Times New Roman"/>
          <w:b/>
          <w:bCs/>
          <w:sz w:val="26"/>
          <w:szCs w:val="26"/>
        </w:rPr>
        <w:t xml:space="preserve">о муниципальном </w:t>
      </w:r>
      <w:r>
        <w:rPr>
          <w:rFonts w:ascii="Times New Roman" w:hAnsi="Times New Roman" w:cs="Times New Roman"/>
          <w:b/>
          <w:bCs/>
          <w:sz w:val="26"/>
          <w:szCs w:val="26"/>
        </w:rPr>
        <w:t>земельном</w:t>
      </w:r>
      <w:r w:rsidRPr="00300B05">
        <w:rPr>
          <w:rFonts w:ascii="Times New Roman" w:hAnsi="Times New Roman" w:cs="Times New Roman"/>
          <w:b/>
          <w:bCs/>
          <w:sz w:val="26"/>
          <w:szCs w:val="26"/>
        </w:rPr>
        <w:t xml:space="preserve"> контроле </w:t>
      </w:r>
      <w:bookmarkEnd w:id="0"/>
      <w:r w:rsidR="00EA2FB9">
        <w:rPr>
          <w:rFonts w:ascii="Times New Roman" w:hAnsi="Times New Roman" w:cs="Times New Roman"/>
          <w:b/>
          <w:bCs/>
          <w:sz w:val="26"/>
          <w:szCs w:val="26"/>
        </w:rPr>
        <w:t>в границах</w:t>
      </w:r>
      <w:r w:rsidRPr="00300B05">
        <w:rPr>
          <w:rFonts w:ascii="Times New Roman" w:hAnsi="Times New Roman" w:cs="Times New Roman"/>
          <w:b/>
          <w:bCs/>
          <w:sz w:val="26"/>
          <w:szCs w:val="26"/>
        </w:rPr>
        <w:t xml:space="preserve"> территории Беломорского муниципального округа Республики Карелия </w:t>
      </w:r>
    </w:p>
    <w:p w:rsidR="00FD6AA1" w:rsidRPr="00300B05" w:rsidRDefault="00FD6AA1" w:rsidP="00FD6AA1">
      <w:pPr>
        <w:jc w:val="center"/>
        <w:rPr>
          <w:rFonts w:ascii="Times New Roman" w:hAnsi="Times New Roman" w:cs="Times New Roman"/>
          <w:b/>
          <w:bCs/>
          <w:sz w:val="26"/>
          <w:szCs w:val="26"/>
        </w:rPr>
      </w:pPr>
    </w:p>
    <w:p w:rsidR="00FD6AA1" w:rsidRPr="00300B05" w:rsidRDefault="00FD6AA1" w:rsidP="00FD6AA1">
      <w:pPr>
        <w:shd w:val="clear" w:color="auto" w:fill="FFFFFF"/>
        <w:ind w:firstLine="709"/>
        <w:jc w:val="both"/>
        <w:rPr>
          <w:rFonts w:ascii="Times New Roman" w:hAnsi="Times New Roman" w:cs="Times New Roman"/>
          <w:sz w:val="26"/>
          <w:szCs w:val="26"/>
        </w:rPr>
      </w:pPr>
      <w:r w:rsidRPr="00FD6AA1">
        <w:rPr>
          <w:rFonts w:ascii="Times New Roman" w:hAnsi="Times New Roman" w:cs="Times New Roman"/>
          <w:sz w:val="26"/>
          <w:szCs w:val="26"/>
        </w:rPr>
        <w:t>В соответствии со статьей 72 Земельного кодекса Российской Федерации, пунктом 26 части 1 статьи 16 Федерального закона</w:t>
      </w:r>
      <w:r w:rsidRPr="00300B05">
        <w:rPr>
          <w:rFonts w:ascii="Times New Roman" w:hAnsi="Times New Roman" w:cs="Times New Roman"/>
          <w:sz w:val="26"/>
          <w:szCs w:val="26"/>
        </w:rPr>
        <w:t xml:space="preserve"> от 06 октября 2003 года № 131-ФЗ «Об общих принципах организации местного самоуправления в Российской Федерации», пунктом 4 части 2 статьи 3 Федерального закона от 31 июля 2020 года № 248-ФЗ «О государственном контроле (надзоре) и муниципальном контроле в Российской Федерации»</w:t>
      </w:r>
    </w:p>
    <w:p w:rsidR="00FD6AA1" w:rsidRPr="00300B05" w:rsidRDefault="00FD6AA1" w:rsidP="00FD6AA1">
      <w:pPr>
        <w:ind w:firstLine="709"/>
        <w:jc w:val="both"/>
        <w:rPr>
          <w:rFonts w:ascii="Times New Roman" w:hAnsi="Times New Roman" w:cs="Times New Roman"/>
          <w:b/>
          <w:bCs/>
          <w:sz w:val="26"/>
          <w:szCs w:val="26"/>
        </w:rPr>
      </w:pPr>
    </w:p>
    <w:p w:rsidR="00FD6AA1" w:rsidRPr="00300B05" w:rsidRDefault="00FD6AA1" w:rsidP="00FD6AA1">
      <w:pPr>
        <w:ind w:firstLine="709"/>
        <w:jc w:val="both"/>
        <w:rPr>
          <w:rFonts w:ascii="Times New Roman" w:hAnsi="Times New Roman" w:cs="Times New Roman"/>
          <w:b/>
          <w:bCs/>
          <w:sz w:val="26"/>
          <w:szCs w:val="26"/>
        </w:rPr>
      </w:pPr>
      <w:r w:rsidRPr="00300B05">
        <w:rPr>
          <w:rFonts w:ascii="Times New Roman" w:hAnsi="Times New Roman" w:cs="Times New Roman"/>
          <w:b/>
          <w:bCs/>
          <w:sz w:val="26"/>
          <w:szCs w:val="26"/>
        </w:rPr>
        <w:t>СОВЕТ РЕШИЛ:</w:t>
      </w:r>
    </w:p>
    <w:p w:rsidR="00FD6AA1" w:rsidRPr="00300B05" w:rsidRDefault="00FD6AA1" w:rsidP="00FD6AA1">
      <w:pPr>
        <w:ind w:firstLine="709"/>
        <w:jc w:val="both"/>
        <w:rPr>
          <w:rFonts w:ascii="Times New Roman" w:hAnsi="Times New Roman" w:cs="Times New Roman"/>
          <w:b/>
          <w:bCs/>
          <w:sz w:val="26"/>
          <w:szCs w:val="26"/>
        </w:rPr>
      </w:pPr>
    </w:p>
    <w:p w:rsidR="00FD6AA1" w:rsidRPr="00300B05" w:rsidRDefault="00FD6AA1" w:rsidP="00FD6AA1">
      <w:pPr>
        <w:shd w:val="clear" w:color="auto" w:fill="FFFFFF"/>
        <w:ind w:firstLine="709"/>
        <w:jc w:val="both"/>
        <w:rPr>
          <w:rFonts w:ascii="Times New Roman" w:hAnsi="Times New Roman" w:cs="Times New Roman"/>
          <w:sz w:val="26"/>
          <w:szCs w:val="26"/>
        </w:rPr>
      </w:pPr>
      <w:r w:rsidRPr="00300B05">
        <w:rPr>
          <w:rFonts w:ascii="Times New Roman" w:hAnsi="Times New Roman" w:cs="Times New Roman"/>
          <w:sz w:val="26"/>
          <w:szCs w:val="26"/>
        </w:rPr>
        <w:t xml:space="preserve">1. Утвердить прилагаемое Положение </w:t>
      </w:r>
      <w:r w:rsidR="00945760">
        <w:rPr>
          <w:rFonts w:ascii="Times New Roman" w:hAnsi="Times New Roman" w:cs="Times New Roman"/>
          <w:sz w:val="26"/>
          <w:szCs w:val="26"/>
        </w:rPr>
        <w:t>о муниципальном земельном контроле</w:t>
      </w:r>
      <w:r w:rsidR="00EA2FB9">
        <w:rPr>
          <w:rFonts w:ascii="Times New Roman" w:hAnsi="Times New Roman" w:cs="Times New Roman"/>
          <w:sz w:val="26"/>
          <w:szCs w:val="26"/>
        </w:rPr>
        <w:t xml:space="preserve"> в границах</w:t>
      </w:r>
      <w:r w:rsidRPr="00300B05">
        <w:rPr>
          <w:rFonts w:ascii="Times New Roman" w:hAnsi="Times New Roman" w:cs="Times New Roman"/>
          <w:sz w:val="26"/>
          <w:szCs w:val="26"/>
        </w:rPr>
        <w:t xml:space="preserve"> территории Беломорского муниципального округа Республики Карелия.</w:t>
      </w:r>
    </w:p>
    <w:p w:rsidR="00FD6AA1" w:rsidRPr="00300B05" w:rsidRDefault="00FD6AA1" w:rsidP="00FD6AA1">
      <w:pPr>
        <w:ind w:firstLine="709"/>
        <w:jc w:val="both"/>
        <w:rPr>
          <w:rFonts w:ascii="Times New Roman" w:hAnsi="Times New Roman" w:cs="Times New Roman"/>
          <w:sz w:val="26"/>
          <w:szCs w:val="26"/>
        </w:rPr>
      </w:pPr>
      <w:r w:rsidRPr="00300B05">
        <w:rPr>
          <w:rFonts w:ascii="Times New Roman" w:hAnsi="Times New Roman" w:cs="Times New Roman"/>
          <w:sz w:val="26"/>
          <w:szCs w:val="26"/>
        </w:rPr>
        <w:t>2. Опубликовать настоящее решение в газете «Беломорская трибуна» и разместить на официальном сайте в информационно-телекоммуникационной сети «Интернет».</w:t>
      </w:r>
    </w:p>
    <w:p w:rsidR="00FD6AA1" w:rsidRPr="00300B05" w:rsidRDefault="00FD6AA1" w:rsidP="00FD6AA1">
      <w:pPr>
        <w:ind w:firstLine="709"/>
        <w:jc w:val="both"/>
        <w:rPr>
          <w:rFonts w:ascii="Times New Roman" w:hAnsi="Times New Roman" w:cs="Times New Roman"/>
          <w:bCs/>
          <w:sz w:val="26"/>
          <w:szCs w:val="26"/>
        </w:rPr>
      </w:pPr>
      <w:r w:rsidRPr="00300B05">
        <w:rPr>
          <w:rFonts w:ascii="Times New Roman" w:hAnsi="Times New Roman" w:cs="Times New Roman"/>
          <w:sz w:val="26"/>
          <w:szCs w:val="26"/>
        </w:rPr>
        <w:t>3. Настоящее решение вступ</w:t>
      </w:r>
      <w:r w:rsidR="00945760">
        <w:rPr>
          <w:rFonts w:ascii="Times New Roman" w:hAnsi="Times New Roman" w:cs="Times New Roman"/>
          <w:sz w:val="26"/>
          <w:szCs w:val="26"/>
        </w:rPr>
        <w:t xml:space="preserve">ает в </w:t>
      </w:r>
      <w:r w:rsidR="00BF57AD">
        <w:rPr>
          <w:rFonts w:ascii="Times New Roman" w:hAnsi="Times New Roman" w:cs="Times New Roman"/>
          <w:sz w:val="26"/>
          <w:szCs w:val="26"/>
        </w:rPr>
        <w:t xml:space="preserve">силу </w:t>
      </w:r>
      <w:r w:rsidR="00BF57AD" w:rsidRPr="00BF57AD">
        <w:rPr>
          <w:rFonts w:ascii="Times New Roman" w:hAnsi="Times New Roman" w:cs="Times New Roman"/>
          <w:sz w:val="26"/>
          <w:szCs w:val="26"/>
        </w:rPr>
        <w:t>со дня его официального опубликования</w:t>
      </w:r>
      <w:r w:rsidRPr="00300B05">
        <w:rPr>
          <w:rFonts w:ascii="Times New Roman" w:hAnsi="Times New Roman" w:cs="Times New Roman"/>
          <w:sz w:val="26"/>
          <w:szCs w:val="26"/>
        </w:rPr>
        <w:t xml:space="preserve">. </w:t>
      </w:r>
    </w:p>
    <w:p w:rsidR="00FD6AA1" w:rsidRPr="00300B05" w:rsidRDefault="00FD6AA1" w:rsidP="00FD6AA1">
      <w:pPr>
        <w:autoSpaceDE w:val="0"/>
        <w:ind w:firstLine="709"/>
        <w:jc w:val="both"/>
        <w:rPr>
          <w:rFonts w:cs="Arial"/>
          <w:bCs/>
          <w:sz w:val="26"/>
          <w:szCs w:val="26"/>
        </w:rPr>
      </w:pPr>
    </w:p>
    <w:p w:rsidR="00FD6AA1" w:rsidRDefault="00FD6AA1" w:rsidP="00FD6AA1">
      <w:pPr>
        <w:jc w:val="both"/>
        <w:rPr>
          <w:rFonts w:ascii="Times New Roman" w:hAnsi="Times New Roman" w:cs="Times New Roman"/>
          <w:sz w:val="26"/>
          <w:szCs w:val="26"/>
        </w:rPr>
      </w:pPr>
    </w:p>
    <w:p w:rsidR="00673181" w:rsidRDefault="00673181" w:rsidP="00FD6AA1">
      <w:pPr>
        <w:jc w:val="both"/>
        <w:rPr>
          <w:rFonts w:ascii="Times New Roman" w:hAnsi="Times New Roman" w:cs="Times New Roman"/>
          <w:sz w:val="26"/>
          <w:szCs w:val="26"/>
        </w:rPr>
      </w:pPr>
    </w:p>
    <w:p w:rsidR="00F30378" w:rsidRDefault="00FD6AA1" w:rsidP="00FD6AA1">
      <w:pPr>
        <w:jc w:val="both"/>
        <w:rPr>
          <w:rFonts w:ascii="Times New Roman" w:hAnsi="Times New Roman" w:cs="Times New Roman"/>
          <w:sz w:val="26"/>
          <w:szCs w:val="26"/>
        </w:rPr>
      </w:pPr>
      <w:r w:rsidRPr="00F55320">
        <w:rPr>
          <w:rFonts w:ascii="Times New Roman" w:hAnsi="Times New Roman" w:cs="Times New Roman"/>
          <w:sz w:val="26"/>
          <w:szCs w:val="26"/>
        </w:rPr>
        <w:t xml:space="preserve">Председатель </w:t>
      </w:r>
    </w:p>
    <w:p w:rsidR="00FD6AA1" w:rsidRPr="00F55320" w:rsidRDefault="00FD6AA1" w:rsidP="00F30378">
      <w:pPr>
        <w:jc w:val="both"/>
        <w:rPr>
          <w:rFonts w:ascii="Times New Roman" w:hAnsi="Times New Roman" w:cs="Times New Roman"/>
          <w:sz w:val="26"/>
          <w:szCs w:val="26"/>
        </w:rPr>
      </w:pPr>
      <w:r w:rsidRPr="00F55320">
        <w:rPr>
          <w:rFonts w:ascii="Times New Roman" w:hAnsi="Times New Roman" w:cs="Times New Roman"/>
          <w:sz w:val="26"/>
          <w:szCs w:val="26"/>
        </w:rPr>
        <w:t>Совета</w:t>
      </w:r>
      <w:r w:rsidR="00F30378">
        <w:rPr>
          <w:rFonts w:ascii="Times New Roman" w:hAnsi="Times New Roman" w:cs="Times New Roman"/>
          <w:sz w:val="26"/>
          <w:szCs w:val="26"/>
        </w:rPr>
        <w:t xml:space="preserve"> </w:t>
      </w:r>
      <w:r w:rsidRPr="00F55320">
        <w:rPr>
          <w:rFonts w:ascii="Times New Roman" w:hAnsi="Times New Roman" w:cs="Times New Roman"/>
          <w:sz w:val="26"/>
          <w:szCs w:val="26"/>
        </w:rPr>
        <w:t xml:space="preserve">Беломорского муниципального округа                                      </w:t>
      </w:r>
      <w:r w:rsidR="00571CC7">
        <w:rPr>
          <w:rFonts w:ascii="Times New Roman" w:hAnsi="Times New Roman" w:cs="Times New Roman"/>
          <w:sz w:val="26"/>
          <w:szCs w:val="26"/>
        </w:rPr>
        <w:t>А.А.Попов</w:t>
      </w:r>
    </w:p>
    <w:p w:rsidR="00FD6AA1" w:rsidRPr="00F55320" w:rsidRDefault="00FD6AA1" w:rsidP="00FD6AA1">
      <w:pPr>
        <w:jc w:val="both"/>
        <w:rPr>
          <w:rFonts w:ascii="Times New Roman" w:hAnsi="Times New Roman" w:cs="Times New Roman"/>
          <w:sz w:val="26"/>
          <w:szCs w:val="26"/>
        </w:rPr>
      </w:pPr>
    </w:p>
    <w:p w:rsidR="00FD6AA1" w:rsidRDefault="00FD6AA1" w:rsidP="00FD6AA1">
      <w:pPr>
        <w:jc w:val="both"/>
        <w:rPr>
          <w:rFonts w:ascii="Times New Roman" w:hAnsi="Times New Roman" w:cs="Times New Roman"/>
          <w:sz w:val="26"/>
          <w:szCs w:val="26"/>
        </w:rPr>
      </w:pPr>
    </w:p>
    <w:p w:rsidR="00673181" w:rsidRPr="00F55320" w:rsidRDefault="00673181" w:rsidP="00FD6AA1">
      <w:pPr>
        <w:jc w:val="both"/>
        <w:rPr>
          <w:rFonts w:ascii="Times New Roman" w:hAnsi="Times New Roman" w:cs="Times New Roman"/>
          <w:sz w:val="26"/>
          <w:szCs w:val="26"/>
        </w:rPr>
      </w:pPr>
    </w:p>
    <w:p w:rsidR="00571CC7" w:rsidRDefault="00FD6AA1" w:rsidP="00FD6AA1">
      <w:pPr>
        <w:jc w:val="both"/>
        <w:rPr>
          <w:rFonts w:ascii="Times New Roman" w:hAnsi="Times New Roman" w:cs="Times New Roman"/>
          <w:sz w:val="26"/>
          <w:szCs w:val="26"/>
        </w:rPr>
      </w:pPr>
      <w:r w:rsidRPr="00F55320">
        <w:rPr>
          <w:rFonts w:ascii="Times New Roman" w:hAnsi="Times New Roman" w:cs="Times New Roman"/>
          <w:sz w:val="26"/>
          <w:szCs w:val="26"/>
        </w:rPr>
        <w:t xml:space="preserve">Глава </w:t>
      </w:r>
      <w:r w:rsidR="00F30378">
        <w:rPr>
          <w:rFonts w:ascii="Times New Roman" w:hAnsi="Times New Roman" w:cs="Times New Roman"/>
          <w:sz w:val="26"/>
          <w:szCs w:val="26"/>
        </w:rPr>
        <w:t xml:space="preserve"> </w:t>
      </w:r>
      <w:r w:rsidRPr="00F55320">
        <w:rPr>
          <w:rFonts w:ascii="Times New Roman" w:hAnsi="Times New Roman" w:cs="Times New Roman"/>
          <w:sz w:val="26"/>
          <w:szCs w:val="26"/>
        </w:rPr>
        <w:t xml:space="preserve">Беломорского муниципального округа                   </w:t>
      </w:r>
      <w:r w:rsidR="00F30378">
        <w:rPr>
          <w:rFonts w:ascii="Times New Roman" w:hAnsi="Times New Roman" w:cs="Times New Roman"/>
          <w:sz w:val="26"/>
          <w:szCs w:val="26"/>
        </w:rPr>
        <w:t xml:space="preserve">       </w:t>
      </w:r>
      <w:r w:rsidRPr="00F55320">
        <w:rPr>
          <w:rFonts w:ascii="Times New Roman" w:hAnsi="Times New Roman" w:cs="Times New Roman"/>
          <w:sz w:val="26"/>
          <w:szCs w:val="26"/>
        </w:rPr>
        <w:t xml:space="preserve">    И.В. Филиппова</w:t>
      </w:r>
    </w:p>
    <w:p w:rsidR="00571CC7" w:rsidRDefault="00571CC7" w:rsidP="00FD6AA1">
      <w:pPr>
        <w:jc w:val="both"/>
        <w:rPr>
          <w:rFonts w:ascii="Times New Roman" w:hAnsi="Times New Roman" w:cs="Times New Roman"/>
          <w:sz w:val="26"/>
          <w:szCs w:val="26"/>
        </w:rPr>
      </w:pPr>
    </w:p>
    <w:p w:rsidR="00BF0115" w:rsidRPr="00BF0115" w:rsidRDefault="00F82F25" w:rsidP="00571CC7">
      <w:pPr>
        <w:pStyle w:val="ConsPlusTitle"/>
        <w:pageBreakBefore/>
        <w:widowControl/>
        <w:ind w:left="6095"/>
        <w:jc w:val="right"/>
        <w:rPr>
          <w:rFonts w:ascii="Times New Roman" w:hAnsi="Times New Roman" w:cs="Times New Roman"/>
          <w:b w:val="0"/>
          <w:sz w:val="24"/>
          <w:szCs w:val="24"/>
        </w:rPr>
      </w:pPr>
      <w:r w:rsidRPr="00BF0115">
        <w:rPr>
          <w:rFonts w:ascii="Times New Roman" w:hAnsi="Times New Roman" w:cs="Times New Roman"/>
          <w:b w:val="0"/>
          <w:sz w:val="24"/>
          <w:szCs w:val="24"/>
        </w:rPr>
        <w:lastRenderedPageBreak/>
        <w:t>УТВЕРЖДЕНО</w:t>
      </w:r>
    </w:p>
    <w:p w:rsidR="00F82F25" w:rsidRPr="00BF0115" w:rsidRDefault="00F82F25" w:rsidP="00F82F25">
      <w:pPr>
        <w:pStyle w:val="ConsPlusTitle"/>
        <w:widowControl/>
        <w:ind w:left="6096"/>
        <w:jc w:val="right"/>
        <w:rPr>
          <w:rFonts w:ascii="Times New Roman" w:hAnsi="Times New Roman" w:cs="Times New Roman"/>
          <w:b w:val="0"/>
          <w:sz w:val="24"/>
          <w:szCs w:val="24"/>
        </w:rPr>
      </w:pPr>
      <w:r w:rsidRPr="00BF0115">
        <w:rPr>
          <w:rFonts w:ascii="Times New Roman" w:hAnsi="Times New Roman" w:cs="Times New Roman"/>
          <w:b w:val="0"/>
          <w:sz w:val="24"/>
          <w:szCs w:val="24"/>
        </w:rPr>
        <w:t xml:space="preserve">Решением </w:t>
      </w:r>
      <w:r w:rsidR="00BF0115" w:rsidRPr="00BF0115">
        <w:rPr>
          <w:rFonts w:ascii="Times New Roman" w:hAnsi="Times New Roman" w:cs="Times New Roman"/>
          <w:b w:val="0"/>
          <w:sz w:val="24"/>
          <w:szCs w:val="24"/>
        </w:rPr>
        <w:t>XVI</w:t>
      </w:r>
      <w:r w:rsidR="00EA2FB9">
        <w:rPr>
          <w:rFonts w:ascii="Times New Roman" w:hAnsi="Times New Roman" w:cs="Times New Roman"/>
          <w:b w:val="0"/>
          <w:sz w:val="24"/>
          <w:szCs w:val="24"/>
          <w:lang w:val="en-US"/>
        </w:rPr>
        <w:t>II</w:t>
      </w:r>
      <w:r w:rsidR="00BF0115" w:rsidRPr="00BF0115">
        <w:rPr>
          <w:rFonts w:ascii="Times New Roman" w:hAnsi="Times New Roman" w:cs="Times New Roman"/>
          <w:b w:val="0"/>
          <w:sz w:val="24"/>
          <w:szCs w:val="24"/>
        </w:rPr>
        <w:t xml:space="preserve"> сессии </w:t>
      </w:r>
      <w:r w:rsidR="00BF0115" w:rsidRPr="00BF0115">
        <w:rPr>
          <w:rFonts w:ascii="Times New Roman" w:hAnsi="Times New Roman" w:cs="Times New Roman"/>
          <w:b w:val="0"/>
          <w:sz w:val="24"/>
          <w:szCs w:val="24"/>
          <w:lang w:val="en-US"/>
        </w:rPr>
        <w:t>I</w:t>
      </w:r>
      <w:r w:rsidR="00BF0115" w:rsidRPr="00BF0115">
        <w:rPr>
          <w:rFonts w:ascii="Times New Roman" w:hAnsi="Times New Roman" w:cs="Times New Roman"/>
          <w:b w:val="0"/>
          <w:sz w:val="24"/>
          <w:szCs w:val="24"/>
        </w:rPr>
        <w:t xml:space="preserve"> созыва </w:t>
      </w:r>
      <w:r w:rsidRPr="00BF0115">
        <w:rPr>
          <w:rFonts w:ascii="Times New Roman" w:hAnsi="Times New Roman" w:cs="Times New Roman"/>
          <w:b w:val="0"/>
          <w:sz w:val="24"/>
          <w:szCs w:val="24"/>
        </w:rPr>
        <w:t>Совета Беломорского муниципального округа</w:t>
      </w:r>
    </w:p>
    <w:p w:rsidR="00F82F25" w:rsidRPr="00BF0115" w:rsidRDefault="00EA2FB9" w:rsidP="00F82F25">
      <w:pPr>
        <w:pStyle w:val="Bodytext20"/>
        <w:shd w:val="clear" w:color="auto" w:fill="auto"/>
        <w:tabs>
          <w:tab w:val="left" w:pos="9921"/>
        </w:tabs>
        <w:spacing w:before="0" w:after="0" w:line="240" w:lineRule="auto"/>
        <w:ind w:right="-2" w:firstLine="5387"/>
        <w:jc w:val="right"/>
        <w:rPr>
          <w:b w:val="0"/>
          <w:sz w:val="24"/>
          <w:szCs w:val="24"/>
        </w:rPr>
      </w:pPr>
      <w:r>
        <w:rPr>
          <w:b w:val="0"/>
          <w:sz w:val="24"/>
          <w:szCs w:val="24"/>
        </w:rPr>
        <w:t xml:space="preserve">                   от 03.07</w:t>
      </w:r>
      <w:r w:rsidR="00BF0115" w:rsidRPr="00BF0115">
        <w:rPr>
          <w:b w:val="0"/>
          <w:sz w:val="24"/>
          <w:szCs w:val="24"/>
        </w:rPr>
        <w:t xml:space="preserve">.2024  № </w:t>
      </w:r>
      <w:r w:rsidR="005329CF">
        <w:rPr>
          <w:b w:val="0"/>
          <w:sz w:val="24"/>
          <w:szCs w:val="24"/>
        </w:rPr>
        <w:t>149</w:t>
      </w:r>
      <w:r w:rsidR="00BF0115" w:rsidRPr="00BF0115">
        <w:rPr>
          <w:b w:val="0"/>
          <w:sz w:val="24"/>
          <w:szCs w:val="24"/>
        </w:rPr>
        <w:t xml:space="preserve"> </w:t>
      </w:r>
    </w:p>
    <w:p w:rsidR="00F82F25" w:rsidRPr="00BF0115" w:rsidRDefault="00F82F25" w:rsidP="00F82F25">
      <w:pPr>
        <w:suppressAutoHyphens/>
        <w:contextualSpacing/>
        <w:jc w:val="center"/>
        <w:rPr>
          <w:rFonts w:ascii="Times New Roman" w:hAnsi="Times New Roman" w:cs="Times New Roman"/>
          <w:b/>
          <w:bCs/>
        </w:rPr>
      </w:pPr>
    </w:p>
    <w:p w:rsidR="00F82F25" w:rsidRPr="00BF0115" w:rsidRDefault="00F82F25" w:rsidP="00F82F25">
      <w:pPr>
        <w:suppressAutoHyphens/>
        <w:contextualSpacing/>
        <w:jc w:val="center"/>
        <w:rPr>
          <w:rFonts w:ascii="Times New Roman" w:hAnsi="Times New Roman" w:cs="Times New Roman"/>
          <w:b/>
          <w:bCs/>
        </w:rPr>
      </w:pPr>
      <w:r w:rsidRPr="00BF0115">
        <w:rPr>
          <w:rFonts w:ascii="Times New Roman" w:hAnsi="Times New Roman" w:cs="Times New Roman"/>
          <w:b/>
          <w:bCs/>
        </w:rPr>
        <w:t>ПОЛОЖЕНИЕ</w:t>
      </w:r>
    </w:p>
    <w:p w:rsidR="00F82F25" w:rsidRPr="00BF0115" w:rsidRDefault="00F82F25" w:rsidP="00F82F25">
      <w:pPr>
        <w:suppressAutoHyphens/>
        <w:contextualSpacing/>
        <w:jc w:val="center"/>
        <w:rPr>
          <w:rFonts w:ascii="Times New Roman" w:hAnsi="Times New Roman" w:cs="Times New Roman"/>
          <w:b/>
          <w:bCs/>
        </w:rPr>
      </w:pPr>
      <w:r w:rsidRPr="00BF0115">
        <w:rPr>
          <w:rFonts w:ascii="Times New Roman" w:hAnsi="Times New Roman" w:cs="Times New Roman"/>
          <w:b/>
          <w:bCs/>
        </w:rPr>
        <w:t>о мун</w:t>
      </w:r>
      <w:r w:rsidR="00EA2FB9">
        <w:rPr>
          <w:rFonts w:ascii="Times New Roman" w:hAnsi="Times New Roman" w:cs="Times New Roman"/>
          <w:b/>
          <w:bCs/>
        </w:rPr>
        <w:t>иципальном земельном контроле в границах</w:t>
      </w:r>
      <w:r w:rsidRPr="00BF0115">
        <w:rPr>
          <w:rFonts w:ascii="Times New Roman" w:hAnsi="Times New Roman" w:cs="Times New Roman"/>
          <w:b/>
          <w:bCs/>
        </w:rPr>
        <w:t xml:space="preserve"> территории </w:t>
      </w:r>
    </w:p>
    <w:p w:rsidR="00F82F25" w:rsidRPr="00BF0115" w:rsidRDefault="00F82F25" w:rsidP="00F82F25">
      <w:pPr>
        <w:suppressAutoHyphens/>
        <w:contextualSpacing/>
        <w:jc w:val="center"/>
        <w:rPr>
          <w:rFonts w:ascii="Times New Roman" w:hAnsi="Times New Roman" w:cs="Times New Roman"/>
          <w:b/>
          <w:bCs/>
        </w:rPr>
      </w:pPr>
      <w:r w:rsidRPr="00BF0115">
        <w:rPr>
          <w:rFonts w:ascii="Times New Roman" w:hAnsi="Times New Roman" w:cs="Times New Roman"/>
          <w:b/>
          <w:bCs/>
        </w:rPr>
        <w:t>Беломорского муниципального округа Республики Карелия</w:t>
      </w:r>
    </w:p>
    <w:p w:rsidR="00F82F25" w:rsidRPr="00BF0115" w:rsidRDefault="00F82F25" w:rsidP="00F82F25">
      <w:pPr>
        <w:suppressAutoHyphens/>
        <w:contextualSpacing/>
        <w:jc w:val="center"/>
        <w:rPr>
          <w:rFonts w:ascii="Times New Roman" w:hAnsi="Times New Roman" w:cs="Times New Roman"/>
          <w:b/>
          <w:bCs/>
        </w:rPr>
      </w:pPr>
    </w:p>
    <w:p w:rsidR="00C81E8C" w:rsidRPr="00BF0115" w:rsidRDefault="00CB4F6C">
      <w:pPr>
        <w:pStyle w:val="Bodytext20"/>
        <w:numPr>
          <w:ilvl w:val="0"/>
          <w:numId w:val="4"/>
        </w:numPr>
        <w:shd w:val="clear" w:color="auto" w:fill="auto"/>
        <w:tabs>
          <w:tab w:val="left" w:pos="256"/>
        </w:tabs>
        <w:spacing w:before="0" w:after="310" w:line="260" w:lineRule="exact"/>
        <w:rPr>
          <w:sz w:val="24"/>
          <w:szCs w:val="24"/>
        </w:rPr>
      </w:pPr>
      <w:r w:rsidRPr="00BF0115">
        <w:rPr>
          <w:sz w:val="24"/>
          <w:szCs w:val="24"/>
        </w:rPr>
        <w:t>Общие положения</w:t>
      </w:r>
    </w:p>
    <w:p w:rsidR="00C81E8C" w:rsidRPr="00BF0115" w:rsidRDefault="00CB4F6C">
      <w:pPr>
        <w:pStyle w:val="1"/>
        <w:numPr>
          <w:ilvl w:val="0"/>
          <w:numId w:val="5"/>
        </w:numPr>
        <w:shd w:val="clear" w:color="auto" w:fill="auto"/>
        <w:tabs>
          <w:tab w:val="left" w:pos="1197"/>
        </w:tabs>
        <w:spacing w:line="320" w:lineRule="exact"/>
        <w:ind w:left="20" w:right="20" w:firstLine="720"/>
        <w:jc w:val="both"/>
        <w:rPr>
          <w:sz w:val="24"/>
          <w:szCs w:val="24"/>
        </w:rPr>
      </w:pPr>
      <w:r w:rsidRPr="00BF0115">
        <w:rPr>
          <w:sz w:val="24"/>
          <w:szCs w:val="24"/>
        </w:rPr>
        <w:t>Настоящее Положение устанавливает порядок осуществления му</w:t>
      </w:r>
      <w:r w:rsidR="00F82F25" w:rsidRPr="00BF0115">
        <w:rPr>
          <w:sz w:val="24"/>
          <w:szCs w:val="24"/>
        </w:rPr>
        <w:t>ниц</w:t>
      </w:r>
      <w:r w:rsidR="00EA2FB9">
        <w:rPr>
          <w:sz w:val="24"/>
          <w:szCs w:val="24"/>
        </w:rPr>
        <w:t>ипального земельного контроля</w:t>
      </w:r>
      <w:r w:rsidR="00CC5D65">
        <w:rPr>
          <w:sz w:val="24"/>
          <w:szCs w:val="24"/>
        </w:rPr>
        <w:t xml:space="preserve"> </w:t>
      </w:r>
      <w:r w:rsidR="00EA2FB9" w:rsidRPr="00BF0115">
        <w:rPr>
          <w:sz w:val="24"/>
          <w:szCs w:val="24"/>
        </w:rPr>
        <w:t xml:space="preserve">в границах </w:t>
      </w:r>
      <w:r w:rsidR="00EA2FB9">
        <w:rPr>
          <w:sz w:val="24"/>
          <w:szCs w:val="24"/>
        </w:rPr>
        <w:t>территории</w:t>
      </w:r>
      <w:r w:rsidR="00F82F25" w:rsidRPr="00BF0115">
        <w:rPr>
          <w:sz w:val="24"/>
          <w:szCs w:val="24"/>
        </w:rPr>
        <w:t xml:space="preserve"> Беломорского муниципального</w:t>
      </w:r>
      <w:r w:rsidRPr="00BF0115">
        <w:rPr>
          <w:sz w:val="24"/>
          <w:szCs w:val="24"/>
        </w:rPr>
        <w:t xml:space="preserve"> округа (далее - муниципальный земельный контроль).</w:t>
      </w:r>
    </w:p>
    <w:p w:rsidR="00C81E8C" w:rsidRPr="00BF0115" w:rsidRDefault="00CB4F6C">
      <w:pPr>
        <w:pStyle w:val="1"/>
        <w:numPr>
          <w:ilvl w:val="0"/>
          <w:numId w:val="5"/>
        </w:numPr>
        <w:shd w:val="clear" w:color="auto" w:fill="auto"/>
        <w:tabs>
          <w:tab w:val="left" w:pos="1071"/>
        </w:tabs>
        <w:spacing w:line="320" w:lineRule="exact"/>
        <w:ind w:left="20" w:right="20" w:firstLine="720"/>
        <w:jc w:val="both"/>
        <w:rPr>
          <w:sz w:val="24"/>
          <w:szCs w:val="24"/>
        </w:rPr>
      </w:pPr>
      <w:r w:rsidRPr="00BF0115">
        <w:rPr>
          <w:sz w:val="24"/>
          <w:szCs w:val="24"/>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w:t>
      </w:r>
      <w:r w:rsidR="00A608DF" w:rsidRPr="00BF0115">
        <w:rPr>
          <w:sz w:val="24"/>
          <w:szCs w:val="24"/>
        </w:rPr>
        <w:t>тративная ответственность</w:t>
      </w:r>
      <w:r w:rsidRPr="00BF0115">
        <w:rPr>
          <w:sz w:val="24"/>
          <w:szCs w:val="24"/>
        </w:rPr>
        <w:t>.</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Объектами муниципального земельного контроля являются объекты земельных отношений (земли, земельные участки или части земельных участков) в гра</w:t>
      </w:r>
      <w:r w:rsidR="00A608DF" w:rsidRPr="00BF0115">
        <w:rPr>
          <w:sz w:val="24"/>
          <w:szCs w:val="24"/>
        </w:rPr>
        <w:t>ницах Беломорского муниципального</w:t>
      </w:r>
      <w:r w:rsidRPr="00BF0115">
        <w:rPr>
          <w:sz w:val="24"/>
          <w:szCs w:val="24"/>
        </w:rPr>
        <w:t xml:space="preserve"> округа (далее - земельные участки, производственные объекты), а также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81E8C" w:rsidRPr="00BF0115" w:rsidRDefault="00CB4F6C" w:rsidP="00A608DF">
      <w:pPr>
        <w:pStyle w:val="1"/>
        <w:numPr>
          <w:ilvl w:val="0"/>
          <w:numId w:val="5"/>
        </w:numPr>
        <w:shd w:val="clear" w:color="auto" w:fill="auto"/>
        <w:tabs>
          <w:tab w:val="left" w:pos="1150"/>
        </w:tabs>
        <w:spacing w:line="320" w:lineRule="exact"/>
        <w:ind w:left="20" w:right="20" w:firstLine="720"/>
        <w:jc w:val="both"/>
        <w:rPr>
          <w:sz w:val="24"/>
          <w:szCs w:val="24"/>
        </w:rPr>
      </w:pPr>
      <w:r w:rsidRPr="00BF0115">
        <w:rPr>
          <w:sz w:val="24"/>
          <w:szCs w:val="24"/>
        </w:rPr>
        <w:t>Органом местного самоуправ</w:t>
      </w:r>
      <w:r w:rsidR="00A608DF" w:rsidRPr="00BF0115">
        <w:rPr>
          <w:sz w:val="24"/>
          <w:szCs w:val="24"/>
        </w:rPr>
        <w:t>ления Беломорского муниципального</w:t>
      </w:r>
      <w:r w:rsidRPr="00BF0115">
        <w:rPr>
          <w:sz w:val="24"/>
          <w:szCs w:val="24"/>
        </w:rPr>
        <w:t xml:space="preserve"> округа, наделенным полномочиями по осуществлению муниципального</w:t>
      </w:r>
      <w:r w:rsidR="00A608DF" w:rsidRPr="00BF0115">
        <w:rPr>
          <w:sz w:val="24"/>
          <w:szCs w:val="24"/>
        </w:rPr>
        <w:t xml:space="preserve"> земельного контроля, является а</w:t>
      </w:r>
      <w:r w:rsidRPr="00BF0115">
        <w:rPr>
          <w:sz w:val="24"/>
          <w:szCs w:val="24"/>
        </w:rPr>
        <w:t xml:space="preserve">дминистрация </w:t>
      </w:r>
      <w:r w:rsidR="00A608DF" w:rsidRPr="00BF0115">
        <w:rPr>
          <w:sz w:val="24"/>
          <w:szCs w:val="24"/>
        </w:rPr>
        <w:t>Беломорского муниципального</w:t>
      </w:r>
      <w:r w:rsidRPr="00BF0115">
        <w:rPr>
          <w:sz w:val="24"/>
          <w:szCs w:val="24"/>
        </w:rPr>
        <w:t xml:space="preserve"> округа (далее - Администрация, контрольны</w:t>
      </w:r>
      <w:r w:rsidR="00A608DF" w:rsidRPr="00BF0115">
        <w:rPr>
          <w:sz w:val="24"/>
          <w:szCs w:val="24"/>
        </w:rPr>
        <w:t xml:space="preserve">й орган) в лице отдела архитектуры, градостроительства и землепользования Администрации </w:t>
      </w:r>
      <w:r w:rsidRPr="00BF0115">
        <w:rPr>
          <w:rStyle w:val="Bodytext3"/>
          <w:sz w:val="24"/>
          <w:szCs w:val="24"/>
        </w:rPr>
        <w:t>(далее -уполномоченный орган).</w:t>
      </w:r>
    </w:p>
    <w:p w:rsidR="00C81E8C" w:rsidRPr="00BF0115" w:rsidRDefault="00CB4F6C">
      <w:pPr>
        <w:pStyle w:val="1"/>
        <w:numPr>
          <w:ilvl w:val="0"/>
          <w:numId w:val="5"/>
        </w:numPr>
        <w:shd w:val="clear" w:color="auto" w:fill="auto"/>
        <w:tabs>
          <w:tab w:val="left" w:pos="1060"/>
        </w:tabs>
        <w:spacing w:line="320" w:lineRule="exact"/>
        <w:ind w:left="20" w:right="40" w:firstLine="720"/>
        <w:jc w:val="both"/>
        <w:rPr>
          <w:sz w:val="24"/>
          <w:szCs w:val="24"/>
        </w:rPr>
      </w:pPr>
      <w:r w:rsidRPr="00BF0115">
        <w:rPr>
          <w:sz w:val="24"/>
          <w:szCs w:val="24"/>
        </w:rPr>
        <w:t xml:space="preserve">Должностными лицами контрольного органа, уполномоченными на принятие решения о проведении контрольных мероприятий, являются Глава </w:t>
      </w:r>
      <w:r w:rsidR="00A608DF" w:rsidRPr="00BF0115">
        <w:rPr>
          <w:sz w:val="24"/>
          <w:szCs w:val="24"/>
        </w:rPr>
        <w:t>Беломорского муниципального округа, заместители главы а</w:t>
      </w:r>
      <w:r w:rsidRPr="00BF0115">
        <w:rPr>
          <w:sz w:val="24"/>
          <w:szCs w:val="24"/>
        </w:rPr>
        <w:t xml:space="preserve">дминистрации </w:t>
      </w:r>
      <w:r w:rsidR="00A608DF" w:rsidRPr="00BF0115">
        <w:rPr>
          <w:sz w:val="24"/>
          <w:szCs w:val="24"/>
        </w:rPr>
        <w:t>Беломорского муниципального округа.</w:t>
      </w:r>
    </w:p>
    <w:p w:rsidR="00C81E8C" w:rsidRPr="00BF0115" w:rsidRDefault="00CB4F6C">
      <w:pPr>
        <w:pStyle w:val="1"/>
        <w:numPr>
          <w:ilvl w:val="0"/>
          <w:numId w:val="5"/>
        </w:numPr>
        <w:shd w:val="clear" w:color="auto" w:fill="auto"/>
        <w:tabs>
          <w:tab w:val="left" w:pos="1190"/>
        </w:tabs>
        <w:spacing w:line="320" w:lineRule="exact"/>
        <w:ind w:left="20" w:right="40" w:firstLine="720"/>
        <w:jc w:val="both"/>
        <w:rPr>
          <w:sz w:val="24"/>
          <w:szCs w:val="24"/>
        </w:rPr>
      </w:pPr>
      <w:r w:rsidRPr="00BF0115">
        <w:rPr>
          <w:sz w:val="24"/>
          <w:szCs w:val="24"/>
        </w:rPr>
        <w:t>Должностными лицами контрольного органа, в должностные обязанности которых входит осуществление полномочий по муниципальному земельному контролю, являются му</w:t>
      </w:r>
      <w:r w:rsidR="00A608DF" w:rsidRPr="00BF0115">
        <w:rPr>
          <w:sz w:val="24"/>
          <w:szCs w:val="24"/>
        </w:rPr>
        <w:t>ниципальные служащие отдела архитектуры, градостроительства и землепользования Администрации</w:t>
      </w:r>
      <w:r w:rsidRPr="00BF0115">
        <w:rPr>
          <w:sz w:val="24"/>
          <w:szCs w:val="24"/>
        </w:rPr>
        <w:t xml:space="preserve"> (далее - инспекторы).</w:t>
      </w:r>
    </w:p>
    <w:p w:rsidR="00C81E8C" w:rsidRPr="00BF0115" w:rsidRDefault="00CB4F6C">
      <w:pPr>
        <w:pStyle w:val="1"/>
        <w:numPr>
          <w:ilvl w:val="0"/>
          <w:numId w:val="5"/>
        </w:numPr>
        <w:shd w:val="clear" w:color="auto" w:fill="auto"/>
        <w:tabs>
          <w:tab w:val="left" w:pos="1082"/>
        </w:tabs>
        <w:spacing w:line="320" w:lineRule="exact"/>
        <w:ind w:left="20" w:right="40" w:firstLine="720"/>
        <w:jc w:val="both"/>
        <w:rPr>
          <w:sz w:val="24"/>
          <w:szCs w:val="24"/>
        </w:rPr>
      </w:pPr>
      <w:r w:rsidRPr="00BF0115">
        <w:rPr>
          <w:sz w:val="24"/>
          <w:szCs w:val="24"/>
        </w:rPr>
        <w:t xml:space="preserve">Должностными лицами, уполномоченными на выдачу заданий на проведение контрольных мероприятий без взаимодействия с контролируемыми лицами являются Глава </w:t>
      </w:r>
      <w:r w:rsidR="009B7FDE" w:rsidRPr="00BF0115">
        <w:rPr>
          <w:sz w:val="24"/>
          <w:szCs w:val="24"/>
        </w:rPr>
        <w:t>Беломорского муниципального округа, заместители главы а</w:t>
      </w:r>
      <w:r w:rsidRPr="00BF0115">
        <w:rPr>
          <w:sz w:val="24"/>
          <w:szCs w:val="24"/>
        </w:rPr>
        <w:t xml:space="preserve">дминистрации </w:t>
      </w:r>
      <w:r w:rsidR="009B7FDE" w:rsidRPr="00BF0115">
        <w:rPr>
          <w:sz w:val="24"/>
          <w:szCs w:val="24"/>
        </w:rPr>
        <w:t>Беломорского муниципального округа</w:t>
      </w:r>
      <w:r w:rsidRPr="00BF0115">
        <w:rPr>
          <w:sz w:val="24"/>
          <w:szCs w:val="24"/>
        </w:rPr>
        <w:t>, а также иные должностные лица Администрации, действующие на основании соответствующей доверенности.</w:t>
      </w:r>
    </w:p>
    <w:p w:rsidR="00C81E8C" w:rsidRPr="00BF0115" w:rsidRDefault="00CB4F6C" w:rsidP="00E95A29">
      <w:pPr>
        <w:pStyle w:val="1"/>
        <w:numPr>
          <w:ilvl w:val="0"/>
          <w:numId w:val="5"/>
        </w:numPr>
        <w:shd w:val="clear" w:color="auto" w:fill="auto"/>
        <w:tabs>
          <w:tab w:val="left" w:pos="993"/>
          <w:tab w:val="left" w:pos="1248"/>
        </w:tabs>
        <w:spacing w:line="320" w:lineRule="exact"/>
        <w:ind w:left="20" w:right="40" w:firstLine="720"/>
        <w:jc w:val="both"/>
        <w:rPr>
          <w:sz w:val="24"/>
          <w:szCs w:val="24"/>
        </w:rPr>
      </w:pPr>
      <w:r w:rsidRPr="00BF0115">
        <w:rPr>
          <w:sz w:val="24"/>
          <w:szCs w:val="24"/>
        </w:rPr>
        <w:lastRenderedPageBreak/>
        <w:t>Должностные обязанности инспекторов при осуществлении полномочий по муниципальному земельному контролю устанавливаются их должностными инструкциями.</w:t>
      </w:r>
    </w:p>
    <w:p w:rsidR="00C81E8C" w:rsidRPr="00BF0115" w:rsidRDefault="00CB4F6C" w:rsidP="00E95A29">
      <w:pPr>
        <w:pStyle w:val="1"/>
        <w:numPr>
          <w:ilvl w:val="0"/>
          <w:numId w:val="5"/>
        </w:numPr>
        <w:shd w:val="clear" w:color="auto" w:fill="auto"/>
        <w:tabs>
          <w:tab w:val="left" w:pos="993"/>
          <w:tab w:val="left" w:pos="1042"/>
          <w:tab w:val="left" w:pos="1248"/>
        </w:tabs>
        <w:spacing w:line="320" w:lineRule="exact"/>
        <w:ind w:left="20" w:right="40" w:firstLine="720"/>
        <w:jc w:val="both"/>
        <w:rPr>
          <w:sz w:val="24"/>
          <w:szCs w:val="24"/>
        </w:rPr>
      </w:pPr>
      <w:r w:rsidRPr="00BF0115">
        <w:rPr>
          <w:sz w:val="24"/>
          <w:szCs w:val="24"/>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81E8C" w:rsidRPr="00BF0115" w:rsidRDefault="00CB4F6C" w:rsidP="00E95A29">
      <w:pPr>
        <w:pStyle w:val="1"/>
        <w:numPr>
          <w:ilvl w:val="0"/>
          <w:numId w:val="5"/>
        </w:numPr>
        <w:shd w:val="clear" w:color="auto" w:fill="auto"/>
        <w:tabs>
          <w:tab w:val="left" w:pos="993"/>
          <w:tab w:val="left" w:pos="1215"/>
          <w:tab w:val="left" w:pos="1248"/>
        </w:tabs>
        <w:spacing w:line="320" w:lineRule="exact"/>
        <w:ind w:left="20" w:right="40" w:firstLine="720"/>
        <w:jc w:val="both"/>
        <w:rPr>
          <w:sz w:val="24"/>
          <w:szCs w:val="24"/>
        </w:rPr>
      </w:pPr>
      <w:r w:rsidRPr="00BF0115">
        <w:rPr>
          <w:sz w:val="24"/>
          <w:szCs w:val="24"/>
        </w:rPr>
        <w:t>Уполномоченный орган при осуществлении муниципального земельного контроля взаимодействует с федеральными органами государственной власти, их территориальными органами, органами государственной власти Республики Карелия, органами местного самоуправления, а также организациями, гражданами в соответствии с действующим законодательством.</w:t>
      </w:r>
    </w:p>
    <w:p w:rsidR="00C81E8C" w:rsidRPr="00BF0115" w:rsidRDefault="00CB4F6C" w:rsidP="00E95A29">
      <w:pPr>
        <w:pStyle w:val="1"/>
        <w:numPr>
          <w:ilvl w:val="0"/>
          <w:numId w:val="5"/>
        </w:numPr>
        <w:shd w:val="clear" w:color="auto" w:fill="auto"/>
        <w:tabs>
          <w:tab w:val="left" w:pos="993"/>
          <w:tab w:val="left" w:pos="1208"/>
          <w:tab w:val="left" w:pos="1248"/>
        </w:tabs>
        <w:spacing w:line="320" w:lineRule="exact"/>
        <w:ind w:left="20" w:right="40" w:firstLine="720"/>
        <w:jc w:val="both"/>
        <w:rPr>
          <w:sz w:val="24"/>
          <w:szCs w:val="24"/>
        </w:rPr>
      </w:pPr>
      <w:r w:rsidRPr="00BF0115">
        <w:rPr>
          <w:sz w:val="24"/>
          <w:szCs w:val="24"/>
        </w:rPr>
        <w:t>Контрольный орган осуществляет учет объектов муниципального контроля.</w:t>
      </w:r>
    </w:p>
    <w:p w:rsidR="00C81E8C" w:rsidRPr="00BF0115" w:rsidRDefault="00CB4F6C" w:rsidP="00E95A29">
      <w:pPr>
        <w:pStyle w:val="1"/>
        <w:shd w:val="clear" w:color="auto" w:fill="auto"/>
        <w:tabs>
          <w:tab w:val="left" w:pos="993"/>
          <w:tab w:val="left" w:pos="1248"/>
        </w:tabs>
        <w:spacing w:line="320" w:lineRule="exact"/>
        <w:ind w:left="20" w:right="40" w:firstLine="720"/>
        <w:jc w:val="both"/>
        <w:rPr>
          <w:sz w:val="24"/>
          <w:szCs w:val="24"/>
        </w:rPr>
      </w:pPr>
      <w:r w:rsidRPr="00BF0115">
        <w:rPr>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81E8C" w:rsidRPr="00BF0115" w:rsidRDefault="00CB4F6C" w:rsidP="00E95A29">
      <w:pPr>
        <w:pStyle w:val="1"/>
        <w:shd w:val="clear" w:color="auto" w:fill="auto"/>
        <w:tabs>
          <w:tab w:val="left" w:pos="993"/>
          <w:tab w:val="left" w:pos="1248"/>
        </w:tabs>
        <w:spacing w:line="320" w:lineRule="exact"/>
        <w:ind w:left="20" w:firstLine="720"/>
        <w:jc w:val="both"/>
        <w:rPr>
          <w:sz w:val="24"/>
          <w:szCs w:val="24"/>
        </w:rPr>
      </w:pPr>
      <w:r w:rsidRPr="00BF0115">
        <w:rPr>
          <w:sz w:val="24"/>
          <w:szCs w:val="24"/>
        </w:rPr>
        <w:t>Учет объектов контроля осуществляется посредством ведения журналаучета объектов контроля в электронном виде.</w:t>
      </w:r>
    </w:p>
    <w:p w:rsidR="00C81E8C" w:rsidRPr="00BF0115" w:rsidRDefault="00CB4F6C" w:rsidP="00E95A29">
      <w:pPr>
        <w:pStyle w:val="1"/>
        <w:shd w:val="clear" w:color="auto" w:fill="auto"/>
        <w:tabs>
          <w:tab w:val="left" w:pos="993"/>
          <w:tab w:val="left" w:pos="1248"/>
        </w:tabs>
        <w:spacing w:line="324" w:lineRule="exact"/>
        <w:ind w:left="20" w:right="40" w:firstLine="720"/>
        <w:jc w:val="both"/>
        <w:rPr>
          <w:sz w:val="24"/>
          <w:szCs w:val="24"/>
        </w:rPr>
      </w:pPr>
      <w:r w:rsidRPr="00BF0115">
        <w:rPr>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96503F" w:rsidRPr="00BF0115">
        <w:rPr>
          <w:sz w:val="24"/>
          <w:szCs w:val="24"/>
        </w:rPr>
        <w:t>также,</w:t>
      </w:r>
      <w:r w:rsidRPr="00BF0115">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C81E8C" w:rsidRPr="00BF0115" w:rsidRDefault="00CB4F6C">
      <w:pPr>
        <w:pStyle w:val="1"/>
        <w:numPr>
          <w:ilvl w:val="0"/>
          <w:numId w:val="5"/>
        </w:numPr>
        <w:shd w:val="clear" w:color="auto" w:fill="auto"/>
        <w:tabs>
          <w:tab w:val="left" w:pos="1280"/>
        </w:tabs>
        <w:spacing w:line="324" w:lineRule="exact"/>
        <w:ind w:left="20" w:right="40" w:firstLine="740"/>
        <w:jc w:val="both"/>
        <w:rPr>
          <w:sz w:val="24"/>
          <w:szCs w:val="24"/>
        </w:rPr>
      </w:pPr>
      <w:r w:rsidRPr="00BF0115">
        <w:rPr>
          <w:sz w:val="24"/>
          <w:szCs w:val="24"/>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06.10.2003 № 131 -ФЗ «Об общих принципах организации местного самоуправления в Российской Федерации».</w:t>
      </w:r>
    </w:p>
    <w:p w:rsidR="00EA2FB9" w:rsidRDefault="00CB4F6C" w:rsidP="00EA2FB9">
      <w:pPr>
        <w:pStyle w:val="1"/>
        <w:numPr>
          <w:ilvl w:val="0"/>
          <w:numId w:val="5"/>
        </w:numPr>
        <w:shd w:val="clear" w:color="auto" w:fill="auto"/>
        <w:tabs>
          <w:tab w:val="left" w:pos="1212"/>
        </w:tabs>
        <w:spacing w:line="320" w:lineRule="exact"/>
        <w:ind w:left="20" w:right="40" w:firstLine="740"/>
        <w:jc w:val="both"/>
        <w:rPr>
          <w:sz w:val="24"/>
          <w:szCs w:val="24"/>
        </w:rPr>
      </w:pPr>
      <w:r w:rsidRPr="00BF0115">
        <w:rPr>
          <w:sz w:val="24"/>
          <w:szCs w:val="24"/>
        </w:rPr>
        <w:t>Уполномоченный орган осуществляет муниципальный земельный контроль за соблюдением:</w:t>
      </w:r>
    </w:p>
    <w:p w:rsidR="00EA2FB9" w:rsidRDefault="0081017D"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A2FB9" w:rsidRDefault="0081017D"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A2FB9" w:rsidRDefault="0081017D"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A2FB9" w:rsidRDefault="0081017D"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rsidR="00EA2FB9" w:rsidRDefault="00EA2FB9"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AA7F03" w:rsidRPr="00EA2FB9" w:rsidRDefault="0081017D" w:rsidP="00EA2FB9">
      <w:pPr>
        <w:pStyle w:val="1"/>
        <w:numPr>
          <w:ilvl w:val="0"/>
          <w:numId w:val="32"/>
        </w:numPr>
        <w:shd w:val="clear" w:color="auto" w:fill="auto"/>
        <w:tabs>
          <w:tab w:val="left" w:pos="1212"/>
        </w:tabs>
        <w:spacing w:line="320" w:lineRule="exact"/>
        <w:ind w:left="0" w:right="40" w:firstLine="851"/>
        <w:jc w:val="both"/>
        <w:rPr>
          <w:sz w:val="24"/>
          <w:szCs w:val="24"/>
        </w:rPr>
      </w:pPr>
      <w:r w:rsidRPr="00EA2FB9">
        <w:rPr>
          <w:sz w:val="24"/>
          <w:szCs w:val="24"/>
        </w:rPr>
        <w:t xml:space="preserve">исполнения предписаний об устранении нарушений обязательных требований, выданных должностными лицами Федеральной службы государственной регистрации, </w:t>
      </w:r>
      <w:r w:rsidRPr="00EA2FB9">
        <w:rPr>
          <w:sz w:val="24"/>
          <w:szCs w:val="24"/>
        </w:rPr>
        <w:lastRenderedPageBreak/>
        <w:t>кадастра и картографии (ее территориальных органов) в пределах их компетенции.</w:t>
      </w:r>
    </w:p>
    <w:p w:rsidR="00AA7F03" w:rsidRPr="00BF0115" w:rsidRDefault="0081017D" w:rsidP="00AA7F03">
      <w:pPr>
        <w:pStyle w:val="1"/>
        <w:shd w:val="clear" w:color="auto" w:fill="auto"/>
        <w:tabs>
          <w:tab w:val="left" w:pos="1212"/>
        </w:tabs>
        <w:spacing w:line="320" w:lineRule="exact"/>
        <w:ind w:right="40" w:firstLine="760"/>
        <w:jc w:val="both"/>
        <w:rPr>
          <w:sz w:val="24"/>
          <w:szCs w:val="24"/>
        </w:rPr>
      </w:pPr>
      <w:r w:rsidRPr="00BF0115">
        <w:rPr>
          <w:sz w:val="24"/>
          <w:szCs w:val="24"/>
        </w:rPr>
        <w:t xml:space="preserve">Полномочия, указанные в настоящем </w:t>
      </w:r>
      <w:hyperlink w:anchor="P48" w:history="1">
        <w:r w:rsidRPr="00BF0115">
          <w:rPr>
            <w:sz w:val="24"/>
            <w:szCs w:val="24"/>
          </w:rPr>
          <w:t>пункте</w:t>
        </w:r>
      </w:hyperlink>
      <w:r w:rsidRPr="00BF0115">
        <w:rPr>
          <w:sz w:val="24"/>
          <w:szCs w:val="24"/>
        </w:rPr>
        <w:t>, осуществляются администрацией в отношении всех категорий земель.</w:t>
      </w:r>
    </w:p>
    <w:p w:rsidR="00AA7F03" w:rsidRPr="00BF0115" w:rsidRDefault="00AA7F03" w:rsidP="00AA7F03">
      <w:pPr>
        <w:pStyle w:val="1"/>
        <w:shd w:val="clear" w:color="auto" w:fill="auto"/>
        <w:tabs>
          <w:tab w:val="left" w:pos="1212"/>
        </w:tabs>
        <w:spacing w:line="320" w:lineRule="exact"/>
        <w:ind w:right="40" w:firstLine="0"/>
        <w:jc w:val="both"/>
        <w:rPr>
          <w:rFonts w:eastAsia="Calibri"/>
          <w:b/>
          <w:sz w:val="24"/>
          <w:szCs w:val="24"/>
        </w:rPr>
      </w:pPr>
    </w:p>
    <w:p w:rsidR="00AA7F03" w:rsidRPr="00BF0115" w:rsidRDefault="00BF0115" w:rsidP="00BF0115">
      <w:pPr>
        <w:pStyle w:val="1"/>
        <w:shd w:val="clear" w:color="auto" w:fill="auto"/>
        <w:tabs>
          <w:tab w:val="left" w:pos="1212"/>
        </w:tabs>
        <w:spacing w:line="320" w:lineRule="exact"/>
        <w:ind w:right="40" w:firstLine="0"/>
        <w:rPr>
          <w:rFonts w:eastAsia="Calibri"/>
          <w:b/>
          <w:sz w:val="24"/>
          <w:szCs w:val="24"/>
        </w:rPr>
      </w:pPr>
      <w:r>
        <w:rPr>
          <w:rFonts w:eastAsia="Calibri"/>
          <w:b/>
          <w:sz w:val="24"/>
          <w:szCs w:val="24"/>
          <w:lang w:val="en-US"/>
        </w:rPr>
        <w:t>II</w:t>
      </w:r>
      <w:r w:rsidRPr="00BF0115">
        <w:rPr>
          <w:rFonts w:eastAsia="Calibri"/>
          <w:b/>
          <w:sz w:val="24"/>
          <w:szCs w:val="24"/>
        </w:rPr>
        <w:t xml:space="preserve">. </w:t>
      </w:r>
      <w:r w:rsidR="00AA7F03" w:rsidRPr="00BF0115">
        <w:rPr>
          <w:rFonts w:eastAsia="Calibri"/>
          <w:b/>
          <w:sz w:val="24"/>
          <w:szCs w:val="24"/>
        </w:rPr>
        <w:t xml:space="preserve">Управление рисками причинения вреда (ущерба) охраняемым законом ценностям при осуществлении муниципального </w:t>
      </w:r>
      <w:r w:rsidR="00AA7F03" w:rsidRPr="00BF0115">
        <w:rPr>
          <w:b/>
          <w:sz w:val="24"/>
          <w:szCs w:val="24"/>
        </w:rPr>
        <w:t xml:space="preserve">земельного </w:t>
      </w:r>
      <w:r w:rsidR="00AA7F03" w:rsidRPr="00BF0115">
        <w:rPr>
          <w:rFonts w:eastAsia="Calibri"/>
          <w:b/>
          <w:sz w:val="24"/>
          <w:szCs w:val="24"/>
        </w:rPr>
        <w:t>контроля</w:t>
      </w:r>
    </w:p>
    <w:p w:rsidR="00AA7F03" w:rsidRPr="00BF0115" w:rsidRDefault="00AA7F03" w:rsidP="00AA7F03">
      <w:pPr>
        <w:pStyle w:val="1"/>
        <w:shd w:val="clear" w:color="auto" w:fill="auto"/>
        <w:tabs>
          <w:tab w:val="left" w:pos="1212"/>
        </w:tabs>
        <w:spacing w:line="320" w:lineRule="exact"/>
        <w:ind w:right="40" w:firstLine="0"/>
        <w:rPr>
          <w:sz w:val="24"/>
          <w:szCs w:val="24"/>
        </w:rPr>
      </w:pPr>
    </w:p>
    <w:p w:rsidR="00AA7F03" w:rsidRPr="00BF0115" w:rsidRDefault="00AA7F03" w:rsidP="00AA7F03">
      <w:pPr>
        <w:pStyle w:val="1"/>
        <w:numPr>
          <w:ilvl w:val="0"/>
          <w:numId w:val="5"/>
        </w:numPr>
        <w:shd w:val="clear" w:color="auto" w:fill="auto"/>
        <w:tabs>
          <w:tab w:val="left" w:pos="1212"/>
        </w:tabs>
        <w:spacing w:line="320" w:lineRule="exact"/>
        <w:ind w:left="20" w:right="40" w:firstLine="740"/>
        <w:jc w:val="both"/>
        <w:rPr>
          <w:sz w:val="24"/>
          <w:szCs w:val="24"/>
        </w:rPr>
      </w:pPr>
      <w:r w:rsidRPr="00BF0115">
        <w:rPr>
          <w:sz w:val="24"/>
          <w:szCs w:val="24"/>
        </w:rPr>
        <w:t>Руководствуясь ч. 7 ст. 22 Федерального закона от 31 июля 2020 г. № 248-ФЗ «О государственном контроле (надзоре) и муниципальном контроле в Российской Федерации» система оценки и управления рисками при осуществлении земельного контроля на территории Беломорского муниципального округа не применяется.</w:t>
      </w:r>
    </w:p>
    <w:p w:rsidR="00AA7F03" w:rsidRPr="00BF0115" w:rsidRDefault="00AA7F03" w:rsidP="00AA7F03">
      <w:pPr>
        <w:pStyle w:val="1"/>
        <w:numPr>
          <w:ilvl w:val="0"/>
          <w:numId w:val="5"/>
        </w:numPr>
        <w:shd w:val="clear" w:color="auto" w:fill="auto"/>
        <w:tabs>
          <w:tab w:val="left" w:pos="1212"/>
        </w:tabs>
        <w:spacing w:line="320" w:lineRule="exact"/>
        <w:ind w:left="20" w:right="40" w:firstLine="740"/>
        <w:jc w:val="both"/>
        <w:rPr>
          <w:sz w:val="24"/>
          <w:szCs w:val="24"/>
        </w:rPr>
      </w:pPr>
      <w:r w:rsidRPr="00BF0115">
        <w:rPr>
          <w:sz w:val="24"/>
          <w:szCs w:val="24"/>
        </w:rPr>
        <w:t xml:space="preserve">Руководствуясь ч. 2 ст. 61 Федерального закона от 31 июля 2020 г. № 248-ФЗ «О государственном контроле (надзоре) и муниципальном контроле в Российской </w:t>
      </w:r>
      <w:r w:rsidR="00EA2FB9">
        <w:rPr>
          <w:sz w:val="24"/>
          <w:szCs w:val="24"/>
        </w:rPr>
        <w:t>Федерации» земельный контроль в границах</w:t>
      </w:r>
      <w:r w:rsidRPr="00BF0115">
        <w:rPr>
          <w:sz w:val="24"/>
          <w:szCs w:val="24"/>
        </w:rPr>
        <w:t xml:space="preserve"> территории Беломорского муниципального округа осуществляется без проведения плановых контрольных (надзорных) мероприятий.</w:t>
      </w:r>
    </w:p>
    <w:p w:rsidR="00FC3241" w:rsidRPr="00BF0115" w:rsidRDefault="00AA7F03" w:rsidP="00FC3241">
      <w:pPr>
        <w:pStyle w:val="1"/>
        <w:numPr>
          <w:ilvl w:val="0"/>
          <w:numId w:val="5"/>
        </w:numPr>
        <w:shd w:val="clear" w:color="auto" w:fill="auto"/>
        <w:tabs>
          <w:tab w:val="left" w:pos="1212"/>
        </w:tabs>
        <w:spacing w:line="320" w:lineRule="exact"/>
        <w:ind w:left="20" w:right="40" w:firstLine="740"/>
        <w:jc w:val="both"/>
        <w:rPr>
          <w:sz w:val="24"/>
          <w:szCs w:val="24"/>
        </w:rPr>
      </w:pPr>
      <w:r w:rsidRPr="00BF0115">
        <w:rPr>
          <w:sz w:val="24"/>
          <w:szCs w:val="24"/>
        </w:rPr>
        <w:t>В соответствии с ч. 3 ст.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FC3241" w:rsidRPr="00BF0115" w:rsidRDefault="00FC3241" w:rsidP="00FC3241">
      <w:pPr>
        <w:pStyle w:val="1"/>
        <w:numPr>
          <w:ilvl w:val="0"/>
          <w:numId w:val="5"/>
        </w:numPr>
        <w:shd w:val="clear" w:color="auto" w:fill="auto"/>
        <w:tabs>
          <w:tab w:val="left" w:pos="1212"/>
        </w:tabs>
        <w:spacing w:line="320" w:lineRule="exact"/>
        <w:ind w:left="20" w:right="40" w:firstLine="740"/>
        <w:jc w:val="both"/>
        <w:rPr>
          <w:sz w:val="24"/>
          <w:szCs w:val="24"/>
        </w:rPr>
      </w:pPr>
      <w:r w:rsidRPr="00BF0115">
        <w:rPr>
          <w:rStyle w:val="Bodytext13pt"/>
          <w:sz w:val="24"/>
          <w:szCs w:val="24"/>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C3241" w:rsidRPr="00BF0115" w:rsidRDefault="00FC3241" w:rsidP="00FC3241">
      <w:pPr>
        <w:pStyle w:val="1"/>
        <w:shd w:val="clear" w:color="auto" w:fill="auto"/>
        <w:spacing w:line="320" w:lineRule="exact"/>
        <w:ind w:left="40" w:right="20" w:firstLine="780"/>
        <w:jc w:val="both"/>
        <w:rPr>
          <w:sz w:val="24"/>
          <w:szCs w:val="24"/>
        </w:rPr>
      </w:pPr>
      <w:r w:rsidRPr="00BF0115">
        <w:rPr>
          <w:rStyle w:val="Bodytext13pt"/>
          <w:sz w:val="24"/>
          <w:szCs w:val="24"/>
        </w:rPr>
        <w:t>В систему показателей результативности и эффективности деятельности контрольного органа входят:</w:t>
      </w:r>
    </w:p>
    <w:p w:rsidR="00FC3241" w:rsidRPr="00BF0115" w:rsidRDefault="00FC3241" w:rsidP="00E61D00">
      <w:pPr>
        <w:pStyle w:val="1"/>
        <w:numPr>
          <w:ilvl w:val="0"/>
          <w:numId w:val="30"/>
        </w:numPr>
        <w:shd w:val="clear" w:color="auto" w:fill="auto"/>
        <w:tabs>
          <w:tab w:val="left" w:pos="851"/>
          <w:tab w:val="left" w:pos="1102"/>
        </w:tabs>
        <w:spacing w:line="320" w:lineRule="exact"/>
        <w:ind w:left="0" w:right="20" w:firstLine="851"/>
        <w:jc w:val="both"/>
        <w:rPr>
          <w:sz w:val="24"/>
          <w:szCs w:val="24"/>
        </w:rPr>
      </w:pPr>
      <w:r w:rsidRPr="00BF0115">
        <w:rPr>
          <w:rStyle w:val="Bodytext13pt"/>
          <w:sz w:val="24"/>
          <w:szCs w:val="24"/>
        </w:rPr>
        <w:t>ключевые показатели муниц</w:t>
      </w:r>
      <w:r w:rsidR="00770348">
        <w:rPr>
          <w:rStyle w:val="Bodytext13pt"/>
          <w:sz w:val="24"/>
          <w:szCs w:val="24"/>
        </w:rPr>
        <w:t>ипального земельного контроля в границах</w:t>
      </w:r>
      <w:r w:rsidRPr="00BF0115">
        <w:rPr>
          <w:rStyle w:val="Bodytext13pt"/>
          <w:sz w:val="24"/>
          <w:szCs w:val="24"/>
        </w:rPr>
        <w:t xml:space="preserve"> территории Беломорского муниципального округа и их целевые (плановые) значения </w:t>
      </w:r>
      <w:r w:rsidR="00770348">
        <w:rPr>
          <w:rStyle w:val="Bodytext13pt"/>
          <w:sz w:val="24"/>
          <w:szCs w:val="24"/>
        </w:rPr>
        <w:t>(приложение</w:t>
      </w:r>
      <w:r w:rsidRPr="00BF0115">
        <w:rPr>
          <w:rStyle w:val="Bodytext13pt"/>
          <w:sz w:val="24"/>
          <w:szCs w:val="24"/>
        </w:rPr>
        <w:t xml:space="preserve"> 2 к настоящему Положению);</w:t>
      </w:r>
    </w:p>
    <w:p w:rsidR="00FC3241" w:rsidRPr="00BF0115" w:rsidRDefault="00FC3241" w:rsidP="00E61D00">
      <w:pPr>
        <w:pStyle w:val="1"/>
        <w:numPr>
          <w:ilvl w:val="0"/>
          <w:numId w:val="30"/>
        </w:numPr>
        <w:shd w:val="clear" w:color="auto" w:fill="auto"/>
        <w:tabs>
          <w:tab w:val="left" w:pos="851"/>
          <w:tab w:val="left" w:pos="1012"/>
        </w:tabs>
        <w:spacing w:line="320" w:lineRule="exact"/>
        <w:ind w:left="0" w:right="20" w:firstLine="851"/>
        <w:jc w:val="both"/>
        <w:rPr>
          <w:sz w:val="24"/>
          <w:szCs w:val="24"/>
        </w:rPr>
      </w:pPr>
      <w:r w:rsidRPr="00BF0115">
        <w:rPr>
          <w:rStyle w:val="Bodytext13pt"/>
          <w:sz w:val="24"/>
          <w:szCs w:val="24"/>
        </w:rPr>
        <w:t>индикативные показатели муниц</w:t>
      </w:r>
      <w:r w:rsidR="00F71358">
        <w:rPr>
          <w:rStyle w:val="Bodytext13pt"/>
          <w:sz w:val="24"/>
          <w:szCs w:val="24"/>
        </w:rPr>
        <w:t>ипального земельного контроля в границах</w:t>
      </w:r>
      <w:r w:rsidRPr="00BF0115">
        <w:rPr>
          <w:rStyle w:val="Bodytext13pt"/>
          <w:sz w:val="24"/>
          <w:szCs w:val="24"/>
        </w:rPr>
        <w:t xml:space="preserve"> территории Беломорского мун</w:t>
      </w:r>
      <w:r w:rsidR="00770348">
        <w:rPr>
          <w:rStyle w:val="Bodytext13pt"/>
          <w:sz w:val="24"/>
          <w:szCs w:val="24"/>
        </w:rPr>
        <w:t>иципального округа (приложение</w:t>
      </w:r>
      <w:r w:rsidR="00E61D00" w:rsidRPr="00BF0115">
        <w:rPr>
          <w:rStyle w:val="Bodytext13pt"/>
          <w:sz w:val="24"/>
          <w:szCs w:val="24"/>
        </w:rPr>
        <w:t xml:space="preserve"> 3 к настоящему Положению).</w:t>
      </w:r>
    </w:p>
    <w:p w:rsidR="00921C75" w:rsidRPr="00BF0115" w:rsidRDefault="00921C75" w:rsidP="00921C75">
      <w:pPr>
        <w:pStyle w:val="1"/>
        <w:shd w:val="clear" w:color="auto" w:fill="auto"/>
        <w:tabs>
          <w:tab w:val="left" w:pos="1212"/>
        </w:tabs>
        <w:spacing w:line="320" w:lineRule="exact"/>
        <w:ind w:left="760" w:right="40" w:firstLine="0"/>
        <w:jc w:val="both"/>
        <w:rPr>
          <w:sz w:val="24"/>
          <w:szCs w:val="24"/>
        </w:rPr>
      </w:pPr>
    </w:p>
    <w:p w:rsidR="00C81E8C" w:rsidRPr="00BF0115" w:rsidRDefault="00921C75" w:rsidP="00BF0115">
      <w:pPr>
        <w:pStyle w:val="Heading20"/>
        <w:keepNext/>
        <w:keepLines/>
        <w:shd w:val="clear" w:color="auto" w:fill="auto"/>
        <w:tabs>
          <w:tab w:val="left" w:pos="1076"/>
        </w:tabs>
        <w:spacing w:before="0" w:after="309"/>
        <w:ind w:right="40" w:firstLine="0"/>
        <w:jc w:val="center"/>
        <w:rPr>
          <w:sz w:val="24"/>
          <w:szCs w:val="24"/>
        </w:rPr>
      </w:pPr>
      <w:bookmarkStart w:id="1" w:name="bookmark1"/>
      <w:r w:rsidRPr="00BF0115">
        <w:rPr>
          <w:sz w:val="24"/>
          <w:szCs w:val="24"/>
          <w:lang w:val="en-US"/>
        </w:rPr>
        <w:t>III</w:t>
      </w:r>
      <w:r w:rsidRPr="00BF0115">
        <w:rPr>
          <w:sz w:val="24"/>
          <w:szCs w:val="24"/>
        </w:rPr>
        <w:t xml:space="preserve">. </w:t>
      </w:r>
      <w:r w:rsidR="00CB4F6C" w:rsidRPr="00BF0115">
        <w:rPr>
          <w:sz w:val="24"/>
          <w:szCs w:val="24"/>
        </w:rPr>
        <w:t>Профилактика рисков причинения вреда (ущерба) охраняемым законом ценностям при осуществлении муниципального земельного контроля</w:t>
      </w:r>
      <w:bookmarkEnd w:id="1"/>
    </w:p>
    <w:p w:rsidR="00A809A1" w:rsidRPr="00BF0115" w:rsidRDefault="00CB4F6C" w:rsidP="00A809A1">
      <w:pPr>
        <w:pStyle w:val="1"/>
        <w:numPr>
          <w:ilvl w:val="0"/>
          <w:numId w:val="5"/>
        </w:numPr>
        <w:shd w:val="clear" w:color="auto" w:fill="auto"/>
        <w:tabs>
          <w:tab w:val="left" w:pos="1147"/>
        </w:tabs>
        <w:spacing w:line="320" w:lineRule="exact"/>
        <w:ind w:left="20" w:right="40" w:firstLine="700"/>
        <w:jc w:val="both"/>
        <w:rPr>
          <w:sz w:val="24"/>
          <w:szCs w:val="24"/>
        </w:rPr>
      </w:pPr>
      <w:r w:rsidRPr="00BF0115">
        <w:rPr>
          <w:sz w:val="24"/>
          <w:szCs w:val="24"/>
        </w:rPr>
        <w:t>Профилактич</w:t>
      </w:r>
      <w:r w:rsidR="003734A1" w:rsidRPr="00BF0115">
        <w:rPr>
          <w:sz w:val="24"/>
          <w:szCs w:val="24"/>
        </w:rPr>
        <w:t>еские мероприятия проводятся</w:t>
      </w:r>
      <w:r w:rsidRPr="00BF0115">
        <w:rPr>
          <w:sz w:val="24"/>
          <w:szCs w:val="24"/>
        </w:rPr>
        <w:t xml:space="preserve">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A809A1" w:rsidRPr="00BF0115" w:rsidRDefault="00CB4F6C" w:rsidP="00A809A1">
      <w:pPr>
        <w:pStyle w:val="1"/>
        <w:shd w:val="clear" w:color="auto" w:fill="auto"/>
        <w:tabs>
          <w:tab w:val="left" w:pos="1147"/>
        </w:tabs>
        <w:spacing w:line="320" w:lineRule="exact"/>
        <w:ind w:right="40" w:firstLine="720"/>
        <w:jc w:val="both"/>
        <w:rPr>
          <w:sz w:val="24"/>
          <w:szCs w:val="24"/>
        </w:rPr>
      </w:pPr>
      <w:r w:rsidRPr="00BF0115">
        <w:rPr>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09A1" w:rsidRPr="00BF0115" w:rsidRDefault="003734A1" w:rsidP="00A809A1">
      <w:pPr>
        <w:pStyle w:val="1"/>
        <w:shd w:val="clear" w:color="auto" w:fill="auto"/>
        <w:tabs>
          <w:tab w:val="left" w:pos="1147"/>
        </w:tabs>
        <w:spacing w:line="320" w:lineRule="exact"/>
        <w:ind w:right="40" w:firstLine="720"/>
        <w:jc w:val="both"/>
        <w:rPr>
          <w:sz w:val="24"/>
          <w:szCs w:val="24"/>
        </w:rPr>
      </w:pPr>
      <w:r w:rsidRPr="00BF0115">
        <w:rPr>
          <w:sz w:val="24"/>
          <w:szCs w:val="24"/>
        </w:rPr>
        <w:t>Профилактические мероприятия проводятся</w:t>
      </w:r>
      <w:r w:rsidR="00CB4F6C" w:rsidRPr="00BF0115">
        <w:rPr>
          <w:sz w:val="24"/>
          <w:szCs w:val="24"/>
        </w:rPr>
        <w:t xml:space="preserve">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809A1" w:rsidRPr="00BF0115" w:rsidRDefault="00CB4F6C" w:rsidP="00A809A1">
      <w:pPr>
        <w:pStyle w:val="1"/>
        <w:shd w:val="clear" w:color="auto" w:fill="auto"/>
        <w:tabs>
          <w:tab w:val="left" w:pos="1147"/>
        </w:tabs>
        <w:spacing w:line="320" w:lineRule="exact"/>
        <w:ind w:right="40" w:firstLine="720"/>
        <w:jc w:val="both"/>
        <w:rPr>
          <w:sz w:val="24"/>
          <w:szCs w:val="24"/>
        </w:rPr>
      </w:pPr>
      <w:r w:rsidRPr="00BF0115">
        <w:rPr>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w:t>
      </w:r>
      <w:r w:rsidR="00770348">
        <w:rPr>
          <w:sz w:val="24"/>
          <w:szCs w:val="24"/>
        </w:rPr>
        <w:t>ацию об этом Главе Беломорского муниципального округа</w:t>
      </w:r>
    </w:p>
    <w:p w:rsidR="00A809A1" w:rsidRPr="00BF0115" w:rsidRDefault="00CB4F6C" w:rsidP="00A809A1">
      <w:pPr>
        <w:pStyle w:val="1"/>
        <w:numPr>
          <w:ilvl w:val="0"/>
          <w:numId w:val="5"/>
        </w:numPr>
        <w:shd w:val="clear" w:color="auto" w:fill="auto"/>
        <w:tabs>
          <w:tab w:val="left" w:pos="1147"/>
        </w:tabs>
        <w:spacing w:line="320" w:lineRule="exact"/>
        <w:ind w:left="20" w:right="40" w:firstLine="700"/>
        <w:jc w:val="both"/>
        <w:rPr>
          <w:sz w:val="24"/>
          <w:szCs w:val="24"/>
        </w:rPr>
      </w:pPr>
      <w:r w:rsidRPr="00BF0115">
        <w:rPr>
          <w:sz w:val="24"/>
          <w:szCs w:val="24"/>
        </w:rPr>
        <w:t>При осуществлении контрольным органом муниципального земельного контроля могут проводиться следующие виды профилактические мероприятия:</w:t>
      </w:r>
    </w:p>
    <w:p w:rsidR="00A809A1" w:rsidRPr="00BF0115" w:rsidRDefault="00CB4F6C" w:rsidP="00A809A1">
      <w:pPr>
        <w:pStyle w:val="1"/>
        <w:shd w:val="clear" w:color="auto" w:fill="auto"/>
        <w:tabs>
          <w:tab w:val="left" w:pos="1147"/>
        </w:tabs>
        <w:spacing w:line="320" w:lineRule="exact"/>
        <w:ind w:left="720" w:right="40" w:firstLine="0"/>
        <w:jc w:val="both"/>
        <w:rPr>
          <w:sz w:val="24"/>
          <w:szCs w:val="24"/>
        </w:rPr>
      </w:pPr>
      <w:r w:rsidRPr="00BF0115">
        <w:rPr>
          <w:sz w:val="24"/>
          <w:szCs w:val="24"/>
        </w:rPr>
        <w:t>а)</w:t>
      </w:r>
      <w:r w:rsidRPr="00BF0115">
        <w:rPr>
          <w:sz w:val="24"/>
          <w:szCs w:val="24"/>
        </w:rPr>
        <w:tab/>
        <w:t>информирование;</w:t>
      </w:r>
    </w:p>
    <w:p w:rsidR="00A809A1" w:rsidRPr="00BF0115" w:rsidRDefault="00CB4F6C" w:rsidP="00A809A1">
      <w:pPr>
        <w:pStyle w:val="1"/>
        <w:shd w:val="clear" w:color="auto" w:fill="auto"/>
        <w:tabs>
          <w:tab w:val="left" w:pos="1147"/>
        </w:tabs>
        <w:spacing w:line="320" w:lineRule="exact"/>
        <w:ind w:left="720" w:right="40" w:firstLine="0"/>
        <w:jc w:val="both"/>
        <w:rPr>
          <w:sz w:val="24"/>
          <w:szCs w:val="24"/>
        </w:rPr>
      </w:pPr>
      <w:r w:rsidRPr="00BF0115">
        <w:rPr>
          <w:sz w:val="24"/>
          <w:szCs w:val="24"/>
        </w:rPr>
        <w:t>б)</w:t>
      </w:r>
      <w:r w:rsidRPr="00BF0115">
        <w:rPr>
          <w:sz w:val="24"/>
          <w:szCs w:val="24"/>
        </w:rPr>
        <w:tab/>
        <w:t>объявление предостережений;</w:t>
      </w:r>
    </w:p>
    <w:p w:rsidR="00A809A1" w:rsidRPr="00BF0115" w:rsidRDefault="00CB4F6C" w:rsidP="00A809A1">
      <w:pPr>
        <w:pStyle w:val="1"/>
        <w:shd w:val="clear" w:color="auto" w:fill="auto"/>
        <w:tabs>
          <w:tab w:val="left" w:pos="1147"/>
        </w:tabs>
        <w:spacing w:line="320" w:lineRule="exact"/>
        <w:ind w:left="720" w:right="40" w:firstLine="0"/>
        <w:jc w:val="both"/>
        <w:rPr>
          <w:sz w:val="24"/>
          <w:szCs w:val="24"/>
        </w:rPr>
      </w:pPr>
      <w:r w:rsidRPr="00BF0115">
        <w:rPr>
          <w:sz w:val="24"/>
          <w:szCs w:val="24"/>
        </w:rPr>
        <w:t>в)</w:t>
      </w:r>
      <w:r w:rsidRPr="00BF0115">
        <w:rPr>
          <w:sz w:val="24"/>
          <w:szCs w:val="24"/>
        </w:rPr>
        <w:tab/>
        <w:t>консультирование.</w:t>
      </w:r>
    </w:p>
    <w:p w:rsidR="00A11544" w:rsidRPr="00BF0115" w:rsidRDefault="00CB4F6C" w:rsidP="00A11544">
      <w:pPr>
        <w:pStyle w:val="1"/>
        <w:numPr>
          <w:ilvl w:val="0"/>
          <w:numId w:val="5"/>
        </w:numPr>
        <w:shd w:val="clear" w:color="auto" w:fill="auto"/>
        <w:tabs>
          <w:tab w:val="left" w:pos="1147"/>
        </w:tabs>
        <w:spacing w:line="320" w:lineRule="exact"/>
        <w:ind w:left="20" w:right="40" w:firstLine="700"/>
        <w:jc w:val="both"/>
        <w:rPr>
          <w:sz w:val="24"/>
          <w:szCs w:val="24"/>
        </w:rPr>
      </w:pPr>
      <w:r w:rsidRPr="00BF0115">
        <w:rPr>
          <w:sz w:val="24"/>
          <w:szCs w:val="24"/>
        </w:rPr>
        <w:t xml:space="preserve">Информирование по вопросам соблюдения обязательных требований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w:t>
      </w:r>
      <w:r w:rsidR="00A809A1" w:rsidRPr="00BF0115">
        <w:rPr>
          <w:sz w:val="24"/>
          <w:szCs w:val="24"/>
        </w:rPr>
        <w:t>на официальном сайте а</w:t>
      </w:r>
      <w:r w:rsidRPr="00BF0115">
        <w:rPr>
          <w:sz w:val="24"/>
          <w:szCs w:val="24"/>
        </w:rPr>
        <w:t xml:space="preserve">дминистрации </w:t>
      </w:r>
      <w:r w:rsidR="00A809A1" w:rsidRPr="00BF0115">
        <w:rPr>
          <w:sz w:val="24"/>
          <w:szCs w:val="24"/>
        </w:rPr>
        <w:t xml:space="preserve">Беломорского муниципального округа </w:t>
      </w:r>
      <w:r w:rsidRPr="00BF0115">
        <w:rPr>
          <w:sz w:val="24"/>
          <w:szCs w:val="24"/>
        </w:rPr>
        <w:t xml:space="preserve">в </w:t>
      </w:r>
      <w:r w:rsidR="00A809A1" w:rsidRPr="00BF0115">
        <w:rPr>
          <w:sz w:val="24"/>
          <w:szCs w:val="24"/>
        </w:rPr>
        <w:t xml:space="preserve">информационно-телекоммуникационной </w:t>
      </w:r>
      <w:r w:rsidRPr="00BF0115">
        <w:rPr>
          <w:sz w:val="24"/>
          <w:szCs w:val="24"/>
        </w:rPr>
        <w:t>сети «Интернет» (</w:t>
      </w:r>
      <w:r w:rsidR="00A809A1" w:rsidRPr="00BF0115">
        <w:rPr>
          <w:sz w:val="24"/>
          <w:szCs w:val="24"/>
        </w:rPr>
        <w:t>https://www.belomorsk-mo.ru</w:t>
      </w:r>
      <w:r w:rsidRPr="00BF0115">
        <w:rPr>
          <w:sz w:val="24"/>
          <w:szCs w:val="24"/>
        </w:rPr>
        <w:t>), в средствах массовой информации, через личные кабинеты контролируемых лиц в государственных информационных системах (при ихналичии) и в иных формах.</w:t>
      </w:r>
    </w:p>
    <w:p w:rsidR="00A11544" w:rsidRPr="00BF0115" w:rsidRDefault="00CB4F6C" w:rsidP="00A11544">
      <w:pPr>
        <w:pStyle w:val="1"/>
        <w:shd w:val="clear" w:color="auto" w:fill="auto"/>
        <w:tabs>
          <w:tab w:val="left" w:pos="1147"/>
        </w:tabs>
        <w:spacing w:line="320" w:lineRule="exact"/>
        <w:ind w:right="40" w:firstLine="720"/>
        <w:jc w:val="both"/>
        <w:rPr>
          <w:sz w:val="24"/>
          <w:szCs w:val="24"/>
        </w:rPr>
      </w:pPr>
      <w:r w:rsidRPr="00BF0115">
        <w:rPr>
          <w:sz w:val="24"/>
          <w:szCs w:val="24"/>
        </w:rPr>
        <w:t>Размещенные сведения на указанном официальном сайте поддерживаются в актуальном состоянии и обновляются в срок не позднее</w:t>
      </w:r>
      <w:r w:rsidR="00A11544" w:rsidRPr="00BF0115">
        <w:rPr>
          <w:sz w:val="24"/>
          <w:szCs w:val="24"/>
        </w:rPr>
        <w:t xml:space="preserve"> 5 </w:t>
      </w:r>
      <w:r w:rsidRPr="00BF0115">
        <w:rPr>
          <w:sz w:val="24"/>
          <w:szCs w:val="24"/>
        </w:rPr>
        <w:t>рабочих дней с момента их изменения.</w:t>
      </w:r>
    </w:p>
    <w:p w:rsidR="00A11544" w:rsidRPr="00BF0115" w:rsidRDefault="00CB4F6C" w:rsidP="00A11544">
      <w:pPr>
        <w:pStyle w:val="1"/>
        <w:shd w:val="clear" w:color="auto" w:fill="auto"/>
        <w:tabs>
          <w:tab w:val="left" w:pos="1147"/>
        </w:tabs>
        <w:spacing w:line="320" w:lineRule="exact"/>
        <w:ind w:right="40" w:firstLine="720"/>
        <w:jc w:val="both"/>
        <w:rPr>
          <w:sz w:val="24"/>
          <w:szCs w:val="24"/>
        </w:rPr>
      </w:pPr>
      <w:r w:rsidRPr="00BF0115">
        <w:rPr>
          <w:sz w:val="24"/>
          <w:szCs w:val="24"/>
        </w:rPr>
        <w:t>Должностные лица, ответственные за размещение информации, предусмотренной настоящим Положением, определяются Администрацией.</w:t>
      </w:r>
    </w:p>
    <w:p w:rsidR="00C81E8C" w:rsidRPr="00BF0115" w:rsidRDefault="00CB4F6C" w:rsidP="00D24BC5">
      <w:pPr>
        <w:pStyle w:val="1"/>
        <w:numPr>
          <w:ilvl w:val="0"/>
          <w:numId w:val="5"/>
        </w:numPr>
        <w:shd w:val="clear" w:color="auto" w:fill="auto"/>
        <w:tabs>
          <w:tab w:val="left" w:pos="1147"/>
        </w:tabs>
        <w:spacing w:line="320" w:lineRule="exact"/>
        <w:ind w:left="20" w:right="40" w:firstLine="720"/>
        <w:jc w:val="both"/>
        <w:rPr>
          <w:sz w:val="24"/>
          <w:szCs w:val="24"/>
        </w:rPr>
      </w:pPr>
      <w:r w:rsidRPr="00BF0115">
        <w:rPr>
          <w:sz w:val="24"/>
          <w:szCs w:val="24"/>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81E8C" w:rsidRPr="00BF0115" w:rsidRDefault="00CB4F6C" w:rsidP="00D24BC5">
      <w:pPr>
        <w:pStyle w:val="1"/>
        <w:shd w:val="clear" w:color="auto" w:fill="auto"/>
        <w:spacing w:line="320" w:lineRule="exact"/>
        <w:ind w:right="20" w:firstLine="740"/>
        <w:jc w:val="both"/>
        <w:rPr>
          <w:sz w:val="24"/>
          <w:szCs w:val="24"/>
        </w:rPr>
      </w:pPr>
      <w:r w:rsidRPr="00BF0115">
        <w:rPr>
          <w:sz w:val="24"/>
          <w:szCs w:val="24"/>
        </w:rPr>
        <w:t>Предостережени</w:t>
      </w:r>
      <w:r w:rsidR="00A11544" w:rsidRPr="00BF0115">
        <w:rPr>
          <w:sz w:val="24"/>
          <w:szCs w:val="24"/>
        </w:rPr>
        <w:t>я объявляются (подписываются) Главой Беломорского муниципального округа или заместителем главы а</w:t>
      </w:r>
      <w:r w:rsidRPr="00BF0115">
        <w:rPr>
          <w:sz w:val="24"/>
          <w:szCs w:val="24"/>
        </w:rPr>
        <w:t>дминист</w:t>
      </w:r>
      <w:r w:rsidR="00A11544" w:rsidRPr="00BF0115">
        <w:rPr>
          <w:sz w:val="24"/>
          <w:szCs w:val="24"/>
        </w:rPr>
        <w:t>рации Беломорского муниципального округа</w:t>
      </w:r>
      <w:r w:rsidRPr="00BF0115">
        <w:rPr>
          <w:sz w:val="24"/>
          <w:szCs w:val="24"/>
        </w:rPr>
        <w:t xml:space="preserve"> не позднее 30 календарных дней со дня получения указанных сведений.</w:t>
      </w:r>
    </w:p>
    <w:p w:rsidR="00C81E8C" w:rsidRPr="00BF0115" w:rsidRDefault="00CB4F6C" w:rsidP="00D24BC5">
      <w:pPr>
        <w:pStyle w:val="1"/>
        <w:shd w:val="clear" w:color="auto" w:fill="auto"/>
        <w:spacing w:line="320" w:lineRule="exact"/>
        <w:ind w:right="20" w:firstLine="740"/>
        <w:jc w:val="both"/>
        <w:rPr>
          <w:sz w:val="24"/>
          <w:szCs w:val="24"/>
        </w:rPr>
      </w:pPr>
      <w:r w:rsidRPr="00BF0115">
        <w:rPr>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rsidR="00C81E8C" w:rsidRPr="00BF0115" w:rsidRDefault="00CB4F6C" w:rsidP="00D24BC5">
      <w:pPr>
        <w:pStyle w:val="1"/>
        <w:shd w:val="clear" w:color="auto" w:fill="auto"/>
        <w:spacing w:line="320" w:lineRule="exact"/>
        <w:ind w:right="20" w:firstLine="740"/>
        <w:jc w:val="both"/>
        <w:rPr>
          <w:sz w:val="24"/>
          <w:szCs w:val="24"/>
        </w:rPr>
      </w:pPr>
      <w:r w:rsidRPr="00BF0115">
        <w:rPr>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Инспекторы вносят необходимую информацию в журнал учета объявленных предостережений.</w:t>
      </w:r>
    </w:p>
    <w:p w:rsidR="00C81E8C" w:rsidRPr="00BF0115" w:rsidRDefault="00CB4F6C" w:rsidP="00D24BC5">
      <w:pPr>
        <w:pStyle w:val="1"/>
        <w:shd w:val="clear" w:color="auto" w:fill="auto"/>
        <w:spacing w:line="320" w:lineRule="exact"/>
        <w:ind w:right="20" w:firstLine="740"/>
        <w:jc w:val="both"/>
        <w:rPr>
          <w:sz w:val="24"/>
          <w:szCs w:val="24"/>
        </w:rPr>
      </w:pPr>
      <w:r w:rsidRPr="00BF0115">
        <w:rPr>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81E8C" w:rsidRPr="00BF0115" w:rsidRDefault="00CB4F6C" w:rsidP="00D24BC5">
      <w:pPr>
        <w:pStyle w:val="1"/>
        <w:shd w:val="clear" w:color="auto" w:fill="auto"/>
        <w:spacing w:line="320" w:lineRule="exact"/>
        <w:ind w:right="20" w:firstLine="740"/>
        <w:jc w:val="both"/>
        <w:rPr>
          <w:sz w:val="24"/>
          <w:szCs w:val="24"/>
        </w:rPr>
      </w:pPr>
      <w:r w:rsidRPr="00BF0115">
        <w:rPr>
          <w:sz w:val="24"/>
          <w:szCs w:val="24"/>
        </w:rPr>
        <w:t>Возражение направляется должностному лицу, объявившему предостережение, не позднее 30 календарных дней со дня получения предостережения.</w:t>
      </w:r>
    </w:p>
    <w:p w:rsidR="00C81E8C" w:rsidRPr="00BF0115" w:rsidRDefault="00CB4F6C" w:rsidP="00D24BC5">
      <w:pPr>
        <w:pStyle w:val="1"/>
        <w:shd w:val="clear" w:color="auto" w:fill="auto"/>
        <w:spacing w:line="324" w:lineRule="exact"/>
        <w:ind w:right="40" w:firstLine="740"/>
        <w:jc w:val="both"/>
        <w:rPr>
          <w:sz w:val="24"/>
          <w:szCs w:val="24"/>
        </w:rPr>
      </w:pPr>
      <w:r w:rsidRPr="00BF0115">
        <w:rPr>
          <w:sz w:val="24"/>
          <w:szCs w:val="24"/>
        </w:rPr>
        <w:lastRenderedPageBreak/>
        <w:t>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w:t>
      </w:r>
    </w:p>
    <w:p w:rsidR="00C81E8C" w:rsidRPr="00BF0115" w:rsidRDefault="00CB4F6C" w:rsidP="00D24BC5">
      <w:pPr>
        <w:pStyle w:val="1"/>
        <w:shd w:val="clear" w:color="auto" w:fill="auto"/>
        <w:spacing w:line="324" w:lineRule="exact"/>
        <w:ind w:right="40" w:firstLine="740"/>
        <w:jc w:val="both"/>
        <w:rPr>
          <w:sz w:val="24"/>
          <w:szCs w:val="24"/>
        </w:rPr>
      </w:pPr>
      <w:r w:rsidRPr="00BF0115">
        <w:rPr>
          <w:sz w:val="24"/>
          <w:szCs w:val="24"/>
        </w:rPr>
        <w:t>Возражения составляются контролируемым лицом в произвольной форме, но должны содержать в себе следующую информацию:</w:t>
      </w:r>
    </w:p>
    <w:p w:rsidR="00C81E8C" w:rsidRPr="00BF0115" w:rsidRDefault="00CB4F6C" w:rsidP="00D24BC5">
      <w:pPr>
        <w:pStyle w:val="1"/>
        <w:shd w:val="clear" w:color="auto" w:fill="auto"/>
        <w:tabs>
          <w:tab w:val="left" w:pos="1134"/>
        </w:tabs>
        <w:spacing w:line="324" w:lineRule="exact"/>
        <w:ind w:firstLine="740"/>
        <w:jc w:val="both"/>
        <w:rPr>
          <w:sz w:val="24"/>
          <w:szCs w:val="24"/>
        </w:rPr>
      </w:pPr>
      <w:r w:rsidRPr="00BF0115">
        <w:rPr>
          <w:sz w:val="24"/>
          <w:szCs w:val="24"/>
        </w:rPr>
        <w:t>а)</w:t>
      </w:r>
      <w:r w:rsidRPr="00BF0115">
        <w:rPr>
          <w:sz w:val="24"/>
          <w:szCs w:val="24"/>
        </w:rPr>
        <w:tab/>
        <w:t>наименование контролируемого лица;</w:t>
      </w:r>
    </w:p>
    <w:p w:rsidR="00C81E8C" w:rsidRPr="00BF0115" w:rsidRDefault="00CB4F6C" w:rsidP="00D24BC5">
      <w:pPr>
        <w:pStyle w:val="1"/>
        <w:shd w:val="clear" w:color="auto" w:fill="auto"/>
        <w:tabs>
          <w:tab w:val="left" w:pos="1134"/>
        </w:tabs>
        <w:spacing w:line="324" w:lineRule="exact"/>
        <w:ind w:firstLine="740"/>
        <w:jc w:val="both"/>
        <w:rPr>
          <w:sz w:val="24"/>
          <w:szCs w:val="24"/>
        </w:rPr>
      </w:pPr>
      <w:r w:rsidRPr="00BF0115">
        <w:rPr>
          <w:sz w:val="24"/>
          <w:szCs w:val="24"/>
        </w:rPr>
        <w:t>б)</w:t>
      </w:r>
      <w:r w:rsidRPr="00BF0115">
        <w:rPr>
          <w:sz w:val="24"/>
          <w:szCs w:val="24"/>
        </w:rPr>
        <w:tab/>
        <w:t>сведения об объекте муниципального контроля;</w:t>
      </w:r>
    </w:p>
    <w:p w:rsidR="00C81E8C" w:rsidRPr="00BF0115" w:rsidRDefault="00CB4F6C" w:rsidP="00D24BC5">
      <w:pPr>
        <w:pStyle w:val="1"/>
        <w:shd w:val="clear" w:color="auto" w:fill="auto"/>
        <w:tabs>
          <w:tab w:val="left" w:pos="1134"/>
          <w:tab w:val="left" w:pos="1287"/>
        </w:tabs>
        <w:spacing w:line="320" w:lineRule="exact"/>
        <w:ind w:right="40" w:firstLine="740"/>
        <w:jc w:val="both"/>
        <w:rPr>
          <w:sz w:val="24"/>
          <w:szCs w:val="24"/>
        </w:rPr>
      </w:pPr>
      <w:r w:rsidRPr="00BF0115">
        <w:rPr>
          <w:sz w:val="24"/>
          <w:szCs w:val="24"/>
        </w:rPr>
        <w:t>в)</w:t>
      </w:r>
      <w:r w:rsidRPr="00BF0115">
        <w:rPr>
          <w:sz w:val="24"/>
          <w:szCs w:val="24"/>
        </w:rPr>
        <w:tab/>
        <w:t>дата и номер предостережения, направленного в адрес контролируемого лица;</w:t>
      </w:r>
    </w:p>
    <w:p w:rsidR="00C81E8C" w:rsidRPr="00BF0115" w:rsidRDefault="00CB4F6C" w:rsidP="00D24BC5">
      <w:pPr>
        <w:pStyle w:val="1"/>
        <w:shd w:val="clear" w:color="auto" w:fill="auto"/>
        <w:tabs>
          <w:tab w:val="left" w:pos="1134"/>
          <w:tab w:val="left" w:pos="1248"/>
        </w:tabs>
        <w:spacing w:line="320" w:lineRule="exact"/>
        <w:ind w:right="40" w:firstLine="740"/>
        <w:jc w:val="both"/>
        <w:rPr>
          <w:sz w:val="24"/>
          <w:szCs w:val="24"/>
        </w:rPr>
      </w:pPr>
      <w:r w:rsidRPr="00BF0115">
        <w:rPr>
          <w:sz w:val="24"/>
          <w:szCs w:val="24"/>
        </w:rPr>
        <w:t>г)</w:t>
      </w:r>
      <w:r w:rsidRPr="00BF0115">
        <w:rPr>
          <w:sz w:val="24"/>
          <w:szCs w:val="24"/>
        </w:rPr>
        <w:tab/>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C81E8C" w:rsidRPr="00BF0115" w:rsidRDefault="00CB4F6C" w:rsidP="00D24BC5">
      <w:pPr>
        <w:pStyle w:val="1"/>
        <w:shd w:val="clear" w:color="auto" w:fill="auto"/>
        <w:tabs>
          <w:tab w:val="left" w:pos="1134"/>
          <w:tab w:val="left" w:pos="1201"/>
        </w:tabs>
        <w:spacing w:line="320" w:lineRule="exact"/>
        <w:ind w:right="40" w:firstLine="740"/>
        <w:jc w:val="both"/>
        <w:rPr>
          <w:sz w:val="24"/>
          <w:szCs w:val="24"/>
        </w:rPr>
      </w:pPr>
      <w:r w:rsidRPr="00BF0115">
        <w:rPr>
          <w:sz w:val="24"/>
          <w:szCs w:val="24"/>
        </w:rPr>
        <w:t>д)</w:t>
      </w:r>
      <w:r w:rsidRPr="00BF0115">
        <w:rPr>
          <w:sz w:val="24"/>
          <w:szCs w:val="24"/>
        </w:rPr>
        <w:tab/>
        <w:t>желаемый способ получения ответа по итогам рассмотрения возражения;</w:t>
      </w:r>
    </w:p>
    <w:p w:rsidR="00C81E8C" w:rsidRPr="00BF0115" w:rsidRDefault="00CB4F6C" w:rsidP="00D24BC5">
      <w:pPr>
        <w:pStyle w:val="1"/>
        <w:shd w:val="clear" w:color="auto" w:fill="auto"/>
        <w:tabs>
          <w:tab w:val="left" w:pos="1134"/>
        </w:tabs>
        <w:spacing w:line="320" w:lineRule="exact"/>
        <w:ind w:firstLine="740"/>
        <w:jc w:val="both"/>
        <w:rPr>
          <w:sz w:val="24"/>
          <w:szCs w:val="24"/>
        </w:rPr>
      </w:pPr>
      <w:r w:rsidRPr="00BF0115">
        <w:rPr>
          <w:sz w:val="24"/>
          <w:szCs w:val="24"/>
        </w:rPr>
        <w:t>е)</w:t>
      </w:r>
      <w:r w:rsidRPr="00BF0115">
        <w:rPr>
          <w:sz w:val="24"/>
          <w:szCs w:val="24"/>
        </w:rPr>
        <w:tab/>
        <w:t>фамилия, имя, отчество (при наличии) направившего возражение;</w:t>
      </w:r>
    </w:p>
    <w:p w:rsidR="00C81E8C" w:rsidRPr="00BF0115" w:rsidRDefault="00CB4F6C" w:rsidP="00D24BC5">
      <w:pPr>
        <w:pStyle w:val="1"/>
        <w:shd w:val="clear" w:color="auto" w:fill="auto"/>
        <w:tabs>
          <w:tab w:val="left" w:pos="1056"/>
          <w:tab w:val="left" w:pos="1134"/>
        </w:tabs>
        <w:spacing w:line="320" w:lineRule="exact"/>
        <w:ind w:firstLine="740"/>
        <w:jc w:val="both"/>
        <w:rPr>
          <w:sz w:val="24"/>
          <w:szCs w:val="24"/>
        </w:rPr>
      </w:pPr>
      <w:r w:rsidRPr="00BF0115">
        <w:rPr>
          <w:sz w:val="24"/>
          <w:szCs w:val="24"/>
        </w:rPr>
        <w:t>ж)</w:t>
      </w:r>
      <w:r w:rsidRPr="00BF0115">
        <w:rPr>
          <w:sz w:val="24"/>
          <w:szCs w:val="24"/>
        </w:rPr>
        <w:tab/>
        <w:t>дата направления возражения.</w:t>
      </w:r>
    </w:p>
    <w:p w:rsidR="00C81E8C" w:rsidRPr="00BF0115" w:rsidRDefault="00CB4F6C" w:rsidP="00D24BC5">
      <w:pPr>
        <w:pStyle w:val="1"/>
        <w:shd w:val="clear" w:color="auto" w:fill="auto"/>
        <w:spacing w:line="320" w:lineRule="exact"/>
        <w:ind w:right="40" w:firstLine="740"/>
        <w:jc w:val="both"/>
        <w:rPr>
          <w:sz w:val="24"/>
          <w:szCs w:val="24"/>
        </w:rPr>
      </w:pPr>
      <w:r w:rsidRPr="00BF0115">
        <w:rPr>
          <w:sz w:val="24"/>
          <w:szCs w:val="24"/>
        </w:rPr>
        <w:t>Возражение в отношении предостережения рассматривается контрольным органом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81E8C" w:rsidRPr="00BF0115" w:rsidRDefault="00CB4F6C" w:rsidP="00D24BC5">
      <w:pPr>
        <w:pStyle w:val="1"/>
        <w:shd w:val="clear" w:color="auto" w:fill="auto"/>
        <w:spacing w:line="320" w:lineRule="exact"/>
        <w:ind w:right="40" w:firstLine="740"/>
        <w:jc w:val="both"/>
        <w:rPr>
          <w:sz w:val="24"/>
          <w:szCs w:val="24"/>
        </w:rPr>
      </w:pPr>
      <w:r w:rsidRPr="00BF0115">
        <w:rPr>
          <w:sz w:val="24"/>
          <w:szCs w:val="24"/>
        </w:rPr>
        <w:t>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C81E8C" w:rsidRPr="00BF0115" w:rsidRDefault="00CB4F6C" w:rsidP="00D24BC5">
      <w:pPr>
        <w:pStyle w:val="1"/>
        <w:shd w:val="clear" w:color="auto" w:fill="auto"/>
        <w:spacing w:line="320" w:lineRule="exact"/>
        <w:ind w:right="40" w:firstLine="740"/>
        <w:jc w:val="both"/>
        <w:rPr>
          <w:sz w:val="24"/>
          <w:szCs w:val="24"/>
        </w:rPr>
      </w:pPr>
      <w:r w:rsidRPr="00BF0115">
        <w:rPr>
          <w:sz w:val="24"/>
          <w:szCs w:val="24"/>
        </w:rPr>
        <w:t>Информация о несогласии с возражением или об аннулировании предостережения направляется в адрес контролируемого лица.</w:t>
      </w:r>
    </w:p>
    <w:p w:rsidR="00C81E8C" w:rsidRPr="00BF0115" w:rsidRDefault="00CB4F6C" w:rsidP="00BF0115">
      <w:pPr>
        <w:pStyle w:val="1"/>
        <w:numPr>
          <w:ilvl w:val="0"/>
          <w:numId w:val="5"/>
        </w:numPr>
        <w:shd w:val="clear" w:color="auto" w:fill="auto"/>
        <w:tabs>
          <w:tab w:val="left" w:pos="1134"/>
        </w:tabs>
        <w:spacing w:line="320" w:lineRule="exact"/>
        <w:ind w:left="20" w:right="40" w:firstLine="680"/>
        <w:jc w:val="both"/>
        <w:rPr>
          <w:sz w:val="24"/>
          <w:szCs w:val="24"/>
        </w:rPr>
      </w:pPr>
      <w:r w:rsidRPr="00BF0115">
        <w:rPr>
          <w:sz w:val="24"/>
          <w:szCs w:val="24"/>
        </w:rPr>
        <w:t>Консультирование контролируемых лиц осуществляется инспектором в ходе личного приема, по телефону либо в ходе проведения профилактических мероприятий, контрольных мероприятий и не должно превышать 15 минут.</w:t>
      </w:r>
    </w:p>
    <w:p w:rsidR="00C81E8C" w:rsidRPr="00BF0115" w:rsidRDefault="00CB4F6C" w:rsidP="0057554D">
      <w:pPr>
        <w:pStyle w:val="1"/>
        <w:shd w:val="clear" w:color="auto" w:fill="auto"/>
        <w:spacing w:line="320" w:lineRule="exact"/>
        <w:ind w:firstLine="700"/>
        <w:jc w:val="both"/>
        <w:rPr>
          <w:sz w:val="24"/>
          <w:szCs w:val="24"/>
        </w:rPr>
      </w:pPr>
      <w:r w:rsidRPr="00BF0115">
        <w:rPr>
          <w:sz w:val="24"/>
          <w:szCs w:val="24"/>
        </w:rPr>
        <w:t>Консультирование осуществляется без взимания платы.</w:t>
      </w:r>
    </w:p>
    <w:p w:rsidR="00C81E8C" w:rsidRPr="00BF0115" w:rsidRDefault="00CB4F6C" w:rsidP="0057554D">
      <w:pPr>
        <w:pStyle w:val="1"/>
        <w:shd w:val="clear" w:color="auto" w:fill="auto"/>
        <w:spacing w:line="320" w:lineRule="exact"/>
        <w:ind w:right="40" w:firstLine="700"/>
        <w:jc w:val="both"/>
        <w:rPr>
          <w:sz w:val="24"/>
          <w:szCs w:val="24"/>
        </w:rPr>
      </w:pPr>
      <w:r w:rsidRPr="00BF0115">
        <w:rPr>
          <w:sz w:val="24"/>
          <w:szCs w:val="24"/>
        </w:rPr>
        <w:t>Консультирование осуществляется в устной или письменной форме по следующим вопросам:</w:t>
      </w:r>
    </w:p>
    <w:p w:rsidR="00C81E8C" w:rsidRPr="00BF0115" w:rsidRDefault="00CB4F6C" w:rsidP="003734A1">
      <w:pPr>
        <w:pStyle w:val="1"/>
        <w:numPr>
          <w:ilvl w:val="0"/>
          <w:numId w:val="31"/>
        </w:numPr>
        <w:shd w:val="clear" w:color="auto" w:fill="auto"/>
        <w:tabs>
          <w:tab w:val="left" w:pos="1134"/>
        </w:tabs>
        <w:spacing w:line="320" w:lineRule="exact"/>
        <w:ind w:left="0" w:firstLine="709"/>
        <w:jc w:val="both"/>
        <w:rPr>
          <w:sz w:val="24"/>
          <w:szCs w:val="24"/>
        </w:rPr>
      </w:pPr>
      <w:r w:rsidRPr="00BF0115">
        <w:rPr>
          <w:sz w:val="24"/>
          <w:szCs w:val="24"/>
        </w:rPr>
        <w:t>организация и осуществление муниципального земельного контроля;</w:t>
      </w:r>
    </w:p>
    <w:p w:rsidR="00C81E8C" w:rsidRPr="00BF0115" w:rsidRDefault="003734A1" w:rsidP="003734A1">
      <w:pPr>
        <w:pStyle w:val="1"/>
        <w:numPr>
          <w:ilvl w:val="0"/>
          <w:numId w:val="31"/>
        </w:numPr>
        <w:shd w:val="clear" w:color="auto" w:fill="auto"/>
        <w:tabs>
          <w:tab w:val="left" w:pos="1134"/>
        </w:tabs>
        <w:spacing w:line="320" w:lineRule="exact"/>
        <w:ind w:left="0" w:right="40" w:firstLine="709"/>
        <w:jc w:val="both"/>
        <w:rPr>
          <w:sz w:val="24"/>
          <w:szCs w:val="24"/>
        </w:rPr>
      </w:pPr>
      <w:r w:rsidRPr="00BF0115">
        <w:rPr>
          <w:sz w:val="24"/>
          <w:szCs w:val="24"/>
        </w:rPr>
        <w:t>порядок проведения</w:t>
      </w:r>
      <w:r w:rsidR="00CB4F6C" w:rsidRPr="00BF0115">
        <w:rPr>
          <w:sz w:val="24"/>
          <w:szCs w:val="24"/>
        </w:rPr>
        <w:t xml:space="preserve"> контрольных мероприятий, установленных настоящим Положением;</w:t>
      </w:r>
    </w:p>
    <w:p w:rsidR="00C81E8C" w:rsidRPr="00BF0115" w:rsidRDefault="00CB4F6C" w:rsidP="003734A1">
      <w:pPr>
        <w:pStyle w:val="1"/>
        <w:numPr>
          <w:ilvl w:val="0"/>
          <w:numId w:val="31"/>
        </w:numPr>
        <w:shd w:val="clear" w:color="auto" w:fill="auto"/>
        <w:tabs>
          <w:tab w:val="left" w:pos="1134"/>
        </w:tabs>
        <w:spacing w:line="320" w:lineRule="exact"/>
        <w:ind w:left="0" w:right="40" w:firstLine="709"/>
        <w:jc w:val="both"/>
        <w:rPr>
          <w:sz w:val="24"/>
          <w:szCs w:val="24"/>
        </w:rPr>
      </w:pPr>
      <w:r w:rsidRPr="00BF0115">
        <w:rPr>
          <w:sz w:val="24"/>
          <w:szCs w:val="24"/>
        </w:rPr>
        <w:t>порядок обжалования действий (бездействия) должностных лиц, уполномоченных осуществлять муниципальный земельный контроль;</w:t>
      </w:r>
    </w:p>
    <w:p w:rsidR="00C81E8C" w:rsidRPr="00BF0115" w:rsidRDefault="00CB4F6C" w:rsidP="003734A1">
      <w:pPr>
        <w:pStyle w:val="1"/>
        <w:numPr>
          <w:ilvl w:val="0"/>
          <w:numId w:val="31"/>
        </w:numPr>
        <w:shd w:val="clear" w:color="auto" w:fill="auto"/>
        <w:tabs>
          <w:tab w:val="left" w:pos="337"/>
          <w:tab w:val="left" w:pos="1134"/>
        </w:tabs>
        <w:spacing w:line="320" w:lineRule="exact"/>
        <w:ind w:left="0" w:firstLine="709"/>
        <w:jc w:val="both"/>
        <w:rPr>
          <w:sz w:val="24"/>
          <w:szCs w:val="24"/>
        </w:rPr>
      </w:pPr>
      <w:r w:rsidRPr="00BF0115">
        <w:rPr>
          <w:sz w:val="24"/>
          <w:szCs w:val="24"/>
        </w:rPr>
        <w:t xml:space="preserve">получение информации о нормативных правовых актах (их отдельных </w:t>
      </w:r>
      <w:r w:rsidRPr="00BF0115">
        <w:rPr>
          <w:rStyle w:val="Bodytext3"/>
          <w:sz w:val="24"/>
          <w:szCs w:val="24"/>
        </w:rPr>
        <w:t>положениях), содержащих обязательные требования, оценка соблюдения которых осуществляется Администрацией в рамках контрольных мероприятий.</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t>Консультирование в письменной форме осуществляется инспектором, в следующих случаях:</w:t>
      </w:r>
    </w:p>
    <w:p w:rsidR="00C81E8C" w:rsidRPr="00BF0115" w:rsidRDefault="00CB4F6C" w:rsidP="0057554D">
      <w:pPr>
        <w:pStyle w:val="1"/>
        <w:shd w:val="clear" w:color="auto" w:fill="auto"/>
        <w:tabs>
          <w:tab w:val="left" w:pos="851"/>
          <w:tab w:val="left" w:pos="1134"/>
        </w:tabs>
        <w:spacing w:line="320" w:lineRule="exact"/>
        <w:ind w:right="20" w:firstLine="700"/>
        <w:jc w:val="both"/>
        <w:rPr>
          <w:sz w:val="24"/>
          <w:szCs w:val="24"/>
        </w:rPr>
      </w:pPr>
      <w:r w:rsidRPr="00BF0115">
        <w:rPr>
          <w:sz w:val="24"/>
          <w:szCs w:val="24"/>
        </w:rPr>
        <w:t>а)</w:t>
      </w:r>
      <w:r w:rsidRPr="00BF0115">
        <w:rPr>
          <w:sz w:val="24"/>
          <w:szCs w:val="24"/>
        </w:rPr>
        <w:tab/>
        <w:t>контролируемым лицом направлен письменный запрос о представлении письменного ответа по вопросам консультирования;</w:t>
      </w:r>
    </w:p>
    <w:p w:rsidR="00C81E8C" w:rsidRPr="00BF0115" w:rsidRDefault="00CB4F6C" w:rsidP="0057554D">
      <w:pPr>
        <w:pStyle w:val="1"/>
        <w:shd w:val="clear" w:color="auto" w:fill="auto"/>
        <w:tabs>
          <w:tab w:val="left" w:pos="851"/>
          <w:tab w:val="left" w:pos="913"/>
          <w:tab w:val="left" w:pos="1134"/>
        </w:tabs>
        <w:spacing w:line="320" w:lineRule="exact"/>
        <w:ind w:right="20" w:firstLine="700"/>
        <w:jc w:val="both"/>
        <w:rPr>
          <w:sz w:val="24"/>
          <w:szCs w:val="24"/>
        </w:rPr>
      </w:pPr>
      <w:r w:rsidRPr="00BF0115">
        <w:rPr>
          <w:sz w:val="24"/>
          <w:szCs w:val="24"/>
        </w:rPr>
        <w:t>б)</w:t>
      </w:r>
      <w:r w:rsidRPr="00BF0115">
        <w:rPr>
          <w:sz w:val="24"/>
          <w:szCs w:val="24"/>
        </w:rPr>
        <w:tab/>
        <w:t>в ходе консультирования предоставить устный ответ на поставленные вопросы невозможно;</w:t>
      </w:r>
    </w:p>
    <w:p w:rsidR="00C81E8C" w:rsidRPr="00BF0115" w:rsidRDefault="00CB4F6C" w:rsidP="0057554D">
      <w:pPr>
        <w:pStyle w:val="Bodytext30"/>
        <w:shd w:val="clear" w:color="auto" w:fill="auto"/>
        <w:tabs>
          <w:tab w:val="left" w:pos="851"/>
          <w:tab w:val="left" w:pos="1134"/>
        </w:tabs>
        <w:ind w:right="20" w:firstLine="700"/>
        <w:rPr>
          <w:sz w:val="24"/>
          <w:szCs w:val="24"/>
        </w:rPr>
      </w:pPr>
      <w:r w:rsidRPr="00BF0115">
        <w:rPr>
          <w:sz w:val="24"/>
          <w:szCs w:val="24"/>
        </w:rPr>
        <w:t>в)</w:t>
      </w:r>
      <w:r w:rsidRPr="00BF0115">
        <w:rPr>
          <w:sz w:val="24"/>
          <w:szCs w:val="24"/>
        </w:rPr>
        <w:tab/>
        <w:t>ответ на поставленные вопросы требует запроса дополнительных сведений.</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lastRenderedPageBreak/>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C81E8C" w:rsidRPr="00BF0115" w:rsidRDefault="00CB4F6C" w:rsidP="0057554D">
      <w:pPr>
        <w:pStyle w:val="1"/>
        <w:shd w:val="clear" w:color="auto" w:fill="auto"/>
        <w:spacing w:line="320" w:lineRule="exact"/>
        <w:ind w:right="20" w:firstLine="700"/>
        <w:jc w:val="both"/>
        <w:rPr>
          <w:sz w:val="24"/>
          <w:szCs w:val="24"/>
        </w:rPr>
      </w:pPr>
      <w:r w:rsidRPr="00BF0115">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BF0115" w:rsidRPr="00EA2FB9" w:rsidRDefault="00CB4F6C" w:rsidP="00BF0115">
      <w:pPr>
        <w:pStyle w:val="1"/>
        <w:shd w:val="clear" w:color="auto" w:fill="auto"/>
        <w:spacing w:after="294" w:line="320" w:lineRule="exact"/>
        <w:ind w:right="20" w:firstLine="700"/>
        <w:jc w:val="both"/>
        <w:rPr>
          <w:sz w:val="24"/>
          <w:szCs w:val="24"/>
        </w:rPr>
      </w:pPr>
      <w:r w:rsidRPr="00BF0115">
        <w:rPr>
          <w:sz w:val="24"/>
          <w:szCs w:val="24"/>
        </w:rPr>
        <w:t>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57554D" w:rsidRPr="00BF0115">
        <w:rPr>
          <w:sz w:val="24"/>
          <w:szCs w:val="24"/>
        </w:rPr>
        <w:t>https://www.belomorsk-mo.ru/</w:t>
      </w:r>
      <w:r w:rsidRPr="00BF0115">
        <w:rPr>
          <w:sz w:val="24"/>
          <w:szCs w:val="24"/>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bookmarkStart w:id="2" w:name="bookmark2"/>
    </w:p>
    <w:p w:rsidR="00C81E8C" w:rsidRPr="00BF0115" w:rsidRDefault="00921C75" w:rsidP="00BF0115">
      <w:pPr>
        <w:pStyle w:val="1"/>
        <w:shd w:val="clear" w:color="auto" w:fill="auto"/>
        <w:spacing w:after="294" w:line="320" w:lineRule="exact"/>
        <w:ind w:right="20" w:firstLine="700"/>
        <w:rPr>
          <w:b/>
          <w:sz w:val="24"/>
          <w:szCs w:val="24"/>
        </w:rPr>
      </w:pPr>
      <w:r w:rsidRPr="00BF0115">
        <w:rPr>
          <w:b/>
          <w:sz w:val="24"/>
          <w:szCs w:val="24"/>
          <w:lang w:val="en-US"/>
        </w:rPr>
        <w:t>IV</w:t>
      </w:r>
      <w:r w:rsidRPr="00BF0115">
        <w:rPr>
          <w:b/>
          <w:sz w:val="24"/>
          <w:szCs w:val="24"/>
        </w:rPr>
        <w:t xml:space="preserve">. </w:t>
      </w:r>
      <w:r w:rsidR="00CB4F6C" w:rsidRPr="00BF0115">
        <w:rPr>
          <w:b/>
          <w:sz w:val="24"/>
          <w:szCs w:val="24"/>
        </w:rPr>
        <w:t>Порядок организации контрольных мероприятий в сфере муниципального земельного контроля</w:t>
      </w:r>
      <w:bookmarkEnd w:id="2"/>
    </w:p>
    <w:p w:rsidR="00C81E8C" w:rsidRPr="00BF0115" w:rsidRDefault="00CB4F6C" w:rsidP="0057554D">
      <w:pPr>
        <w:pStyle w:val="1"/>
        <w:numPr>
          <w:ilvl w:val="0"/>
          <w:numId w:val="5"/>
        </w:numPr>
        <w:shd w:val="clear" w:color="auto" w:fill="auto"/>
        <w:tabs>
          <w:tab w:val="left" w:pos="993"/>
          <w:tab w:val="left" w:pos="1134"/>
        </w:tabs>
        <w:spacing w:line="320" w:lineRule="exact"/>
        <w:ind w:left="20" w:right="20" w:firstLine="680"/>
        <w:jc w:val="both"/>
        <w:rPr>
          <w:sz w:val="24"/>
          <w:szCs w:val="24"/>
        </w:rPr>
      </w:pPr>
      <w:r w:rsidRPr="00BF0115">
        <w:rPr>
          <w:sz w:val="24"/>
          <w:szCs w:val="24"/>
        </w:rPr>
        <w:t>Контрольные мероприятия по муниципальному земельному контролю в отношении к</w:t>
      </w:r>
      <w:r w:rsidR="003734A1" w:rsidRPr="00BF0115">
        <w:rPr>
          <w:sz w:val="24"/>
          <w:szCs w:val="24"/>
        </w:rPr>
        <w:t>онтролируемых лиц проводятся</w:t>
      </w:r>
      <w:r w:rsidRPr="00BF0115">
        <w:rPr>
          <w:sz w:val="24"/>
          <w:szCs w:val="24"/>
        </w:rPr>
        <w:t xml:space="preserve"> в форме контрольных мероприятий с взаимодействием или без взаимодействия с контролируемым лицом (лицами).</w:t>
      </w:r>
    </w:p>
    <w:p w:rsidR="00C81E8C" w:rsidRPr="00BF0115" w:rsidRDefault="00CB4F6C" w:rsidP="0057554D">
      <w:pPr>
        <w:pStyle w:val="1"/>
        <w:numPr>
          <w:ilvl w:val="0"/>
          <w:numId w:val="5"/>
        </w:numPr>
        <w:shd w:val="clear" w:color="auto" w:fill="auto"/>
        <w:tabs>
          <w:tab w:val="left" w:pos="993"/>
          <w:tab w:val="left" w:pos="1134"/>
        </w:tabs>
        <w:spacing w:line="324" w:lineRule="exact"/>
        <w:ind w:left="20" w:right="20" w:firstLine="700"/>
        <w:jc w:val="both"/>
        <w:rPr>
          <w:sz w:val="24"/>
          <w:szCs w:val="24"/>
        </w:rPr>
      </w:pPr>
      <w:r w:rsidRPr="00BF0115">
        <w:rPr>
          <w:sz w:val="24"/>
          <w:szCs w:val="24"/>
        </w:rPr>
        <w:t>В связи с тем, что система оценки и управления рисками причинения вреда (ущерба) в рамках осуществления муниципального земельного контроля не применяется, плановые контрольные мероприятия не проводятся.</w:t>
      </w:r>
    </w:p>
    <w:p w:rsidR="00C81E8C" w:rsidRPr="00BF0115" w:rsidRDefault="00CB4F6C" w:rsidP="0057554D">
      <w:pPr>
        <w:pStyle w:val="1"/>
        <w:numPr>
          <w:ilvl w:val="0"/>
          <w:numId w:val="5"/>
        </w:numPr>
        <w:shd w:val="clear" w:color="auto" w:fill="auto"/>
        <w:tabs>
          <w:tab w:val="left" w:pos="993"/>
          <w:tab w:val="left" w:pos="1134"/>
        </w:tabs>
        <w:spacing w:line="324" w:lineRule="exact"/>
        <w:ind w:left="20" w:right="20" w:firstLine="700"/>
        <w:jc w:val="both"/>
        <w:rPr>
          <w:sz w:val="24"/>
          <w:szCs w:val="24"/>
        </w:rPr>
      </w:pPr>
      <w:r w:rsidRPr="00BF0115">
        <w:rPr>
          <w:sz w:val="24"/>
          <w:szCs w:val="24"/>
        </w:rPr>
        <w:t>Контрольные мероприятия, за исключением контрольных мероприятий без взаимодействия, могут проводиться на внеплановой основе.</w:t>
      </w:r>
    </w:p>
    <w:p w:rsidR="00C81E8C" w:rsidRPr="00BF0115" w:rsidRDefault="00CB4F6C" w:rsidP="0057554D">
      <w:pPr>
        <w:pStyle w:val="1"/>
        <w:numPr>
          <w:ilvl w:val="0"/>
          <w:numId w:val="5"/>
        </w:numPr>
        <w:shd w:val="clear" w:color="auto" w:fill="auto"/>
        <w:tabs>
          <w:tab w:val="left" w:pos="993"/>
          <w:tab w:val="left" w:pos="1134"/>
          <w:tab w:val="left" w:pos="1190"/>
        </w:tabs>
        <w:spacing w:line="324" w:lineRule="exact"/>
        <w:ind w:left="20" w:right="20" w:firstLine="700"/>
        <w:jc w:val="both"/>
        <w:rPr>
          <w:sz w:val="24"/>
          <w:szCs w:val="24"/>
        </w:rPr>
      </w:pPr>
      <w:r w:rsidRPr="00BF0115">
        <w:rPr>
          <w:sz w:val="24"/>
          <w:szCs w:val="24"/>
        </w:rPr>
        <w:t>Индикаторы риска нарушения обязательных требований указаны в Приложении</w:t>
      </w:r>
      <w:r w:rsidR="00BF0115">
        <w:rPr>
          <w:sz w:val="24"/>
          <w:szCs w:val="24"/>
        </w:rPr>
        <w:t xml:space="preserve"> 1</w:t>
      </w:r>
      <w:r w:rsidRPr="00BF0115">
        <w:rPr>
          <w:sz w:val="24"/>
          <w:szCs w:val="24"/>
        </w:rPr>
        <w:t xml:space="preserve"> к настоящему Положению.</w:t>
      </w:r>
    </w:p>
    <w:p w:rsidR="00C81E8C" w:rsidRPr="00BF0115" w:rsidRDefault="00CB4F6C" w:rsidP="000E4678">
      <w:pPr>
        <w:pStyle w:val="1"/>
        <w:shd w:val="clear" w:color="auto" w:fill="auto"/>
        <w:spacing w:line="324" w:lineRule="exact"/>
        <w:ind w:right="20" w:firstLine="720"/>
        <w:jc w:val="both"/>
        <w:rPr>
          <w:sz w:val="24"/>
          <w:szCs w:val="24"/>
        </w:rPr>
      </w:pPr>
      <w:r w:rsidRPr="00BF0115">
        <w:rPr>
          <w:sz w:val="24"/>
          <w:szCs w:val="24"/>
        </w:rPr>
        <w:t>Перечни индикаторов риска нарушения обязательных требований размещаются на официальном сайте Администрации (</w:t>
      </w:r>
      <w:r w:rsidR="0057554D" w:rsidRPr="00BF0115">
        <w:rPr>
          <w:sz w:val="24"/>
          <w:szCs w:val="24"/>
        </w:rPr>
        <w:t>https://www.belomorsk-mo.ru/</w:t>
      </w:r>
      <w:r w:rsidRPr="00BF0115">
        <w:rPr>
          <w:sz w:val="24"/>
          <w:szCs w:val="24"/>
        </w:rPr>
        <w:t>).</w:t>
      </w:r>
    </w:p>
    <w:p w:rsidR="00C81E8C" w:rsidRPr="00BF0115" w:rsidRDefault="00CB4F6C" w:rsidP="0057554D">
      <w:pPr>
        <w:pStyle w:val="1"/>
        <w:numPr>
          <w:ilvl w:val="0"/>
          <w:numId w:val="5"/>
        </w:numPr>
        <w:shd w:val="clear" w:color="auto" w:fill="auto"/>
        <w:tabs>
          <w:tab w:val="left" w:pos="1251"/>
        </w:tabs>
        <w:spacing w:line="320" w:lineRule="exact"/>
        <w:ind w:left="20" w:right="20" w:firstLine="700"/>
        <w:jc w:val="both"/>
        <w:rPr>
          <w:sz w:val="24"/>
          <w:szCs w:val="24"/>
        </w:rPr>
      </w:pPr>
      <w:r w:rsidRPr="00BF0115">
        <w:rPr>
          <w:sz w:val="24"/>
          <w:szCs w:val="24"/>
        </w:rPr>
        <w:t>В рамках осуществления муниципального земельного контроля взаимодействие с контролируемым лицом осуществляется при проведении следующих контрольных мероприятий:</w:t>
      </w:r>
    </w:p>
    <w:p w:rsidR="00C81E8C" w:rsidRPr="00BF0115" w:rsidRDefault="00CB4F6C" w:rsidP="00921C75">
      <w:pPr>
        <w:pStyle w:val="1"/>
        <w:numPr>
          <w:ilvl w:val="0"/>
          <w:numId w:val="24"/>
        </w:numPr>
        <w:shd w:val="clear" w:color="auto" w:fill="auto"/>
        <w:tabs>
          <w:tab w:val="left" w:pos="997"/>
        </w:tabs>
        <w:spacing w:line="320" w:lineRule="exact"/>
        <w:ind w:hanging="731"/>
        <w:jc w:val="both"/>
        <w:rPr>
          <w:sz w:val="24"/>
          <w:szCs w:val="24"/>
        </w:rPr>
      </w:pPr>
      <w:r w:rsidRPr="00BF0115">
        <w:rPr>
          <w:sz w:val="24"/>
          <w:szCs w:val="24"/>
        </w:rPr>
        <w:t>инспекционный визит;</w:t>
      </w:r>
    </w:p>
    <w:p w:rsidR="00C81E8C" w:rsidRPr="00BF0115" w:rsidRDefault="00CB4F6C" w:rsidP="00921C75">
      <w:pPr>
        <w:pStyle w:val="1"/>
        <w:numPr>
          <w:ilvl w:val="0"/>
          <w:numId w:val="24"/>
        </w:numPr>
        <w:shd w:val="clear" w:color="auto" w:fill="auto"/>
        <w:tabs>
          <w:tab w:val="left" w:pos="1019"/>
        </w:tabs>
        <w:spacing w:line="320" w:lineRule="exact"/>
        <w:ind w:hanging="731"/>
        <w:jc w:val="both"/>
        <w:rPr>
          <w:sz w:val="24"/>
          <w:szCs w:val="24"/>
        </w:rPr>
      </w:pPr>
      <w:r w:rsidRPr="00BF0115">
        <w:rPr>
          <w:sz w:val="24"/>
          <w:szCs w:val="24"/>
        </w:rPr>
        <w:t>рейдовый осмотр;</w:t>
      </w:r>
    </w:p>
    <w:p w:rsidR="00C81E8C" w:rsidRPr="00BF0115" w:rsidRDefault="00CB4F6C" w:rsidP="00921C75">
      <w:pPr>
        <w:pStyle w:val="1"/>
        <w:numPr>
          <w:ilvl w:val="0"/>
          <w:numId w:val="24"/>
        </w:numPr>
        <w:shd w:val="clear" w:color="auto" w:fill="auto"/>
        <w:tabs>
          <w:tab w:val="left" w:pos="1015"/>
        </w:tabs>
        <w:spacing w:line="320" w:lineRule="exact"/>
        <w:ind w:hanging="731"/>
        <w:jc w:val="both"/>
        <w:rPr>
          <w:sz w:val="24"/>
          <w:szCs w:val="24"/>
        </w:rPr>
      </w:pPr>
      <w:r w:rsidRPr="00BF0115">
        <w:rPr>
          <w:sz w:val="24"/>
          <w:szCs w:val="24"/>
        </w:rPr>
        <w:t>документарная проверка;</w:t>
      </w:r>
    </w:p>
    <w:p w:rsidR="00C81E8C" w:rsidRPr="00BF0115" w:rsidRDefault="00CB4F6C" w:rsidP="00921C75">
      <w:pPr>
        <w:pStyle w:val="1"/>
        <w:numPr>
          <w:ilvl w:val="0"/>
          <w:numId w:val="24"/>
        </w:numPr>
        <w:shd w:val="clear" w:color="auto" w:fill="auto"/>
        <w:tabs>
          <w:tab w:val="left" w:pos="1026"/>
        </w:tabs>
        <w:spacing w:line="320" w:lineRule="exact"/>
        <w:ind w:hanging="731"/>
        <w:jc w:val="both"/>
        <w:rPr>
          <w:sz w:val="24"/>
          <w:szCs w:val="24"/>
        </w:rPr>
      </w:pPr>
      <w:r w:rsidRPr="00BF0115">
        <w:rPr>
          <w:sz w:val="24"/>
          <w:szCs w:val="24"/>
        </w:rPr>
        <w:t>выездная проверка.</w:t>
      </w:r>
    </w:p>
    <w:p w:rsidR="00921C75" w:rsidRPr="00BF0115" w:rsidRDefault="00CB4F6C" w:rsidP="00921C75">
      <w:pPr>
        <w:pStyle w:val="1"/>
        <w:numPr>
          <w:ilvl w:val="0"/>
          <w:numId w:val="5"/>
        </w:numPr>
        <w:shd w:val="clear" w:color="auto" w:fill="auto"/>
        <w:tabs>
          <w:tab w:val="left" w:pos="1143"/>
        </w:tabs>
        <w:spacing w:line="320" w:lineRule="exact"/>
        <w:ind w:left="20" w:right="20" w:firstLine="700"/>
        <w:jc w:val="both"/>
        <w:rPr>
          <w:sz w:val="24"/>
          <w:szCs w:val="24"/>
        </w:rPr>
      </w:pPr>
      <w:r w:rsidRPr="00BF0115">
        <w:rPr>
          <w:sz w:val="24"/>
          <w:szCs w:val="24"/>
        </w:rPr>
        <w:t>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921C75" w:rsidRPr="00BF0115" w:rsidRDefault="00CB4F6C" w:rsidP="00921C75">
      <w:pPr>
        <w:pStyle w:val="1"/>
        <w:shd w:val="clear" w:color="auto" w:fill="auto"/>
        <w:tabs>
          <w:tab w:val="left" w:pos="1143"/>
        </w:tabs>
        <w:spacing w:line="320" w:lineRule="exact"/>
        <w:ind w:right="20" w:firstLine="720"/>
        <w:jc w:val="both"/>
        <w:rPr>
          <w:sz w:val="24"/>
          <w:szCs w:val="24"/>
        </w:rPr>
      </w:pPr>
      <w:r w:rsidRPr="00BF0115">
        <w:rPr>
          <w:sz w:val="24"/>
          <w:szCs w:val="24"/>
        </w:rPr>
        <w:lastRenderedPageBreak/>
        <w:t>Внеплановая документарная проверка согласования с органами прокуратуры не требует.</w:t>
      </w:r>
    </w:p>
    <w:p w:rsidR="00921C75" w:rsidRPr="00BF0115" w:rsidRDefault="00CB4F6C" w:rsidP="00921C75">
      <w:pPr>
        <w:pStyle w:val="1"/>
        <w:shd w:val="clear" w:color="auto" w:fill="auto"/>
        <w:tabs>
          <w:tab w:val="left" w:pos="1143"/>
        </w:tabs>
        <w:spacing w:line="320" w:lineRule="exact"/>
        <w:ind w:right="20" w:firstLine="720"/>
        <w:jc w:val="both"/>
        <w:rPr>
          <w:sz w:val="24"/>
          <w:szCs w:val="24"/>
        </w:rPr>
      </w:pPr>
      <w:r w:rsidRPr="00BF0115">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21C75" w:rsidRPr="00BF0115" w:rsidRDefault="00CB4F6C" w:rsidP="00921C75">
      <w:pPr>
        <w:pStyle w:val="1"/>
        <w:shd w:val="clear" w:color="auto" w:fill="auto"/>
        <w:tabs>
          <w:tab w:val="left" w:pos="1143"/>
        </w:tabs>
        <w:spacing w:line="320" w:lineRule="exact"/>
        <w:ind w:right="20" w:firstLine="720"/>
        <w:jc w:val="both"/>
        <w:rPr>
          <w:sz w:val="24"/>
          <w:szCs w:val="24"/>
        </w:rPr>
      </w:pPr>
      <w:r w:rsidRPr="00BF0115">
        <w:rPr>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C81E8C" w:rsidRPr="00BF0115" w:rsidRDefault="00CB4F6C" w:rsidP="00AF3C1D">
      <w:pPr>
        <w:pStyle w:val="1"/>
        <w:numPr>
          <w:ilvl w:val="0"/>
          <w:numId w:val="5"/>
        </w:numPr>
        <w:shd w:val="clear" w:color="auto" w:fill="auto"/>
        <w:tabs>
          <w:tab w:val="left" w:pos="1143"/>
        </w:tabs>
        <w:spacing w:line="320" w:lineRule="exact"/>
        <w:ind w:left="20" w:right="20" w:firstLine="700"/>
        <w:jc w:val="both"/>
        <w:rPr>
          <w:sz w:val="24"/>
          <w:szCs w:val="24"/>
        </w:rPr>
      </w:pPr>
      <w:r w:rsidRPr="00BF0115">
        <w:rPr>
          <w:sz w:val="24"/>
          <w:szCs w:val="24"/>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81E8C" w:rsidRPr="00BF0115" w:rsidRDefault="00CB4F6C" w:rsidP="00AF3C1D">
      <w:pPr>
        <w:pStyle w:val="1"/>
        <w:shd w:val="clear" w:color="auto" w:fill="auto"/>
        <w:spacing w:line="320" w:lineRule="exact"/>
        <w:ind w:right="20" w:firstLine="720"/>
        <w:jc w:val="both"/>
        <w:rPr>
          <w:sz w:val="24"/>
          <w:szCs w:val="24"/>
        </w:rPr>
      </w:pPr>
      <w:r w:rsidRPr="00BF0115">
        <w:rPr>
          <w:sz w:val="24"/>
          <w:szCs w:val="24"/>
        </w:rPr>
        <w:t>Без взаимодействия с контролируемым лицом проводятся следующие контрольные мероприятия:</w:t>
      </w:r>
    </w:p>
    <w:p w:rsidR="00C81E8C" w:rsidRPr="00BF0115" w:rsidRDefault="00CB4F6C" w:rsidP="00AF3C1D">
      <w:pPr>
        <w:pStyle w:val="1"/>
        <w:numPr>
          <w:ilvl w:val="0"/>
          <w:numId w:val="27"/>
        </w:numPr>
        <w:shd w:val="clear" w:color="auto" w:fill="auto"/>
        <w:tabs>
          <w:tab w:val="left" w:pos="1004"/>
        </w:tabs>
        <w:spacing w:line="320" w:lineRule="exact"/>
        <w:ind w:hanging="731"/>
        <w:jc w:val="both"/>
        <w:rPr>
          <w:sz w:val="24"/>
          <w:szCs w:val="24"/>
        </w:rPr>
      </w:pPr>
      <w:r w:rsidRPr="00BF0115">
        <w:rPr>
          <w:sz w:val="24"/>
          <w:szCs w:val="24"/>
        </w:rPr>
        <w:t>наблюдения за соблюдением обязательных требований;</w:t>
      </w:r>
    </w:p>
    <w:p w:rsidR="00C81E8C" w:rsidRPr="00BF0115" w:rsidRDefault="00CB4F6C" w:rsidP="00AF3C1D">
      <w:pPr>
        <w:pStyle w:val="1"/>
        <w:numPr>
          <w:ilvl w:val="0"/>
          <w:numId w:val="27"/>
        </w:numPr>
        <w:shd w:val="clear" w:color="auto" w:fill="auto"/>
        <w:tabs>
          <w:tab w:val="left" w:pos="1026"/>
        </w:tabs>
        <w:spacing w:line="320" w:lineRule="exact"/>
        <w:ind w:hanging="731"/>
        <w:jc w:val="both"/>
        <w:rPr>
          <w:sz w:val="24"/>
          <w:szCs w:val="24"/>
        </w:rPr>
      </w:pPr>
      <w:r w:rsidRPr="00BF0115">
        <w:rPr>
          <w:sz w:val="24"/>
          <w:szCs w:val="24"/>
        </w:rPr>
        <w:t>выездное обследование.</w:t>
      </w:r>
    </w:p>
    <w:p w:rsidR="00C81E8C" w:rsidRPr="00BF0115" w:rsidRDefault="00CB4F6C" w:rsidP="00AF3C1D">
      <w:pPr>
        <w:pStyle w:val="1"/>
        <w:shd w:val="clear" w:color="auto" w:fill="auto"/>
        <w:spacing w:line="320" w:lineRule="exact"/>
        <w:ind w:right="20" w:firstLine="720"/>
        <w:jc w:val="both"/>
        <w:rPr>
          <w:sz w:val="24"/>
          <w:szCs w:val="24"/>
        </w:rPr>
      </w:pPr>
      <w:r w:rsidRPr="00BF0115">
        <w:rPr>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w:t>
      </w:r>
      <w:r w:rsidR="004E4CD9" w:rsidRPr="00BF0115">
        <w:rPr>
          <w:sz w:val="24"/>
          <w:szCs w:val="24"/>
        </w:rPr>
        <w:t>4 раздела I, абзацем 3 пункта 27 раздела I</w:t>
      </w:r>
      <w:r w:rsidR="004E4CD9" w:rsidRPr="00BF0115">
        <w:rPr>
          <w:sz w:val="24"/>
          <w:szCs w:val="24"/>
          <w:lang w:val="en-US"/>
        </w:rPr>
        <w:t>V</w:t>
      </w:r>
      <w:r w:rsidRPr="00BF0115">
        <w:rPr>
          <w:sz w:val="24"/>
          <w:szCs w:val="24"/>
        </w:rPr>
        <w:t xml:space="preserve"> настоящего Положения.</w:t>
      </w:r>
    </w:p>
    <w:p w:rsidR="00C81E8C" w:rsidRPr="00BF0115" w:rsidRDefault="00CB4F6C" w:rsidP="00AF3C1D">
      <w:pPr>
        <w:pStyle w:val="1"/>
        <w:shd w:val="clear" w:color="auto" w:fill="auto"/>
        <w:spacing w:line="320" w:lineRule="exact"/>
        <w:ind w:right="20" w:firstLine="720"/>
        <w:jc w:val="both"/>
        <w:rPr>
          <w:sz w:val="24"/>
          <w:szCs w:val="24"/>
        </w:rPr>
      </w:pPr>
      <w:r w:rsidRPr="00BF0115">
        <w:rPr>
          <w:sz w:val="24"/>
          <w:szCs w:val="24"/>
        </w:rPr>
        <w:t>Форма задания до</w:t>
      </w:r>
      <w:r w:rsidR="003734A1" w:rsidRPr="00BF0115">
        <w:rPr>
          <w:sz w:val="24"/>
          <w:szCs w:val="24"/>
        </w:rPr>
        <w:t>лжностного лица на проведение контрольного</w:t>
      </w:r>
      <w:r w:rsidRPr="00BF0115">
        <w:rPr>
          <w:sz w:val="24"/>
          <w:szCs w:val="24"/>
        </w:rPr>
        <w:t xml:space="preserve"> мер</w:t>
      </w:r>
      <w:r w:rsidR="003734A1" w:rsidRPr="00BF0115">
        <w:rPr>
          <w:sz w:val="24"/>
          <w:szCs w:val="24"/>
        </w:rPr>
        <w:t>оприятия</w:t>
      </w:r>
      <w:r w:rsidRPr="00BF0115">
        <w:rPr>
          <w:sz w:val="24"/>
          <w:szCs w:val="24"/>
        </w:rPr>
        <w:t xml:space="preserve"> без взаимодействия утверждается Администрацией.</w:t>
      </w:r>
    </w:p>
    <w:p w:rsidR="00C81E8C" w:rsidRPr="00BF0115" w:rsidRDefault="00CB4F6C" w:rsidP="00AF3C1D">
      <w:pPr>
        <w:pStyle w:val="1"/>
        <w:numPr>
          <w:ilvl w:val="0"/>
          <w:numId w:val="5"/>
        </w:numPr>
        <w:shd w:val="clear" w:color="auto" w:fill="auto"/>
        <w:tabs>
          <w:tab w:val="left" w:pos="1140"/>
        </w:tabs>
        <w:spacing w:line="320" w:lineRule="exact"/>
        <w:ind w:left="20" w:right="20" w:firstLine="720"/>
        <w:jc w:val="both"/>
        <w:rPr>
          <w:sz w:val="24"/>
          <w:szCs w:val="24"/>
        </w:rPr>
      </w:pPr>
      <w:r w:rsidRPr="00BF0115">
        <w:rPr>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В ходе инспекционного визита могут совершаться следующие контрольные действия:</w:t>
      </w:r>
    </w:p>
    <w:p w:rsidR="00C81E8C" w:rsidRPr="00BF0115" w:rsidRDefault="00CB4F6C">
      <w:pPr>
        <w:pStyle w:val="1"/>
        <w:numPr>
          <w:ilvl w:val="0"/>
          <w:numId w:val="9"/>
        </w:numPr>
        <w:shd w:val="clear" w:color="auto" w:fill="auto"/>
        <w:tabs>
          <w:tab w:val="left" w:pos="1021"/>
        </w:tabs>
        <w:spacing w:line="320" w:lineRule="exact"/>
        <w:ind w:left="20" w:firstLine="720"/>
        <w:jc w:val="both"/>
        <w:rPr>
          <w:sz w:val="24"/>
          <w:szCs w:val="24"/>
        </w:rPr>
      </w:pPr>
      <w:r w:rsidRPr="00BF0115">
        <w:rPr>
          <w:sz w:val="24"/>
          <w:szCs w:val="24"/>
        </w:rPr>
        <w:t>осмотр;</w:t>
      </w:r>
    </w:p>
    <w:p w:rsidR="00C81E8C" w:rsidRPr="00BF0115" w:rsidRDefault="00CB4F6C">
      <w:pPr>
        <w:pStyle w:val="1"/>
        <w:numPr>
          <w:ilvl w:val="0"/>
          <w:numId w:val="9"/>
        </w:numPr>
        <w:shd w:val="clear" w:color="auto" w:fill="auto"/>
        <w:tabs>
          <w:tab w:val="left" w:pos="1042"/>
        </w:tabs>
        <w:spacing w:line="320" w:lineRule="exact"/>
        <w:ind w:left="20" w:firstLine="720"/>
        <w:jc w:val="both"/>
        <w:rPr>
          <w:sz w:val="24"/>
          <w:szCs w:val="24"/>
        </w:rPr>
      </w:pPr>
      <w:r w:rsidRPr="00BF0115">
        <w:rPr>
          <w:sz w:val="24"/>
          <w:szCs w:val="24"/>
        </w:rPr>
        <w:t>опрос;</w:t>
      </w:r>
    </w:p>
    <w:p w:rsidR="00C81E8C" w:rsidRPr="00BF0115" w:rsidRDefault="00CB4F6C">
      <w:pPr>
        <w:pStyle w:val="1"/>
        <w:numPr>
          <w:ilvl w:val="0"/>
          <w:numId w:val="9"/>
        </w:numPr>
        <w:shd w:val="clear" w:color="auto" w:fill="auto"/>
        <w:tabs>
          <w:tab w:val="left" w:pos="1042"/>
        </w:tabs>
        <w:spacing w:line="320" w:lineRule="exact"/>
        <w:ind w:left="20" w:firstLine="720"/>
        <w:jc w:val="both"/>
        <w:rPr>
          <w:sz w:val="24"/>
          <w:szCs w:val="24"/>
        </w:rPr>
      </w:pPr>
      <w:r w:rsidRPr="00BF0115">
        <w:rPr>
          <w:sz w:val="24"/>
          <w:szCs w:val="24"/>
        </w:rPr>
        <w:t>получение письменных объяснений;</w:t>
      </w:r>
    </w:p>
    <w:p w:rsidR="00C81E8C" w:rsidRPr="00BF0115" w:rsidRDefault="00CB4F6C">
      <w:pPr>
        <w:pStyle w:val="1"/>
        <w:numPr>
          <w:ilvl w:val="0"/>
          <w:numId w:val="9"/>
        </w:numPr>
        <w:shd w:val="clear" w:color="auto" w:fill="auto"/>
        <w:tabs>
          <w:tab w:val="left" w:pos="1046"/>
        </w:tabs>
        <w:spacing w:line="320" w:lineRule="exact"/>
        <w:ind w:left="20" w:firstLine="720"/>
        <w:jc w:val="both"/>
        <w:rPr>
          <w:sz w:val="24"/>
          <w:szCs w:val="24"/>
        </w:rPr>
      </w:pPr>
      <w:r w:rsidRPr="00BF0115">
        <w:rPr>
          <w:sz w:val="24"/>
          <w:szCs w:val="24"/>
        </w:rPr>
        <w:t>инструментальное обследование.</w:t>
      </w:r>
    </w:p>
    <w:p w:rsidR="00C81E8C" w:rsidRPr="00BF0115" w:rsidRDefault="00CB4F6C">
      <w:pPr>
        <w:pStyle w:val="1"/>
        <w:numPr>
          <w:ilvl w:val="0"/>
          <w:numId w:val="9"/>
        </w:numPr>
        <w:shd w:val="clear" w:color="auto" w:fill="auto"/>
        <w:tabs>
          <w:tab w:val="left" w:pos="1071"/>
        </w:tabs>
        <w:spacing w:line="320" w:lineRule="exact"/>
        <w:ind w:left="20" w:right="20" w:firstLine="720"/>
        <w:jc w:val="both"/>
        <w:rPr>
          <w:sz w:val="24"/>
          <w:szCs w:val="24"/>
        </w:rPr>
      </w:pPr>
      <w:r w:rsidRPr="00BF0115">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81E8C" w:rsidRPr="00BF0115" w:rsidRDefault="00CB4F6C" w:rsidP="00CF1997">
      <w:pPr>
        <w:pStyle w:val="1"/>
        <w:numPr>
          <w:ilvl w:val="0"/>
          <w:numId w:val="5"/>
        </w:numPr>
        <w:shd w:val="clear" w:color="auto" w:fill="auto"/>
        <w:tabs>
          <w:tab w:val="left" w:pos="1237"/>
        </w:tabs>
        <w:spacing w:line="320" w:lineRule="exact"/>
        <w:ind w:left="20" w:right="20" w:firstLine="720"/>
        <w:jc w:val="both"/>
        <w:rPr>
          <w:sz w:val="24"/>
          <w:szCs w:val="24"/>
        </w:rPr>
      </w:pPr>
      <w:r w:rsidRPr="00BF0115">
        <w:rPr>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lastRenderedPageBreak/>
        <w:t>В ходе рейдового осмотра могут совершаться следующие контрольные действия:</w:t>
      </w:r>
    </w:p>
    <w:p w:rsidR="00C81E8C" w:rsidRPr="00BF0115" w:rsidRDefault="00CB4F6C">
      <w:pPr>
        <w:pStyle w:val="1"/>
        <w:numPr>
          <w:ilvl w:val="0"/>
          <w:numId w:val="10"/>
        </w:numPr>
        <w:shd w:val="clear" w:color="auto" w:fill="auto"/>
        <w:tabs>
          <w:tab w:val="left" w:pos="1021"/>
        </w:tabs>
        <w:spacing w:line="320" w:lineRule="exact"/>
        <w:ind w:left="20" w:firstLine="720"/>
        <w:jc w:val="both"/>
        <w:rPr>
          <w:sz w:val="24"/>
          <w:szCs w:val="24"/>
        </w:rPr>
      </w:pPr>
      <w:r w:rsidRPr="00BF0115">
        <w:rPr>
          <w:sz w:val="24"/>
          <w:szCs w:val="24"/>
        </w:rPr>
        <w:t>осмотр;</w:t>
      </w:r>
    </w:p>
    <w:p w:rsidR="00C81E8C" w:rsidRPr="00BF0115" w:rsidRDefault="00CB4F6C">
      <w:pPr>
        <w:pStyle w:val="1"/>
        <w:numPr>
          <w:ilvl w:val="0"/>
          <w:numId w:val="10"/>
        </w:numPr>
        <w:shd w:val="clear" w:color="auto" w:fill="auto"/>
        <w:tabs>
          <w:tab w:val="left" w:pos="1050"/>
        </w:tabs>
        <w:spacing w:line="320" w:lineRule="exact"/>
        <w:ind w:left="20" w:firstLine="720"/>
        <w:jc w:val="both"/>
        <w:rPr>
          <w:sz w:val="24"/>
          <w:szCs w:val="24"/>
        </w:rPr>
      </w:pPr>
      <w:r w:rsidRPr="00BF0115">
        <w:rPr>
          <w:sz w:val="24"/>
          <w:szCs w:val="24"/>
        </w:rPr>
        <w:t>опрос;</w:t>
      </w:r>
    </w:p>
    <w:p w:rsidR="00C81E8C" w:rsidRPr="00BF0115" w:rsidRDefault="00CB4F6C">
      <w:pPr>
        <w:pStyle w:val="1"/>
        <w:numPr>
          <w:ilvl w:val="0"/>
          <w:numId w:val="10"/>
        </w:numPr>
        <w:shd w:val="clear" w:color="auto" w:fill="auto"/>
        <w:tabs>
          <w:tab w:val="left" w:pos="1042"/>
        </w:tabs>
        <w:spacing w:line="320" w:lineRule="exact"/>
        <w:ind w:left="20" w:firstLine="720"/>
        <w:jc w:val="both"/>
        <w:rPr>
          <w:sz w:val="24"/>
          <w:szCs w:val="24"/>
        </w:rPr>
      </w:pPr>
      <w:r w:rsidRPr="00BF0115">
        <w:rPr>
          <w:sz w:val="24"/>
          <w:szCs w:val="24"/>
        </w:rPr>
        <w:t>получение письменных объяснений;</w:t>
      </w:r>
    </w:p>
    <w:p w:rsidR="00C81E8C" w:rsidRPr="00BF0115" w:rsidRDefault="00CB4F6C">
      <w:pPr>
        <w:pStyle w:val="1"/>
        <w:numPr>
          <w:ilvl w:val="0"/>
          <w:numId w:val="10"/>
        </w:numPr>
        <w:shd w:val="clear" w:color="auto" w:fill="auto"/>
        <w:tabs>
          <w:tab w:val="left" w:pos="1050"/>
        </w:tabs>
        <w:spacing w:line="320" w:lineRule="exact"/>
        <w:ind w:left="20" w:firstLine="720"/>
        <w:jc w:val="both"/>
        <w:rPr>
          <w:sz w:val="24"/>
          <w:szCs w:val="24"/>
        </w:rPr>
      </w:pPr>
      <w:r w:rsidRPr="00BF0115">
        <w:rPr>
          <w:sz w:val="24"/>
          <w:szCs w:val="24"/>
        </w:rPr>
        <w:t>инструментальное обследование;</w:t>
      </w:r>
    </w:p>
    <w:p w:rsidR="00C81E8C" w:rsidRPr="00BF0115" w:rsidRDefault="00CB4F6C">
      <w:pPr>
        <w:pStyle w:val="1"/>
        <w:numPr>
          <w:ilvl w:val="0"/>
          <w:numId w:val="10"/>
        </w:numPr>
        <w:shd w:val="clear" w:color="auto" w:fill="auto"/>
        <w:tabs>
          <w:tab w:val="left" w:pos="1042"/>
        </w:tabs>
        <w:spacing w:line="320" w:lineRule="exact"/>
        <w:ind w:left="20" w:firstLine="720"/>
        <w:jc w:val="both"/>
        <w:rPr>
          <w:sz w:val="24"/>
          <w:szCs w:val="24"/>
        </w:rPr>
      </w:pPr>
      <w:r w:rsidRPr="00BF0115">
        <w:rPr>
          <w:sz w:val="24"/>
          <w:szCs w:val="24"/>
        </w:rPr>
        <w:t>истребование документов.</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81E8C" w:rsidRPr="00BF0115" w:rsidRDefault="00CB4F6C" w:rsidP="00CF1997">
      <w:pPr>
        <w:pStyle w:val="1"/>
        <w:numPr>
          <w:ilvl w:val="0"/>
          <w:numId w:val="5"/>
        </w:numPr>
        <w:shd w:val="clear" w:color="auto" w:fill="auto"/>
        <w:tabs>
          <w:tab w:val="left" w:pos="1305"/>
        </w:tabs>
        <w:spacing w:line="320" w:lineRule="exact"/>
        <w:ind w:left="20" w:right="40" w:firstLine="720"/>
        <w:jc w:val="both"/>
        <w:rPr>
          <w:sz w:val="24"/>
          <w:szCs w:val="24"/>
        </w:rPr>
      </w:pPr>
      <w:r w:rsidRPr="00BF0115">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81E8C" w:rsidRPr="00BF0115" w:rsidRDefault="00CB4F6C">
      <w:pPr>
        <w:pStyle w:val="1"/>
        <w:shd w:val="clear" w:color="auto" w:fill="auto"/>
        <w:spacing w:line="320" w:lineRule="exact"/>
        <w:ind w:left="20" w:right="40" w:firstLine="720"/>
        <w:jc w:val="both"/>
        <w:rPr>
          <w:sz w:val="24"/>
          <w:szCs w:val="24"/>
        </w:rPr>
      </w:pPr>
      <w:r w:rsidRPr="00BF0115">
        <w:rPr>
          <w:sz w:val="24"/>
          <w:szCs w:val="24"/>
        </w:rPr>
        <w:t>В ходе документарной проверки могут совершаться следующие контрольные действия:</w:t>
      </w:r>
    </w:p>
    <w:p w:rsidR="00C81E8C" w:rsidRPr="00BF0115" w:rsidRDefault="00CB4F6C">
      <w:pPr>
        <w:pStyle w:val="1"/>
        <w:numPr>
          <w:ilvl w:val="0"/>
          <w:numId w:val="11"/>
        </w:numPr>
        <w:shd w:val="clear" w:color="auto" w:fill="auto"/>
        <w:tabs>
          <w:tab w:val="left" w:pos="1021"/>
        </w:tabs>
        <w:spacing w:line="320" w:lineRule="exact"/>
        <w:ind w:left="20" w:firstLine="720"/>
        <w:jc w:val="both"/>
        <w:rPr>
          <w:sz w:val="24"/>
          <w:szCs w:val="24"/>
        </w:rPr>
      </w:pPr>
      <w:r w:rsidRPr="00BF0115">
        <w:rPr>
          <w:sz w:val="24"/>
          <w:szCs w:val="24"/>
        </w:rPr>
        <w:t>получение письменных объяснений;</w:t>
      </w:r>
    </w:p>
    <w:p w:rsidR="00C81E8C" w:rsidRPr="00BF0115" w:rsidRDefault="00CB4F6C">
      <w:pPr>
        <w:pStyle w:val="1"/>
        <w:numPr>
          <w:ilvl w:val="0"/>
          <w:numId w:val="11"/>
        </w:numPr>
        <w:shd w:val="clear" w:color="auto" w:fill="auto"/>
        <w:tabs>
          <w:tab w:val="left" w:pos="1042"/>
        </w:tabs>
        <w:spacing w:line="320" w:lineRule="exact"/>
        <w:ind w:left="20" w:firstLine="720"/>
        <w:jc w:val="both"/>
        <w:rPr>
          <w:sz w:val="24"/>
          <w:szCs w:val="24"/>
        </w:rPr>
      </w:pPr>
      <w:r w:rsidRPr="00BF0115">
        <w:rPr>
          <w:sz w:val="24"/>
          <w:szCs w:val="24"/>
        </w:rPr>
        <w:t>истребование документов.</w:t>
      </w:r>
    </w:p>
    <w:p w:rsidR="00C81E8C" w:rsidRPr="00BF0115" w:rsidRDefault="00CB4F6C">
      <w:pPr>
        <w:pStyle w:val="1"/>
        <w:shd w:val="clear" w:color="auto" w:fill="auto"/>
        <w:spacing w:line="320" w:lineRule="exact"/>
        <w:ind w:left="20" w:right="40" w:firstLine="720"/>
        <w:jc w:val="both"/>
        <w:rPr>
          <w:sz w:val="24"/>
          <w:szCs w:val="24"/>
        </w:rPr>
      </w:pPr>
      <w:r w:rsidRPr="00BF0115">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81E8C" w:rsidRPr="00BF0115" w:rsidRDefault="00CB4F6C" w:rsidP="00CF1997">
      <w:pPr>
        <w:pStyle w:val="1"/>
        <w:numPr>
          <w:ilvl w:val="0"/>
          <w:numId w:val="5"/>
        </w:numPr>
        <w:shd w:val="clear" w:color="auto" w:fill="auto"/>
        <w:tabs>
          <w:tab w:val="left" w:pos="1269"/>
        </w:tabs>
        <w:spacing w:line="320" w:lineRule="exact"/>
        <w:ind w:left="20" w:right="40" w:firstLine="720"/>
        <w:jc w:val="both"/>
        <w:rPr>
          <w:sz w:val="24"/>
          <w:szCs w:val="24"/>
        </w:rPr>
      </w:pPr>
      <w:r w:rsidRPr="00BF0115">
        <w:rPr>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81E8C" w:rsidRPr="00BF0115" w:rsidRDefault="00CB4F6C">
      <w:pPr>
        <w:pStyle w:val="1"/>
        <w:shd w:val="clear" w:color="auto" w:fill="auto"/>
        <w:spacing w:line="320" w:lineRule="exact"/>
        <w:ind w:left="20" w:right="40" w:firstLine="720"/>
        <w:jc w:val="both"/>
        <w:rPr>
          <w:sz w:val="24"/>
          <w:szCs w:val="24"/>
        </w:rPr>
      </w:pPr>
      <w:r w:rsidRPr="00BF0115">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1E8C" w:rsidRPr="00BF0115" w:rsidRDefault="00CB4F6C">
      <w:pPr>
        <w:pStyle w:val="1"/>
        <w:shd w:val="clear" w:color="auto" w:fill="auto"/>
        <w:spacing w:line="320" w:lineRule="exact"/>
        <w:ind w:left="20" w:right="40" w:firstLine="720"/>
        <w:jc w:val="both"/>
        <w:rPr>
          <w:sz w:val="24"/>
          <w:szCs w:val="24"/>
        </w:rPr>
      </w:pPr>
      <w:r w:rsidRPr="00BF0115">
        <w:rPr>
          <w:sz w:val="24"/>
          <w:szCs w:val="24"/>
        </w:rPr>
        <w:t>В ходе выездной проверки могут совершаться следующие контрольные действия:</w:t>
      </w:r>
    </w:p>
    <w:p w:rsidR="00C81E8C" w:rsidRPr="00BF0115" w:rsidRDefault="00CB4F6C">
      <w:pPr>
        <w:pStyle w:val="1"/>
        <w:numPr>
          <w:ilvl w:val="0"/>
          <w:numId w:val="12"/>
        </w:numPr>
        <w:shd w:val="clear" w:color="auto" w:fill="auto"/>
        <w:tabs>
          <w:tab w:val="left" w:pos="1017"/>
        </w:tabs>
        <w:spacing w:line="320" w:lineRule="exact"/>
        <w:ind w:left="20" w:firstLine="720"/>
        <w:jc w:val="both"/>
        <w:rPr>
          <w:sz w:val="24"/>
          <w:szCs w:val="24"/>
        </w:rPr>
      </w:pPr>
      <w:r w:rsidRPr="00BF0115">
        <w:rPr>
          <w:sz w:val="24"/>
          <w:szCs w:val="24"/>
        </w:rPr>
        <w:t>осмотр;</w:t>
      </w:r>
    </w:p>
    <w:p w:rsidR="00C81E8C" w:rsidRPr="00BF0115" w:rsidRDefault="00CB4F6C">
      <w:pPr>
        <w:pStyle w:val="1"/>
        <w:numPr>
          <w:ilvl w:val="0"/>
          <w:numId w:val="12"/>
        </w:numPr>
        <w:shd w:val="clear" w:color="auto" w:fill="auto"/>
        <w:tabs>
          <w:tab w:val="left" w:pos="1050"/>
        </w:tabs>
        <w:spacing w:line="320" w:lineRule="exact"/>
        <w:ind w:left="20" w:firstLine="720"/>
        <w:jc w:val="both"/>
        <w:rPr>
          <w:sz w:val="24"/>
          <w:szCs w:val="24"/>
        </w:rPr>
      </w:pPr>
      <w:r w:rsidRPr="00BF0115">
        <w:rPr>
          <w:sz w:val="24"/>
          <w:szCs w:val="24"/>
        </w:rPr>
        <w:t>опрос;</w:t>
      </w:r>
    </w:p>
    <w:p w:rsidR="00C81E8C" w:rsidRPr="00BF0115" w:rsidRDefault="00CB4F6C">
      <w:pPr>
        <w:pStyle w:val="1"/>
        <w:numPr>
          <w:ilvl w:val="0"/>
          <w:numId w:val="12"/>
        </w:numPr>
        <w:shd w:val="clear" w:color="auto" w:fill="auto"/>
        <w:tabs>
          <w:tab w:val="left" w:pos="1046"/>
        </w:tabs>
        <w:spacing w:line="320" w:lineRule="exact"/>
        <w:ind w:left="20" w:firstLine="720"/>
        <w:jc w:val="both"/>
        <w:rPr>
          <w:sz w:val="24"/>
          <w:szCs w:val="24"/>
        </w:rPr>
      </w:pPr>
      <w:r w:rsidRPr="00BF0115">
        <w:rPr>
          <w:sz w:val="24"/>
          <w:szCs w:val="24"/>
        </w:rPr>
        <w:t>получение письменных объяснений;</w:t>
      </w:r>
    </w:p>
    <w:p w:rsidR="00C81E8C" w:rsidRPr="00BF0115" w:rsidRDefault="00CB4F6C">
      <w:pPr>
        <w:pStyle w:val="1"/>
        <w:numPr>
          <w:ilvl w:val="0"/>
          <w:numId w:val="12"/>
        </w:numPr>
        <w:shd w:val="clear" w:color="auto" w:fill="auto"/>
        <w:tabs>
          <w:tab w:val="left" w:pos="1053"/>
        </w:tabs>
        <w:spacing w:line="320" w:lineRule="exact"/>
        <w:ind w:left="20" w:firstLine="720"/>
        <w:jc w:val="both"/>
        <w:rPr>
          <w:sz w:val="24"/>
          <w:szCs w:val="24"/>
        </w:rPr>
      </w:pPr>
      <w:r w:rsidRPr="00BF0115">
        <w:rPr>
          <w:sz w:val="24"/>
          <w:szCs w:val="24"/>
        </w:rPr>
        <w:t>инструментальное обследование;</w:t>
      </w:r>
    </w:p>
    <w:p w:rsidR="00C81E8C" w:rsidRPr="00BF0115" w:rsidRDefault="00CB4F6C">
      <w:pPr>
        <w:pStyle w:val="1"/>
        <w:numPr>
          <w:ilvl w:val="0"/>
          <w:numId w:val="12"/>
        </w:numPr>
        <w:shd w:val="clear" w:color="auto" w:fill="auto"/>
        <w:tabs>
          <w:tab w:val="left" w:pos="1042"/>
        </w:tabs>
        <w:spacing w:line="320" w:lineRule="exact"/>
        <w:ind w:left="20" w:firstLine="720"/>
        <w:jc w:val="both"/>
        <w:rPr>
          <w:sz w:val="24"/>
          <w:szCs w:val="24"/>
        </w:rPr>
      </w:pPr>
      <w:r w:rsidRPr="00BF0115">
        <w:rPr>
          <w:sz w:val="24"/>
          <w:szCs w:val="24"/>
        </w:rPr>
        <w:t>истребование документов.</w:t>
      </w:r>
    </w:p>
    <w:p w:rsidR="00C81E8C" w:rsidRPr="00BF0115" w:rsidRDefault="00CB4F6C">
      <w:pPr>
        <w:pStyle w:val="1"/>
        <w:shd w:val="clear" w:color="auto" w:fill="auto"/>
        <w:spacing w:line="320" w:lineRule="exact"/>
        <w:ind w:left="20" w:right="40" w:firstLine="720"/>
        <w:jc w:val="both"/>
        <w:rPr>
          <w:sz w:val="24"/>
          <w:szCs w:val="24"/>
        </w:rPr>
      </w:pPr>
      <w:r w:rsidRPr="00BF0115">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bookmarkStart w:id="3" w:name="_GoBack"/>
      <w:bookmarkEnd w:id="3"/>
      <w:r w:rsidRPr="00BF0115">
        <w:rPr>
          <w:sz w:val="24"/>
          <w:szCs w:val="24"/>
        </w:rPr>
        <w:t xml:space="preserve">микропредприятия не может продолжаться более сорока часов. Срок проведения выездной проверки в отношении организации, </w:t>
      </w:r>
      <w:r w:rsidRPr="00BF0115">
        <w:rPr>
          <w:sz w:val="24"/>
          <w:szCs w:val="24"/>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81E8C" w:rsidRPr="00BF0115" w:rsidRDefault="00CB4F6C" w:rsidP="00CF1997">
      <w:pPr>
        <w:pStyle w:val="1"/>
        <w:numPr>
          <w:ilvl w:val="0"/>
          <w:numId w:val="5"/>
        </w:numPr>
        <w:shd w:val="clear" w:color="auto" w:fill="auto"/>
        <w:tabs>
          <w:tab w:val="left" w:pos="1302"/>
        </w:tabs>
        <w:spacing w:line="320" w:lineRule="exact"/>
        <w:ind w:left="20" w:right="20" w:firstLine="720"/>
        <w:jc w:val="both"/>
        <w:rPr>
          <w:sz w:val="24"/>
          <w:szCs w:val="24"/>
        </w:rPr>
      </w:pPr>
      <w:r w:rsidRPr="00BF0115">
        <w:rPr>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81E8C" w:rsidRPr="00BF0115" w:rsidRDefault="00CB4F6C">
      <w:pPr>
        <w:pStyle w:val="Bodytext30"/>
        <w:numPr>
          <w:ilvl w:val="0"/>
          <w:numId w:val="13"/>
        </w:numPr>
        <w:shd w:val="clear" w:color="auto" w:fill="auto"/>
        <w:tabs>
          <w:tab w:val="left" w:pos="1089"/>
        </w:tabs>
        <w:ind w:left="20" w:right="20"/>
        <w:rPr>
          <w:sz w:val="24"/>
          <w:szCs w:val="24"/>
        </w:rPr>
      </w:pPr>
      <w:r w:rsidRPr="00BF0115">
        <w:rPr>
          <w:sz w:val="24"/>
          <w:szCs w:val="24"/>
        </w:rPr>
        <w:t>решение о проведении внепланового контрольного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C81E8C" w:rsidRPr="00BF0115" w:rsidRDefault="00CB4F6C">
      <w:pPr>
        <w:pStyle w:val="1"/>
        <w:numPr>
          <w:ilvl w:val="0"/>
          <w:numId w:val="13"/>
        </w:numPr>
        <w:shd w:val="clear" w:color="auto" w:fill="auto"/>
        <w:tabs>
          <w:tab w:val="left" w:pos="1042"/>
        </w:tabs>
        <w:spacing w:line="320" w:lineRule="exact"/>
        <w:ind w:left="20" w:firstLine="720"/>
        <w:jc w:val="both"/>
        <w:rPr>
          <w:sz w:val="24"/>
          <w:szCs w:val="24"/>
        </w:rPr>
      </w:pPr>
      <w:r w:rsidRPr="00BF0115">
        <w:rPr>
          <w:sz w:val="24"/>
          <w:szCs w:val="24"/>
        </w:rPr>
        <w:t>решение об объявлении предостережения;</w:t>
      </w:r>
    </w:p>
    <w:p w:rsidR="00C81E8C" w:rsidRPr="00BF0115" w:rsidRDefault="00CB4F6C" w:rsidP="000E4678">
      <w:pPr>
        <w:pStyle w:val="1"/>
        <w:numPr>
          <w:ilvl w:val="0"/>
          <w:numId w:val="5"/>
        </w:numPr>
        <w:shd w:val="clear" w:color="auto" w:fill="auto"/>
        <w:tabs>
          <w:tab w:val="left" w:pos="1134"/>
          <w:tab w:val="left" w:pos="1464"/>
        </w:tabs>
        <w:spacing w:line="320" w:lineRule="exact"/>
        <w:ind w:left="20" w:right="20" w:firstLine="720"/>
        <w:jc w:val="both"/>
        <w:rPr>
          <w:sz w:val="24"/>
          <w:szCs w:val="24"/>
        </w:rPr>
      </w:pPr>
      <w:r w:rsidRPr="00BF0115">
        <w:rPr>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81E8C" w:rsidRPr="00BF0115" w:rsidRDefault="00CB4F6C">
      <w:pPr>
        <w:pStyle w:val="1"/>
        <w:numPr>
          <w:ilvl w:val="0"/>
          <w:numId w:val="15"/>
        </w:numPr>
        <w:shd w:val="clear" w:color="auto" w:fill="auto"/>
        <w:tabs>
          <w:tab w:val="left" w:pos="1021"/>
        </w:tabs>
        <w:spacing w:line="320" w:lineRule="exact"/>
        <w:ind w:left="20" w:firstLine="720"/>
        <w:jc w:val="both"/>
        <w:rPr>
          <w:sz w:val="24"/>
          <w:szCs w:val="24"/>
        </w:rPr>
      </w:pPr>
      <w:r w:rsidRPr="00BF0115">
        <w:rPr>
          <w:sz w:val="24"/>
          <w:szCs w:val="24"/>
        </w:rPr>
        <w:t>осмотр;</w:t>
      </w:r>
    </w:p>
    <w:p w:rsidR="00C81E8C" w:rsidRPr="00BF0115" w:rsidRDefault="00CB4F6C">
      <w:pPr>
        <w:pStyle w:val="1"/>
        <w:numPr>
          <w:ilvl w:val="0"/>
          <w:numId w:val="15"/>
        </w:numPr>
        <w:shd w:val="clear" w:color="auto" w:fill="auto"/>
        <w:tabs>
          <w:tab w:val="left" w:pos="1050"/>
        </w:tabs>
        <w:spacing w:line="320" w:lineRule="exact"/>
        <w:ind w:left="20" w:firstLine="720"/>
        <w:jc w:val="both"/>
        <w:rPr>
          <w:sz w:val="24"/>
          <w:szCs w:val="24"/>
        </w:rPr>
      </w:pPr>
      <w:r w:rsidRPr="00BF0115">
        <w:rPr>
          <w:sz w:val="24"/>
          <w:szCs w:val="24"/>
        </w:rPr>
        <w:t>инструментальное обследование (с применением видеозаписи).</w:t>
      </w:r>
    </w:p>
    <w:p w:rsidR="00C81E8C" w:rsidRPr="00BF0115" w:rsidRDefault="00CB4F6C">
      <w:pPr>
        <w:pStyle w:val="1"/>
        <w:shd w:val="clear" w:color="auto" w:fill="auto"/>
        <w:spacing w:line="320" w:lineRule="exact"/>
        <w:ind w:left="20" w:firstLine="720"/>
        <w:jc w:val="both"/>
        <w:rPr>
          <w:sz w:val="24"/>
          <w:szCs w:val="24"/>
        </w:rPr>
      </w:pPr>
      <w:r w:rsidRPr="00BF0115">
        <w:rPr>
          <w:sz w:val="24"/>
          <w:szCs w:val="24"/>
        </w:rPr>
        <w:t>Срок проведения выездного обследования одного объекта (нескольких</w:t>
      </w:r>
    </w:p>
    <w:p w:rsidR="00C81E8C" w:rsidRPr="00BF0115" w:rsidRDefault="00CB4F6C">
      <w:pPr>
        <w:pStyle w:val="1"/>
        <w:shd w:val="clear" w:color="auto" w:fill="auto"/>
        <w:spacing w:line="320" w:lineRule="exact"/>
        <w:ind w:left="20" w:right="20" w:firstLine="0"/>
        <w:jc w:val="both"/>
        <w:rPr>
          <w:sz w:val="24"/>
          <w:szCs w:val="24"/>
        </w:rPr>
      </w:pPr>
      <w:r w:rsidRPr="00BF0115">
        <w:rPr>
          <w:sz w:val="24"/>
          <w:szCs w:val="24"/>
        </w:rPr>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81E8C" w:rsidRPr="00BF0115" w:rsidRDefault="00CB4F6C" w:rsidP="000E4678">
      <w:pPr>
        <w:pStyle w:val="1"/>
        <w:numPr>
          <w:ilvl w:val="0"/>
          <w:numId w:val="5"/>
        </w:numPr>
        <w:shd w:val="clear" w:color="auto" w:fill="auto"/>
        <w:tabs>
          <w:tab w:val="left" w:pos="1134"/>
        </w:tabs>
        <w:spacing w:line="320" w:lineRule="exact"/>
        <w:ind w:left="20" w:right="20" w:firstLine="720"/>
        <w:jc w:val="both"/>
        <w:rPr>
          <w:sz w:val="24"/>
          <w:szCs w:val="24"/>
        </w:rPr>
      </w:pPr>
      <w:r w:rsidRPr="00BF0115">
        <w:rPr>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C81E8C" w:rsidRPr="00BF0115" w:rsidRDefault="00CB4F6C">
      <w:pPr>
        <w:pStyle w:val="1"/>
        <w:numPr>
          <w:ilvl w:val="0"/>
          <w:numId w:val="16"/>
        </w:numPr>
        <w:shd w:val="clear" w:color="auto" w:fill="auto"/>
        <w:tabs>
          <w:tab w:val="left" w:pos="1100"/>
        </w:tabs>
        <w:spacing w:line="320" w:lineRule="exact"/>
        <w:ind w:left="20" w:right="20" w:firstLine="720"/>
        <w:jc w:val="both"/>
        <w:rPr>
          <w:sz w:val="24"/>
          <w:szCs w:val="24"/>
        </w:rPr>
      </w:pPr>
      <w:r w:rsidRPr="00BF0115">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81E8C" w:rsidRPr="00BF0115" w:rsidRDefault="00CB4F6C">
      <w:pPr>
        <w:pStyle w:val="1"/>
        <w:numPr>
          <w:ilvl w:val="0"/>
          <w:numId w:val="16"/>
        </w:numPr>
        <w:shd w:val="clear" w:color="auto" w:fill="auto"/>
        <w:tabs>
          <w:tab w:val="left" w:pos="1046"/>
        </w:tabs>
        <w:spacing w:line="320" w:lineRule="exact"/>
        <w:ind w:left="20" w:firstLine="720"/>
        <w:jc w:val="both"/>
        <w:rPr>
          <w:sz w:val="24"/>
          <w:szCs w:val="24"/>
        </w:rPr>
      </w:pPr>
      <w:r w:rsidRPr="00BF0115">
        <w:rPr>
          <w:sz w:val="24"/>
          <w:szCs w:val="24"/>
        </w:rPr>
        <w:t>временная нетрудоспособность;</w:t>
      </w:r>
    </w:p>
    <w:p w:rsidR="00C81E8C" w:rsidRPr="00BF0115" w:rsidRDefault="00CB4F6C">
      <w:pPr>
        <w:pStyle w:val="1"/>
        <w:numPr>
          <w:ilvl w:val="0"/>
          <w:numId w:val="16"/>
        </w:numPr>
        <w:shd w:val="clear" w:color="auto" w:fill="auto"/>
        <w:tabs>
          <w:tab w:val="left" w:pos="1046"/>
        </w:tabs>
        <w:spacing w:line="320" w:lineRule="exact"/>
        <w:ind w:left="20" w:firstLine="720"/>
        <w:jc w:val="both"/>
        <w:rPr>
          <w:sz w:val="24"/>
          <w:szCs w:val="24"/>
        </w:rPr>
      </w:pPr>
      <w:r w:rsidRPr="00BF0115">
        <w:rPr>
          <w:sz w:val="24"/>
          <w:szCs w:val="24"/>
        </w:rPr>
        <w:t>нахождение за пределами Российской Федерации;</w:t>
      </w:r>
    </w:p>
    <w:p w:rsidR="00C81E8C" w:rsidRPr="00BF0115" w:rsidRDefault="00CB4F6C">
      <w:pPr>
        <w:pStyle w:val="1"/>
        <w:numPr>
          <w:ilvl w:val="0"/>
          <w:numId w:val="16"/>
        </w:numPr>
        <w:shd w:val="clear" w:color="auto" w:fill="auto"/>
        <w:tabs>
          <w:tab w:val="left" w:pos="1050"/>
        </w:tabs>
        <w:spacing w:line="320" w:lineRule="exact"/>
        <w:ind w:left="20" w:firstLine="720"/>
        <w:jc w:val="both"/>
        <w:rPr>
          <w:sz w:val="24"/>
          <w:szCs w:val="24"/>
        </w:rPr>
      </w:pPr>
      <w:r w:rsidRPr="00BF0115">
        <w:rPr>
          <w:sz w:val="24"/>
          <w:szCs w:val="24"/>
        </w:rPr>
        <w:lastRenderedPageBreak/>
        <w:t>административный арест;</w:t>
      </w:r>
    </w:p>
    <w:p w:rsidR="00C81E8C" w:rsidRPr="00BF0115" w:rsidRDefault="00CB4F6C">
      <w:pPr>
        <w:pStyle w:val="1"/>
        <w:numPr>
          <w:ilvl w:val="0"/>
          <w:numId w:val="16"/>
        </w:numPr>
        <w:shd w:val="clear" w:color="auto" w:fill="auto"/>
        <w:tabs>
          <w:tab w:val="left" w:pos="1071"/>
        </w:tabs>
        <w:spacing w:line="320" w:lineRule="exact"/>
        <w:ind w:left="20" w:right="20" w:firstLine="720"/>
        <w:jc w:val="both"/>
        <w:rPr>
          <w:sz w:val="24"/>
          <w:szCs w:val="24"/>
        </w:rPr>
      </w:pPr>
      <w:r w:rsidRPr="00BF0115">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81E8C" w:rsidRPr="00BF0115" w:rsidRDefault="00CB4F6C">
      <w:pPr>
        <w:pStyle w:val="1"/>
        <w:shd w:val="clear" w:color="auto" w:fill="auto"/>
        <w:spacing w:line="320" w:lineRule="exact"/>
        <w:ind w:left="20" w:firstLine="720"/>
        <w:jc w:val="both"/>
        <w:rPr>
          <w:sz w:val="24"/>
          <w:szCs w:val="24"/>
        </w:rPr>
      </w:pPr>
      <w:r w:rsidRPr="00BF0115">
        <w:rPr>
          <w:sz w:val="24"/>
          <w:szCs w:val="24"/>
        </w:rPr>
        <w:t>Информация лица должна содержать:</w:t>
      </w:r>
    </w:p>
    <w:p w:rsidR="00C81E8C" w:rsidRPr="00BF0115" w:rsidRDefault="00CB4F6C">
      <w:pPr>
        <w:pStyle w:val="1"/>
        <w:shd w:val="clear" w:color="auto" w:fill="auto"/>
        <w:tabs>
          <w:tab w:val="left" w:pos="1399"/>
        </w:tabs>
        <w:spacing w:line="320" w:lineRule="exact"/>
        <w:ind w:left="20" w:right="20" w:firstLine="720"/>
        <w:jc w:val="both"/>
        <w:rPr>
          <w:sz w:val="24"/>
          <w:szCs w:val="24"/>
        </w:rPr>
      </w:pPr>
      <w:r w:rsidRPr="00BF0115">
        <w:rPr>
          <w:sz w:val="24"/>
          <w:szCs w:val="24"/>
        </w:rPr>
        <w:t>а)</w:t>
      </w:r>
      <w:r w:rsidRPr="00BF0115">
        <w:rPr>
          <w:sz w:val="24"/>
          <w:szCs w:val="24"/>
        </w:rPr>
        <w:tab/>
        <w:t>описание обстоятельств непреодолимой силы и их продолжительность;</w:t>
      </w:r>
    </w:p>
    <w:p w:rsidR="00C81E8C" w:rsidRPr="00BF0115" w:rsidRDefault="00CB4F6C">
      <w:pPr>
        <w:pStyle w:val="1"/>
        <w:numPr>
          <w:ilvl w:val="0"/>
          <w:numId w:val="16"/>
        </w:numPr>
        <w:shd w:val="clear" w:color="auto" w:fill="auto"/>
        <w:tabs>
          <w:tab w:val="left" w:pos="1201"/>
        </w:tabs>
        <w:spacing w:line="320" w:lineRule="exact"/>
        <w:ind w:left="20" w:right="20" w:firstLine="720"/>
        <w:jc w:val="both"/>
        <w:rPr>
          <w:sz w:val="24"/>
          <w:szCs w:val="24"/>
        </w:rPr>
      </w:pPr>
      <w:r w:rsidRPr="00BF0115">
        <w:rPr>
          <w:sz w:val="24"/>
          <w:szCs w:val="24"/>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81E8C" w:rsidRPr="00BF0115" w:rsidRDefault="00CB4F6C">
      <w:pPr>
        <w:pStyle w:val="1"/>
        <w:shd w:val="clear" w:color="auto" w:fill="auto"/>
        <w:tabs>
          <w:tab w:val="left" w:pos="1136"/>
        </w:tabs>
        <w:spacing w:line="320" w:lineRule="exact"/>
        <w:ind w:left="20" w:right="20" w:firstLine="720"/>
        <w:jc w:val="both"/>
        <w:rPr>
          <w:sz w:val="24"/>
          <w:szCs w:val="24"/>
        </w:rPr>
      </w:pPr>
      <w:r w:rsidRPr="00BF0115">
        <w:rPr>
          <w:sz w:val="24"/>
          <w:szCs w:val="24"/>
        </w:rPr>
        <w:t>в)</w:t>
      </w:r>
      <w:r w:rsidRPr="00BF0115">
        <w:rPr>
          <w:sz w:val="24"/>
          <w:szCs w:val="24"/>
        </w:rPr>
        <w:tab/>
        <w:t>указание на срок, необходимый для устранения обстоятельств, препятствующих присутствию при проведении контрольного мероприятия.</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Случаями,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являются:</w:t>
      </w:r>
    </w:p>
    <w:p w:rsidR="00C81E8C" w:rsidRPr="00BF0115" w:rsidRDefault="00CB4F6C">
      <w:pPr>
        <w:pStyle w:val="1"/>
        <w:numPr>
          <w:ilvl w:val="0"/>
          <w:numId w:val="17"/>
        </w:numPr>
        <w:shd w:val="clear" w:color="auto" w:fill="auto"/>
        <w:tabs>
          <w:tab w:val="left" w:pos="1107"/>
        </w:tabs>
        <w:spacing w:line="320" w:lineRule="exact"/>
        <w:ind w:left="20" w:right="20" w:firstLine="720"/>
        <w:jc w:val="both"/>
        <w:rPr>
          <w:sz w:val="24"/>
          <w:szCs w:val="24"/>
        </w:rPr>
      </w:pPr>
      <w:r w:rsidRPr="00BF0115">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81E8C" w:rsidRPr="00BF0115" w:rsidRDefault="00CB4F6C">
      <w:pPr>
        <w:pStyle w:val="1"/>
        <w:numPr>
          <w:ilvl w:val="0"/>
          <w:numId w:val="17"/>
        </w:numPr>
        <w:shd w:val="clear" w:color="auto" w:fill="auto"/>
        <w:tabs>
          <w:tab w:val="left" w:pos="1046"/>
        </w:tabs>
        <w:spacing w:line="320" w:lineRule="exact"/>
        <w:ind w:left="20" w:firstLine="720"/>
        <w:jc w:val="both"/>
        <w:rPr>
          <w:sz w:val="24"/>
          <w:szCs w:val="24"/>
        </w:rPr>
      </w:pPr>
      <w:r w:rsidRPr="00BF0115">
        <w:rPr>
          <w:sz w:val="24"/>
          <w:szCs w:val="24"/>
        </w:rPr>
        <w:t>нахождение на стационарном лечении в медицинском учреждении;</w:t>
      </w:r>
    </w:p>
    <w:p w:rsidR="00C81E8C" w:rsidRPr="00BF0115" w:rsidRDefault="00CB4F6C">
      <w:pPr>
        <w:pStyle w:val="1"/>
        <w:numPr>
          <w:ilvl w:val="0"/>
          <w:numId w:val="17"/>
        </w:numPr>
        <w:shd w:val="clear" w:color="auto" w:fill="auto"/>
        <w:tabs>
          <w:tab w:val="left" w:pos="1050"/>
        </w:tabs>
        <w:spacing w:line="320" w:lineRule="exact"/>
        <w:ind w:left="20" w:firstLine="720"/>
        <w:jc w:val="both"/>
        <w:rPr>
          <w:sz w:val="24"/>
          <w:szCs w:val="24"/>
        </w:rPr>
      </w:pPr>
      <w:r w:rsidRPr="00BF0115">
        <w:rPr>
          <w:sz w:val="24"/>
          <w:szCs w:val="24"/>
        </w:rPr>
        <w:t>нахождение за пределами Российской Федерации;</w:t>
      </w:r>
    </w:p>
    <w:p w:rsidR="00C81E8C" w:rsidRPr="00BF0115" w:rsidRDefault="00CB4F6C">
      <w:pPr>
        <w:pStyle w:val="1"/>
        <w:numPr>
          <w:ilvl w:val="0"/>
          <w:numId w:val="17"/>
        </w:numPr>
        <w:shd w:val="clear" w:color="auto" w:fill="auto"/>
        <w:tabs>
          <w:tab w:val="left" w:pos="1046"/>
        </w:tabs>
        <w:spacing w:line="320" w:lineRule="exact"/>
        <w:ind w:left="20" w:firstLine="720"/>
        <w:jc w:val="both"/>
        <w:rPr>
          <w:sz w:val="24"/>
          <w:szCs w:val="24"/>
        </w:rPr>
      </w:pPr>
      <w:r w:rsidRPr="00BF0115">
        <w:rPr>
          <w:sz w:val="24"/>
          <w:szCs w:val="24"/>
        </w:rPr>
        <w:t>административный арест;</w:t>
      </w:r>
    </w:p>
    <w:p w:rsidR="00C81E8C" w:rsidRPr="00BF0115" w:rsidRDefault="00CB4F6C">
      <w:pPr>
        <w:pStyle w:val="1"/>
        <w:numPr>
          <w:ilvl w:val="0"/>
          <w:numId w:val="17"/>
        </w:numPr>
        <w:shd w:val="clear" w:color="auto" w:fill="auto"/>
        <w:tabs>
          <w:tab w:val="left" w:pos="1075"/>
        </w:tabs>
        <w:spacing w:line="320" w:lineRule="exact"/>
        <w:ind w:left="20" w:right="20" w:firstLine="720"/>
        <w:jc w:val="both"/>
        <w:rPr>
          <w:sz w:val="24"/>
          <w:szCs w:val="24"/>
        </w:rPr>
      </w:pPr>
      <w:r w:rsidRPr="00BF0115">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81E8C" w:rsidRPr="00BF0115" w:rsidRDefault="00CB4F6C">
      <w:pPr>
        <w:pStyle w:val="1"/>
        <w:shd w:val="clear" w:color="auto" w:fill="auto"/>
        <w:spacing w:line="320" w:lineRule="exact"/>
        <w:ind w:left="20" w:firstLine="720"/>
        <w:jc w:val="both"/>
        <w:rPr>
          <w:sz w:val="24"/>
          <w:szCs w:val="24"/>
        </w:rPr>
      </w:pPr>
      <w:r w:rsidRPr="00BF0115">
        <w:rPr>
          <w:sz w:val="24"/>
          <w:szCs w:val="24"/>
        </w:rPr>
        <w:t>Информация лица должна содержать:</w:t>
      </w:r>
    </w:p>
    <w:p w:rsidR="00C81E8C" w:rsidRPr="00BF0115" w:rsidRDefault="00CB4F6C">
      <w:pPr>
        <w:pStyle w:val="1"/>
        <w:shd w:val="clear" w:color="auto" w:fill="auto"/>
        <w:tabs>
          <w:tab w:val="left" w:pos="1410"/>
        </w:tabs>
        <w:spacing w:line="320" w:lineRule="exact"/>
        <w:ind w:left="20" w:right="20" w:firstLine="720"/>
        <w:jc w:val="both"/>
        <w:rPr>
          <w:sz w:val="24"/>
          <w:szCs w:val="24"/>
        </w:rPr>
      </w:pPr>
      <w:r w:rsidRPr="00BF0115">
        <w:rPr>
          <w:sz w:val="24"/>
          <w:szCs w:val="24"/>
        </w:rPr>
        <w:t>а)</w:t>
      </w:r>
      <w:r w:rsidRPr="00BF0115">
        <w:rPr>
          <w:sz w:val="24"/>
          <w:szCs w:val="24"/>
        </w:rPr>
        <w:tab/>
        <w:t>описание обстоятельств непреодолимой силы и их продолжительность;</w:t>
      </w:r>
    </w:p>
    <w:p w:rsidR="00C81E8C" w:rsidRPr="00BF0115" w:rsidRDefault="00CB4F6C">
      <w:pPr>
        <w:pStyle w:val="1"/>
        <w:numPr>
          <w:ilvl w:val="0"/>
          <w:numId w:val="17"/>
        </w:numPr>
        <w:shd w:val="clear" w:color="auto" w:fill="auto"/>
        <w:tabs>
          <w:tab w:val="left" w:pos="1201"/>
        </w:tabs>
        <w:spacing w:line="320" w:lineRule="exact"/>
        <w:ind w:left="20" w:right="20" w:firstLine="720"/>
        <w:jc w:val="both"/>
        <w:rPr>
          <w:sz w:val="24"/>
          <w:szCs w:val="24"/>
        </w:rPr>
      </w:pPr>
      <w:r w:rsidRPr="00BF0115">
        <w:rPr>
          <w:sz w:val="24"/>
          <w:szCs w:val="24"/>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81E8C" w:rsidRPr="00BF0115" w:rsidRDefault="00CB4F6C">
      <w:pPr>
        <w:pStyle w:val="1"/>
        <w:shd w:val="clear" w:color="auto" w:fill="auto"/>
        <w:tabs>
          <w:tab w:val="left" w:pos="1147"/>
        </w:tabs>
        <w:spacing w:line="320" w:lineRule="exact"/>
        <w:ind w:left="20" w:right="20" w:firstLine="720"/>
        <w:jc w:val="both"/>
        <w:rPr>
          <w:sz w:val="24"/>
          <w:szCs w:val="24"/>
        </w:rPr>
      </w:pPr>
      <w:r w:rsidRPr="00BF0115">
        <w:rPr>
          <w:sz w:val="24"/>
          <w:szCs w:val="24"/>
        </w:rPr>
        <w:t>в)</w:t>
      </w:r>
      <w:r w:rsidRPr="00BF0115">
        <w:rPr>
          <w:sz w:val="24"/>
          <w:szCs w:val="24"/>
        </w:rPr>
        <w:tab/>
        <w:t>указание на срок, необходимый для устранения обстоятельств, препятствующих присутствию при проведении контрольного мероприятия.</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81E8C" w:rsidRPr="00BF0115" w:rsidRDefault="00CB4F6C" w:rsidP="00CF1997">
      <w:pPr>
        <w:pStyle w:val="1"/>
        <w:numPr>
          <w:ilvl w:val="0"/>
          <w:numId w:val="5"/>
        </w:numPr>
        <w:shd w:val="clear" w:color="auto" w:fill="auto"/>
        <w:tabs>
          <w:tab w:val="left" w:pos="1140"/>
        </w:tabs>
        <w:spacing w:line="320" w:lineRule="exact"/>
        <w:ind w:left="20" w:right="20" w:firstLine="720"/>
        <w:jc w:val="both"/>
        <w:rPr>
          <w:sz w:val="24"/>
          <w:szCs w:val="24"/>
        </w:rPr>
      </w:pPr>
      <w:r w:rsidRPr="00BF0115">
        <w:rPr>
          <w:sz w:val="24"/>
          <w:szCs w:val="24"/>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81E8C" w:rsidRPr="00BF0115" w:rsidRDefault="00CB4F6C">
      <w:pPr>
        <w:pStyle w:val="1"/>
        <w:numPr>
          <w:ilvl w:val="0"/>
          <w:numId w:val="18"/>
        </w:numPr>
        <w:shd w:val="clear" w:color="auto" w:fill="auto"/>
        <w:tabs>
          <w:tab w:val="left" w:pos="1086"/>
        </w:tabs>
        <w:spacing w:line="320" w:lineRule="exact"/>
        <w:ind w:left="20" w:right="20" w:firstLine="720"/>
        <w:jc w:val="both"/>
        <w:rPr>
          <w:sz w:val="24"/>
          <w:szCs w:val="24"/>
        </w:rPr>
      </w:pPr>
      <w:r w:rsidRPr="00BF0115">
        <w:rPr>
          <w:sz w:val="24"/>
          <w:szCs w:val="24"/>
        </w:rPr>
        <w:t>сведений, отнесенных законодательством Российской Федерации к государственной тайне;</w:t>
      </w:r>
    </w:p>
    <w:p w:rsidR="00C81E8C" w:rsidRPr="00BF0115" w:rsidRDefault="00CB4F6C">
      <w:pPr>
        <w:pStyle w:val="1"/>
        <w:numPr>
          <w:ilvl w:val="0"/>
          <w:numId w:val="18"/>
        </w:numPr>
        <w:shd w:val="clear" w:color="auto" w:fill="auto"/>
        <w:tabs>
          <w:tab w:val="left" w:pos="1197"/>
        </w:tabs>
        <w:spacing w:line="320" w:lineRule="exact"/>
        <w:ind w:left="20" w:right="20" w:firstLine="720"/>
        <w:jc w:val="both"/>
        <w:rPr>
          <w:sz w:val="24"/>
          <w:szCs w:val="24"/>
        </w:rPr>
      </w:pPr>
      <w:r w:rsidRPr="00BF0115">
        <w:rPr>
          <w:sz w:val="24"/>
          <w:szCs w:val="24"/>
        </w:rPr>
        <w:t>объектов, территорий, которые законодательством Российской Федерации отнесены к режимным и особо важным объектам.</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 xml:space="preserve">Фотографии, аудио- и видеозаписи, используемые для фиксации доказательств, должны позволять идентифицировать объект фиксации, отражающий нарушение </w:t>
      </w:r>
      <w:r w:rsidRPr="00BF0115">
        <w:rPr>
          <w:sz w:val="24"/>
          <w:szCs w:val="24"/>
        </w:rPr>
        <w:lastRenderedPageBreak/>
        <w:t>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rsidR="00C81E8C" w:rsidRPr="00BF0115" w:rsidRDefault="00CB4F6C">
      <w:pPr>
        <w:pStyle w:val="1"/>
        <w:shd w:val="clear" w:color="auto" w:fill="auto"/>
        <w:spacing w:line="320" w:lineRule="exact"/>
        <w:ind w:left="20" w:right="20" w:firstLine="720"/>
        <w:jc w:val="both"/>
        <w:rPr>
          <w:sz w:val="24"/>
          <w:szCs w:val="24"/>
        </w:rPr>
      </w:pPr>
      <w:r w:rsidRPr="00BF0115">
        <w:rPr>
          <w:sz w:val="24"/>
          <w:szCs w:val="24"/>
        </w:rPr>
        <w:t>Фотосъемка аудио- и видеозапись может осуществляться посредством любых технических средств, имеющихся в распоряжении инспекторов, лиц, привлекаемых к проведению контрольных мероприятий.</w:t>
      </w:r>
    </w:p>
    <w:p w:rsidR="00C81E8C" w:rsidRPr="00BF0115" w:rsidRDefault="00CB4F6C">
      <w:pPr>
        <w:pStyle w:val="1"/>
        <w:shd w:val="clear" w:color="auto" w:fill="auto"/>
        <w:spacing w:after="292" w:line="320" w:lineRule="exact"/>
        <w:ind w:left="20" w:right="20" w:firstLine="720"/>
        <w:jc w:val="both"/>
        <w:rPr>
          <w:sz w:val="24"/>
          <w:szCs w:val="24"/>
        </w:rPr>
      </w:pPr>
      <w:r w:rsidRPr="00BF0115">
        <w:rPr>
          <w:sz w:val="24"/>
          <w:szCs w:val="24"/>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w:t>
      </w:r>
      <w:r w:rsidR="00A216D2" w:rsidRPr="00BF0115">
        <w:rPr>
          <w:sz w:val="24"/>
          <w:szCs w:val="24"/>
        </w:rPr>
        <w:t xml:space="preserve"> и видеозаписи при проведении</w:t>
      </w:r>
      <w:r w:rsidRPr="00BF0115">
        <w:rPr>
          <w:sz w:val="24"/>
          <w:szCs w:val="24"/>
        </w:rPr>
        <w:t xml:space="preserve"> контрольных мероприятий, принимается инспектором и привлекаемыми лицами самостоятельно.</w:t>
      </w:r>
    </w:p>
    <w:p w:rsidR="00C81E8C" w:rsidRPr="00BF0115" w:rsidRDefault="005812DF" w:rsidP="005812DF">
      <w:pPr>
        <w:pStyle w:val="Heading20"/>
        <w:keepNext/>
        <w:keepLines/>
        <w:shd w:val="clear" w:color="auto" w:fill="auto"/>
        <w:tabs>
          <w:tab w:val="left" w:pos="477"/>
        </w:tabs>
        <w:spacing w:before="0" w:after="309"/>
        <w:ind w:right="20" w:firstLine="0"/>
        <w:jc w:val="center"/>
        <w:rPr>
          <w:sz w:val="24"/>
          <w:szCs w:val="24"/>
        </w:rPr>
      </w:pPr>
      <w:bookmarkStart w:id="4" w:name="bookmark3"/>
      <w:r w:rsidRPr="00BF0115">
        <w:rPr>
          <w:sz w:val="24"/>
          <w:szCs w:val="24"/>
          <w:lang w:val="en-US"/>
        </w:rPr>
        <w:t>V</w:t>
      </w:r>
      <w:r w:rsidRPr="00BF0115">
        <w:rPr>
          <w:sz w:val="24"/>
          <w:szCs w:val="24"/>
        </w:rPr>
        <w:t xml:space="preserve">. </w:t>
      </w:r>
      <w:r w:rsidR="00CB4F6C" w:rsidRPr="00BF0115">
        <w:rPr>
          <w:sz w:val="24"/>
          <w:szCs w:val="24"/>
        </w:rPr>
        <w:t>Результаты контрольных мероприятий и решения, принимаемые по результатам контрольных мероприятий</w:t>
      </w:r>
      <w:bookmarkEnd w:id="4"/>
    </w:p>
    <w:p w:rsidR="00C81E8C" w:rsidRPr="00BF0115" w:rsidRDefault="00CB4F6C" w:rsidP="00CF1997">
      <w:pPr>
        <w:pStyle w:val="1"/>
        <w:numPr>
          <w:ilvl w:val="0"/>
          <w:numId w:val="5"/>
        </w:numPr>
        <w:shd w:val="clear" w:color="auto" w:fill="auto"/>
        <w:tabs>
          <w:tab w:val="left" w:pos="1255"/>
        </w:tabs>
        <w:spacing w:line="320" w:lineRule="exact"/>
        <w:ind w:left="20" w:right="20" w:firstLine="700"/>
        <w:jc w:val="both"/>
        <w:rPr>
          <w:sz w:val="24"/>
          <w:szCs w:val="24"/>
        </w:rPr>
      </w:pPr>
      <w:r w:rsidRPr="00BF0115">
        <w:rPr>
          <w:sz w:val="24"/>
          <w:szCs w:val="24"/>
        </w:rPr>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C81E8C" w:rsidRPr="00BF0115" w:rsidRDefault="00CB4F6C">
      <w:pPr>
        <w:pStyle w:val="1"/>
        <w:shd w:val="clear" w:color="auto" w:fill="auto"/>
        <w:spacing w:line="320" w:lineRule="exact"/>
        <w:ind w:left="20" w:right="20" w:firstLine="700"/>
        <w:jc w:val="both"/>
        <w:rPr>
          <w:sz w:val="24"/>
          <w:szCs w:val="24"/>
        </w:rPr>
      </w:pPr>
      <w:r w:rsidRPr="00BF0115">
        <w:rPr>
          <w:sz w:val="24"/>
          <w:szCs w:val="24"/>
        </w:rPr>
        <w:t>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w:t>
      </w:r>
    </w:p>
    <w:p w:rsidR="00C81E8C" w:rsidRPr="00BF0115" w:rsidRDefault="00CB4F6C" w:rsidP="00CF1997">
      <w:pPr>
        <w:pStyle w:val="1"/>
        <w:numPr>
          <w:ilvl w:val="0"/>
          <w:numId w:val="5"/>
        </w:numPr>
        <w:shd w:val="clear" w:color="auto" w:fill="auto"/>
        <w:tabs>
          <w:tab w:val="left" w:pos="1352"/>
        </w:tabs>
        <w:spacing w:line="320" w:lineRule="exact"/>
        <w:ind w:left="20" w:right="20" w:firstLine="700"/>
        <w:jc w:val="both"/>
        <w:rPr>
          <w:sz w:val="24"/>
          <w:szCs w:val="24"/>
        </w:rPr>
      </w:pPr>
      <w:r w:rsidRPr="00BF0115">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81E8C" w:rsidRPr="00BF0115" w:rsidRDefault="00CB4F6C" w:rsidP="00CF1997">
      <w:pPr>
        <w:pStyle w:val="1"/>
        <w:numPr>
          <w:ilvl w:val="0"/>
          <w:numId w:val="5"/>
        </w:numPr>
        <w:shd w:val="clear" w:color="auto" w:fill="auto"/>
        <w:tabs>
          <w:tab w:val="left" w:pos="1233"/>
        </w:tabs>
        <w:spacing w:line="320" w:lineRule="exact"/>
        <w:ind w:left="20" w:right="20" w:firstLine="700"/>
        <w:jc w:val="both"/>
        <w:rPr>
          <w:sz w:val="24"/>
          <w:szCs w:val="24"/>
        </w:rPr>
      </w:pPr>
      <w:r w:rsidRPr="00BF0115">
        <w:rPr>
          <w:sz w:val="24"/>
          <w:szCs w:val="24"/>
        </w:rPr>
        <w:t>В случае выявления при проведении контрольного мероприятия нарушений обязательных требований контролируемым лицом контрольного органа в пределах полномочий, предусмотренных законодательством Российской Федерации, обязана:</w:t>
      </w:r>
    </w:p>
    <w:p w:rsidR="00C81E8C" w:rsidRPr="00BF0115" w:rsidRDefault="00CB4F6C">
      <w:pPr>
        <w:pStyle w:val="1"/>
        <w:shd w:val="clear" w:color="auto" w:fill="auto"/>
        <w:tabs>
          <w:tab w:val="left" w:pos="1129"/>
        </w:tabs>
        <w:spacing w:line="320" w:lineRule="exact"/>
        <w:ind w:left="20" w:right="20" w:firstLine="580"/>
        <w:jc w:val="both"/>
        <w:rPr>
          <w:sz w:val="24"/>
          <w:szCs w:val="24"/>
        </w:rPr>
      </w:pPr>
      <w:r w:rsidRPr="00BF0115">
        <w:rPr>
          <w:sz w:val="24"/>
          <w:szCs w:val="24"/>
        </w:rPr>
        <w:t>а)</w:t>
      </w:r>
      <w:r w:rsidRPr="00BF0115">
        <w:rPr>
          <w:sz w:val="24"/>
          <w:szCs w:val="24"/>
        </w:rPr>
        <w:tab/>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81E8C" w:rsidRPr="00BF0115" w:rsidRDefault="00CB4F6C">
      <w:pPr>
        <w:pStyle w:val="1"/>
        <w:shd w:val="clear" w:color="auto" w:fill="auto"/>
        <w:tabs>
          <w:tab w:val="left" w:pos="1118"/>
        </w:tabs>
        <w:spacing w:line="320" w:lineRule="exact"/>
        <w:ind w:left="20" w:right="20" w:firstLine="580"/>
        <w:jc w:val="both"/>
        <w:rPr>
          <w:sz w:val="24"/>
          <w:szCs w:val="24"/>
        </w:rPr>
      </w:pPr>
      <w:r w:rsidRPr="00BF0115">
        <w:rPr>
          <w:sz w:val="24"/>
          <w:szCs w:val="24"/>
        </w:rPr>
        <w:t>б)</w:t>
      </w:r>
      <w:r w:rsidRPr="00BF0115">
        <w:rPr>
          <w:sz w:val="24"/>
          <w:szCs w:val="24"/>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81E8C" w:rsidRPr="00BF0115" w:rsidRDefault="00CB4F6C">
      <w:pPr>
        <w:pStyle w:val="1"/>
        <w:shd w:val="clear" w:color="auto" w:fill="auto"/>
        <w:tabs>
          <w:tab w:val="left" w:pos="495"/>
        </w:tabs>
        <w:spacing w:line="320" w:lineRule="exact"/>
        <w:ind w:left="20" w:firstLine="580"/>
        <w:jc w:val="both"/>
        <w:rPr>
          <w:sz w:val="24"/>
          <w:szCs w:val="24"/>
        </w:rPr>
      </w:pPr>
      <w:r w:rsidRPr="00BF0115">
        <w:rPr>
          <w:sz w:val="24"/>
          <w:szCs w:val="24"/>
        </w:rPr>
        <w:t>в)</w:t>
      </w:r>
      <w:r w:rsidRPr="00BF0115">
        <w:rPr>
          <w:sz w:val="24"/>
          <w:szCs w:val="24"/>
        </w:rPr>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1E8C" w:rsidRPr="00BF0115" w:rsidRDefault="00CB4F6C">
      <w:pPr>
        <w:pStyle w:val="1"/>
        <w:shd w:val="clear" w:color="auto" w:fill="auto"/>
        <w:tabs>
          <w:tab w:val="left" w:pos="862"/>
        </w:tabs>
        <w:spacing w:line="324" w:lineRule="exact"/>
        <w:ind w:left="20" w:right="20" w:firstLine="640"/>
        <w:jc w:val="both"/>
        <w:rPr>
          <w:sz w:val="24"/>
          <w:szCs w:val="24"/>
        </w:rPr>
      </w:pPr>
      <w:r w:rsidRPr="00BF0115">
        <w:rPr>
          <w:sz w:val="24"/>
          <w:szCs w:val="24"/>
        </w:rPr>
        <w:t>г)</w:t>
      </w:r>
      <w:r w:rsidRPr="00BF0115">
        <w:rPr>
          <w:sz w:val="24"/>
          <w:szCs w:val="24"/>
        </w:rPr>
        <w:tab/>
        <w:t xml:space="preserve">принять меры по осуществлению контроля за устранением выявленных нарушений </w:t>
      </w:r>
      <w:r w:rsidRPr="00BF0115">
        <w:rPr>
          <w:sz w:val="24"/>
          <w:szCs w:val="24"/>
        </w:rPr>
        <w:lastRenderedPageBreak/>
        <w:t>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81E8C" w:rsidRPr="00BF0115" w:rsidRDefault="00CB4F6C">
      <w:pPr>
        <w:pStyle w:val="1"/>
        <w:shd w:val="clear" w:color="auto" w:fill="auto"/>
        <w:tabs>
          <w:tab w:val="left" w:pos="1075"/>
        </w:tabs>
        <w:spacing w:after="300" w:line="324" w:lineRule="exact"/>
        <w:ind w:left="20" w:right="20" w:firstLine="640"/>
        <w:jc w:val="both"/>
        <w:rPr>
          <w:sz w:val="24"/>
          <w:szCs w:val="24"/>
        </w:rPr>
      </w:pPr>
      <w:r w:rsidRPr="00BF0115">
        <w:rPr>
          <w:sz w:val="24"/>
          <w:szCs w:val="24"/>
        </w:rPr>
        <w:t>д)</w:t>
      </w:r>
      <w:r w:rsidRPr="00BF0115">
        <w:rPr>
          <w:sz w:val="24"/>
          <w:szCs w:val="24"/>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1E8C" w:rsidRPr="00BF0115" w:rsidRDefault="005812DF" w:rsidP="00BF0115">
      <w:pPr>
        <w:pStyle w:val="Heading20"/>
        <w:keepNext/>
        <w:keepLines/>
        <w:shd w:val="clear" w:color="auto" w:fill="auto"/>
        <w:tabs>
          <w:tab w:val="left" w:pos="636"/>
        </w:tabs>
        <w:spacing w:before="0" w:after="303" w:line="324" w:lineRule="exact"/>
        <w:ind w:right="320" w:firstLine="0"/>
        <w:jc w:val="center"/>
        <w:rPr>
          <w:sz w:val="24"/>
          <w:szCs w:val="24"/>
        </w:rPr>
      </w:pPr>
      <w:bookmarkStart w:id="5" w:name="bookmark4"/>
      <w:r w:rsidRPr="00BF0115">
        <w:rPr>
          <w:sz w:val="24"/>
          <w:szCs w:val="24"/>
          <w:lang w:val="en-US"/>
        </w:rPr>
        <w:t>VI</w:t>
      </w:r>
      <w:r w:rsidRPr="00BF0115">
        <w:rPr>
          <w:sz w:val="24"/>
          <w:szCs w:val="24"/>
        </w:rPr>
        <w:t xml:space="preserve">. </w:t>
      </w:r>
      <w:r w:rsidR="00CB4F6C" w:rsidRPr="00BF0115">
        <w:rPr>
          <w:sz w:val="24"/>
          <w:szCs w:val="24"/>
        </w:rPr>
        <w:t>Обжалование решений, действий (бездействия) должностных лиц, осуществляющих муниципальный контроль</w:t>
      </w:r>
      <w:bookmarkEnd w:id="5"/>
    </w:p>
    <w:p w:rsidR="00C81E8C" w:rsidRPr="00BF0115" w:rsidRDefault="00422A0C" w:rsidP="00422A0C">
      <w:pPr>
        <w:pStyle w:val="1"/>
        <w:numPr>
          <w:ilvl w:val="0"/>
          <w:numId w:val="5"/>
        </w:numPr>
        <w:shd w:val="clear" w:color="auto" w:fill="auto"/>
        <w:tabs>
          <w:tab w:val="left" w:pos="1158"/>
        </w:tabs>
        <w:spacing w:line="320" w:lineRule="exact"/>
        <w:ind w:left="20" w:right="20" w:firstLine="720"/>
        <w:jc w:val="both"/>
        <w:rPr>
          <w:sz w:val="24"/>
          <w:szCs w:val="24"/>
        </w:rPr>
      </w:pPr>
      <w:r w:rsidRPr="00BF0115">
        <w:rPr>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81E8C" w:rsidRDefault="00422A0C" w:rsidP="00422A0C">
      <w:pPr>
        <w:pStyle w:val="1"/>
        <w:numPr>
          <w:ilvl w:val="0"/>
          <w:numId w:val="5"/>
        </w:numPr>
        <w:shd w:val="clear" w:color="auto" w:fill="auto"/>
        <w:tabs>
          <w:tab w:val="left" w:pos="1183"/>
        </w:tabs>
        <w:spacing w:line="320" w:lineRule="exact"/>
        <w:ind w:left="20" w:right="20" w:firstLine="720"/>
        <w:jc w:val="both"/>
        <w:rPr>
          <w:sz w:val="24"/>
          <w:szCs w:val="24"/>
        </w:rPr>
      </w:pPr>
      <w:r w:rsidRPr="00BF0115">
        <w:rPr>
          <w:sz w:val="24"/>
          <w:szCs w:val="24"/>
        </w:rPr>
        <w:t>Досудебный порядок подачи жалоб, установленный главой 9 Федерального закона от 31.07.2020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r w:rsidR="00CB4F6C" w:rsidRPr="00BF0115">
        <w:rPr>
          <w:sz w:val="24"/>
          <w:szCs w:val="24"/>
        </w:rPr>
        <w:t>.</w:t>
      </w:r>
    </w:p>
    <w:p w:rsidR="00BF0115" w:rsidRPr="00BF0115" w:rsidRDefault="00BF0115" w:rsidP="00BF0115">
      <w:pPr>
        <w:pStyle w:val="1"/>
        <w:shd w:val="clear" w:color="auto" w:fill="auto"/>
        <w:tabs>
          <w:tab w:val="left" w:pos="1183"/>
        </w:tabs>
        <w:spacing w:line="320" w:lineRule="exact"/>
        <w:ind w:left="740" w:right="20" w:firstLine="0"/>
        <w:jc w:val="both"/>
        <w:rPr>
          <w:sz w:val="24"/>
          <w:szCs w:val="24"/>
        </w:rPr>
      </w:pPr>
    </w:p>
    <w:p w:rsidR="00C81E8C" w:rsidRPr="00BF0115" w:rsidRDefault="005812DF" w:rsidP="00BA0998">
      <w:pPr>
        <w:pStyle w:val="Heading20"/>
        <w:keepNext/>
        <w:keepLines/>
        <w:shd w:val="clear" w:color="auto" w:fill="auto"/>
        <w:tabs>
          <w:tab w:val="left" w:pos="3370"/>
        </w:tabs>
        <w:spacing w:before="0" w:after="299" w:line="260" w:lineRule="exact"/>
        <w:ind w:firstLine="0"/>
        <w:jc w:val="center"/>
        <w:rPr>
          <w:sz w:val="24"/>
          <w:szCs w:val="24"/>
        </w:rPr>
      </w:pPr>
      <w:bookmarkStart w:id="6" w:name="bookmark5"/>
      <w:r w:rsidRPr="00BF0115">
        <w:rPr>
          <w:sz w:val="24"/>
          <w:szCs w:val="24"/>
          <w:lang w:val="en-US"/>
        </w:rPr>
        <w:t>VII</w:t>
      </w:r>
      <w:r w:rsidRPr="00BF0115">
        <w:rPr>
          <w:sz w:val="24"/>
          <w:szCs w:val="24"/>
        </w:rPr>
        <w:t xml:space="preserve">. </w:t>
      </w:r>
      <w:r w:rsidR="00CB4F6C" w:rsidRPr="00BF0115">
        <w:rPr>
          <w:sz w:val="24"/>
          <w:szCs w:val="24"/>
        </w:rPr>
        <w:t>Заключительные положения</w:t>
      </w:r>
      <w:bookmarkEnd w:id="6"/>
    </w:p>
    <w:p w:rsidR="00BA0998" w:rsidRPr="00BF0115" w:rsidRDefault="00B84955" w:rsidP="00B84955">
      <w:pPr>
        <w:pStyle w:val="1"/>
        <w:numPr>
          <w:ilvl w:val="0"/>
          <w:numId w:val="5"/>
        </w:numPr>
        <w:shd w:val="clear" w:color="auto" w:fill="auto"/>
        <w:tabs>
          <w:tab w:val="left" w:pos="1190"/>
        </w:tabs>
        <w:spacing w:line="320" w:lineRule="exact"/>
        <w:ind w:left="20" w:right="20" w:firstLine="720"/>
        <w:jc w:val="both"/>
        <w:rPr>
          <w:sz w:val="24"/>
          <w:szCs w:val="24"/>
        </w:rPr>
      </w:pPr>
      <w:r w:rsidRPr="00BF0115">
        <w:rPr>
          <w:color w:val="auto"/>
          <w:sz w:val="24"/>
          <w:szCs w:val="24"/>
        </w:rPr>
        <w:t>До истечения срока, установленного частью 10 статьи 98 Федерального закона от 31.07.2020 № 248-ФЗ «О государственном контроле (надзоре) и муниципальном контроле в Российской Федерации»,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rsidR="00BA0998" w:rsidRDefault="00BA0998" w:rsidP="00BA0998">
      <w:pPr>
        <w:pStyle w:val="1"/>
        <w:shd w:val="clear" w:color="auto" w:fill="auto"/>
        <w:tabs>
          <w:tab w:val="left" w:pos="1190"/>
        </w:tabs>
        <w:spacing w:line="320" w:lineRule="exact"/>
        <w:ind w:right="20" w:firstLine="0"/>
        <w:jc w:val="both"/>
        <w:rPr>
          <w:color w:val="auto"/>
        </w:rPr>
      </w:pPr>
    </w:p>
    <w:p w:rsidR="00C81E8C" w:rsidRDefault="00CB4F6C" w:rsidP="00BF0115">
      <w:pPr>
        <w:pStyle w:val="1"/>
        <w:pageBreakBefore/>
        <w:shd w:val="clear" w:color="auto" w:fill="auto"/>
        <w:spacing w:line="320" w:lineRule="exact"/>
        <w:ind w:left="4842" w:firstLine="0"/>
        <w:jc w:val="right"/>
      </w:pPr>
      <w:r>
        <w:lastRenderedPageBreak/>
        <w:t>ПРИЛОЖЕНИЕ</w:t>
      </w:r>
      <w:r w:rsidR="00BF0115">
        <w:t xml:space="preserve"> 1</w:t>
      </w:r>
    </w:p>
    <w:p w:rsidR="009938B8" w:rsidRDefault="00CB4F6C" w:rsidP="00BF0115">
      <w:pPr>
        <w:pStyle w:val="1"/>
        <w:shd w:val="clear" w:color="auto" w:fill="auto"/>
        <w:tabs>
          <w:tab w:val="left" w:pos="8015"/>
        </w:tabs>
        <w:spacing w:line="320" w:lineRule="exact"/>
        <w:ind w:left="4840" w:right="20" w:firstLine="0"/>
        <w:jc w:val="right"/>
        <w:rPr>
          <w:bCs/>
          <w:sz w:val="26"/>
          <w:szCs w:val="26"/>
        </w:rPr>
      </w:pPr>
      <w:r>
        <w:t xml:space="preserve">к Положению </w:t>
      </w:r>
      <w:r w:rsidR="00BF0115" w:rsidRPr="00BF0115">
        <w:rPr>
          <w:bCs/>
          <w:sz w:val="26"/>
          <w:szCs w:val="26"/>
        </w:rPr>
        <w:t>о мун</w:t>
      </w:r>
      <w:r w:rsidR="009938B8">
        <w:rPr>
          <w:bCs/>
          <w:sz w:val="26"/>
          <w:szCs w:val="26"/>
        </w:rPr>
        <w:t>иципальном земельном контроле в границах</w:t>
      </w:r>
      <w:r w:rsidR="00BF0115" w:rsidRPr="00BF0115">
        <w:rPr>
          <w:bCs/>
          <w:sz w:val="26"/>
          <w:szCs w:val="26"/>
        </w:rPr>
        <w:t xml:space="preserve"> территории Беломорского муниципального округа </w:t>
      </w:r>
    </w:p>
    <w:p w:rsidR="00BF0115" w:rsidRDefault="00BF0115" w:rsidP="00BF0115">
      <w:pPr>
        <w:pStyle w:val="1"/>
        <w:shd w:val="clear" w:color="auto" w:fill="auto"/>
        <w:tabs>
          <w:tab w:val="left" w:pos="8015"/>
        </w:tabs>
        <w:spacing w:line="320" w:lineRule="exact"/>
        <w:ind w:left="4840" w:right="20" w:firstLine="0"/>
        <w:jc w:val="right"/>
      </w:pPr>
      <w:r w:rsidRPr="00BF0115">
        <w:rPr>
          <w:bCs/>
          <w:sz w:val="26"/>
          <w:szCs w:val="26"/>
        </w:rPr>
        <w:t>Республики Карелия</w:t>
      </w:r>
    </w:p>
    <w:p w:rsidR="00BF0115" w:rsidRDefault="00BF0115" w:rsidP="00BF0115">
      <w:pPr>
        <w:pStyle w:val="1"/>
        <w:shd w:val="clear" w:color="auto" w:fill="auto"/>
        <w:tabs>
          <w:tab w:val="left" w:pos="8015"/>
        </w:tabs>
        <w:spacing w:line="320" w:lineRule="exact"/>
        <w:ind w:left="4840" w:right="20" w:firstLine="0"/>
        <w:jc w:val="both"/>
      </w:pPr>
    </w:p>
    <w:p w:rsidR="00BF0115" w:rsidRDefault="00BF0115" w:rsidP="00BF0115">
      <w:pPr>
        <w:pStyle w:val="1"/>
        <w:shd w:val="clear" w:color="auto" w:fill="auto"/>
        <w:tabs>
          <w:tab w:val="left" w:pos="8015"/>
        </w:tabs>
        <w:spacing w:line="320" w:lineRule="exact"/>
        <w:ind w:left="4840" w:right="20" w:firstLine="0"/>
        <w:jc w:val="both"/>
      </w:pPr>
    </w:p>
    <w:p w:rsidR="003A6183" w:rsidRDefault="003A6183" w:rsidP="00BF0115">
      <w:pPr>
        <w:pStyle w:val="1"/>
        <w:shd w:val="clear" w:color="auto" w:fill="auto"/>
        <w:tabs>
          <w:tab w:val="left" w:pos="8015"/>
        </w:tabs>
        <w:spacing w:line="320" w:lineRule="exact"/>
        <w:ind w:left="4840" w:right="20" w:firstLine="0"/>
        <w:jc w:val="both"/>
      </w:pPr>
    </w:p>
    <w:p w:rsidR="00C81E8C" w:rsidRDefault="00CB4F6C" w:rsidP="00BF0115">
      <w:pPr>
        <w:pStyle w:val="1"/>
        <w:shd w:val="clear" w:color="auto" w:fill="auto"/>
        <w:tabs>
          <w:tab w:val="left" w:pos="8015"/>
        </w:tabs>
        <w:spacing w:line="320" w:lineRule="exact"/>
        <w:ind w:right="20" w:firstLine="0"/>
      </w:pPr>
      <w:r>
        <w:t>ИНДИКАТОРЫ</w:t>
      </w:r>
    </w:p>
    <w:p w:rsidR="00C81E8C" w:rsidRDefault="00CB4F6C" w:rsidP="00BF0115">
      <w:pPr>
        <w:pStyle w:val="1"/>
        <w:shd w:val="clear" w:color="auto" w:fill="auto"/>
        <w:spacing w:line="324" w:lineRule="exact"/>
        <w:ind w:right="20" w:firstLine="0"/>
      </w:pPr>
      <w:r>
        <w:t>риска нарушения обязательных требований, используемые для определения необходимости проведения внеплано</w:t>
      </w:r>
      <w:r w:rsidR="00BF0115">
        <w:t>вых проверок при осуществлении а</w:t>
      </w:r>
      <w:r>
        <w:t>дминист</w:t>
      </w:r>
      <w:r w:rsidR="00BF0115">
        <w:t>рацией Беломорского муниципального</w:t>
      </w:r>
      <w:r>
        <w:t xml:space="preserve"> округа муниципального</w:t>
      </w:r>
    </w:p>
    <w:p w:rsidR="00C81E8C" w:rsidRDefault="00CB4F6C" w:rsidP="00BF0115">
      <w:pPr>
        <w:pStyle w:val="1"/>
        <w:shd w:val="clear" w:color="auto" w:fill="auto"/>
        <w:spacing w:after="603" w:line="324" w:lineRule="exact"/>
        <w:ind w:firstLine="0"/>
      </w:pPr>
      <w:r>
        <w:t>земельного контроля</w:t>
      </w:r>
    </w:p>
    <w:p w:rsidR="00C81E8C" w:rsidRDefault="00CB4F6C">
      <w:pPr>
        <w:pStyle w:val="1"/>
        <w:numPr>
          <w:ilvl w:val="0"/>
          <w:numId w:val="19"/>
        </w:numPr>
        <w:shd w:val="clear" w:color="auto" w:fill="auto"/>
        <w:tabs>
          <w:tab w:val="left" w:pos="1122"/>
        </w:tabs>
        <w:spacing w:line="320" w:lineRule="exact"/>
        <w:ind w:left="20" w:right="20" w:firstLine="720"/>
        <w:jc w:val="both"/>
      </w:pPr>
      <w:r>
        <w:t>Несоответствие площади используемого контролируемым лицом земельного участка площади земельного участка, сведения о которой содержатся в правоустанавливающих и (или) правоудостоверяющих документах.</w:t>
      </w:r>
    </w:p>
    <w:p w:rsidR="00C81E8C" w:rsidRDefault="00CB4F6C">
      <w:pPr>
        <w:pStyle w:val="1"/>
        <w:numPr>
          <w:ilvl w:val="0"/>
          <w:numId w:val="19"/>
        </w:numPr>
        <w:shd w:val="clear" w:color="auto" w:fill="auto"/>
        <w:tabs>
          <w:tab w:val="left" w:pos="1118"/>
        </w:tabs>
        <w:spacing w:line="320" w:lineRule="exact"/>
        <w:ind w:left="20" w:right="20" w:firstLine="720"/>
        <w:jc w:val="both"/>
      </w:pPr>
      <w:r>
        <w:t>Длительное неосвоение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C81E8C" w:rsidRDefault="00CB4F6C">
      <w:pPr>
        <w:pStyle w:val="1"/>
        <w:numPr>
          <w:ilvl w:val="0"/>
          <w:numId w:val="19"/>
        </w:numPr>
        <w:shd w:val="clear" w:color="auto" w:fill="auto"/>
        <w:tabs>
          <w:tab w:val="left" w:pos="1024"/>
        </w:tabs>
        <w:spacing w:line="320" w:lineRule="exact"/>
        <w:ind w:left="20" w:right="20" w:firstLine="720"/>
        <w:jc w:val="both"/>
      </w:pPr>
      <w:r>
        <w:t>Невыполнение обязательных требований к оформлению документов, являющихся основанием для использования земельных участков.</w:t>
      </w:r>
    </w:p>
    <w:p w:rsidR="00C81E8C" w:rsidRDefault="00CB4F6C">
      <w:pPr>
        <w:pStyle w:val="1"/>
        <w:numPr>
          <w:ilvl w:val="0"/>
          <w:numId w:val="19"/>
        </w:numPr>
        <w:shd w:val="clear" w:color="auto" w:fill="auto"/>
        <w:tabs>
          <w:tab w:val="left" w:pos="1071"/>
        </w:tabs>
        <w:spacing w:line="320" w:lineRule="exact"/>
        <w:ind w:left="20" w:right="20" w:firstLine="720"/>
        <w:jc w:val="both"/>
      </w:pPr>
      <w: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C81E8C" w:rsidRDefault="00CB4F6C">
      <w:pPr>
        <w:pStyle w:val="1"/>
        <w:numPr>
          <w:ilvl w:val="0"/>
          <w:numId w:val="19"/>
        </w:numPr>
        <w:shd w:val="clear" w:color="auto" w:fill="auto"/>
        <w:tabs>
          <w:tab w:val="left" w:pos="1111"/>
        </w:tabs>
        <w:spacing w:line="320" w:lineRule="exact"/>
        <w:ind w:left="20" w:right="20" w:firstLine="720"/>
        <w:jc w:val="both"/>
      </w:pPr>
      <w:r>
        <w:t>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rsidR="00FC3241" w:rsidRDefault="00FC3241" w:rsidP="00FC3241">
      <w:pPr>
        <w:pStyle w:val="1"/>
        <w:shd w:val="clear" w:color="auto" w:fill="auto"/>
        <w:tabs>
          <w:tab w:val="left" w:pos="1111"/>
        </w:tabs>
        <w:spacing w:line="320" w:lineRule="exact"/>
        <w:ind w:right="20" w:firstLine="0"/>
        <w:jc w:val="both"/>
      </w:pPr>
    </w:p>
    <w:p w:rsidR="003A6183" w:rsidRDefault="003A6183" w:rsidP="003A6183">
      <w:pPr>
        <w:pStyle w:val="1"/>
        <w:pageBreakBefore/>
        <w:shd w:val="clear" w:color="auto" w:fill="auto"/>
        <w:tabs>
          <w:tab w:val="left" w:pos="1111"/>
        </w:tabs>
        <w:spacing w:line="320" w:lineRule="exact"/>
        <w:ind w:right="23" w:firstLine="0"/>
        <w:jc w:val="right"/>
        <w:rPr>
          <w:rStyle w:val="Bodytext13pt"/>
        </w:rPr>
      </w:pPr>
      <w:r>
        <w:rPr>
          <w:rStyle w:val="Bodytext13pt"/>
        </w:rPr>
        <w:lastRenderedPageBreak/>
        <w:t>П</w:t>
      </w:r>
      <w:r w:rsidR="009938B8">
        <w:rPr>
          <w:rStyle w:val="Bodytext13pt"/>
        </w:rPr>
        <w:t>РИЛОЖЕНИЕ</w:t>
      </w:r>
      <w:r w:rsidR="00FC3241">
        <w:rPr>
          <w:rStyle w:val="Bodytext13pt"/>
        </w:rPr>
        <w:t xml:space="preserve"> 2 </w:t>
      </w:r>
    </w:p>
    <w:p w:rsidR="009938B8" w:rsidRDefault="003A6183" w:rsidP="003A6183">
      <w:pPr>
        <w:pStyle w:val="1"/>
        <w:shd w:val="clear" w:color="auto" w:fill="auto"/>
        <w:tabs>
          <w:tab w:val="left" w:pos="8015"/>
        </w:tabs>
        <w:spacing w:line="320" w:lineRule="exact"/>
        <w:ind w:left="4840" w:right="20" w:firstLine="0"/>
        <w:jc w:val="right"/>
        <w:rPr>
          <w:bCs/>
          <w:sz w:val="26"/>
          <w:szCs w:val="26"/>
        </w:rPr>
      </w:pPr>
      <w:r>
        <w:t xml:space="preserve">к Положению </w:t>
      </w:r>
      <w:r w:rsidRPr="00BF0115">
        <w:rPr>
          <w:bCs/>
          <w:sz w:val="26"/>
          <w:szCs w:val="26"/>
        </w:rPr>
        <w:t>о мун</w:t>
      </w:r>
      <w:r w:rsidR="009938B8">
        <w:rPr>
          <w:bCs/>
          <w:sz w:val="26"/>
          <w:szCs w:val="26"/>
        </w:rPr>
        <w:t>иципальном земельном контроле в границах</w:t>
      </w:r>
      <w:r w:rsidRPr="00BF0115">
        <w:rPr>
          <w:bCs/>
          <w:sz w:val="26"/>
          <w:szCs w:val="26"/>
        </w:rPr>
        <w:t xml:space="preserve"> территории Беломорского муниципального округа </w:t>
      </w:r>
    </w:p>
    <w:p w:rsidR="003A6183" w:rsidRDefault="003A6183" w:rsidP="003A6183">
      <w:pPr>
        <w:pStyle w:val="1"/>
        <w:shd w:val="clear" w:color="auto" w:fill="auto"/>
        <w:tabs>
          <w:tab w:val="left" w:pos="8015"/>
        </w:tabs>
        <w:spacing w:line="320" w:lineRule="exact"/>
        <w:ind w:left="4840" w:right="20" w:firstLine="0"/>
        <w:jc w:val="right"/>
      </w:pPr>
      <w:r w:rsidRPr="00BF0115">
        <w:rPr>
          <w:bCs/>
          <w:sz w:val="26"/>
          <w:szCs w:val="26"/>
        </w:rPr>
        <w:t>Республики Карелия</w:t>
      </w:r>
    </w:p>
    <w:p w:rsidR="00FC3241" w:rsidRDefault="00FC3241" w:rsidP="00FC3241">
      <w:pPr>
        <w:pStyle w:val="1"/>
        <w:shd w:val="clear" w:color="auto" w:fill="auto"/>
        <w:tabs>
          <w:tab w:val="left" w:pos="1111"/>
        </w:tabs>
        <w:spacing w:line="320" w:lineRule="exact"/>
        <w:ind w:right="20" w:firstLine="0"/>
        <w:jc w:val="both"/>
      </w:pPr>
    </w:p>
    <w:p w:rsidR="003A6183" w:rsidRDefault="003A6183" w:rsidP="00FC3241">
      <w:pPr>
        <w:pStyle w:val="1"/>
        <w:shd w:val="clear" w:color="auto" w:fill="auto"/>
        <w:tabs>
          <w:tab w:val="left" w:pos="1111"/>
        </w:tabs>
        <w:spacing w:line="320" w:lineRule="exact"/>
        <w:ind w:right="20" w:firstLine="0"/>
        <w:jc w:val="both"/>
      </w:pPr>
    </w:p>
    <w:p w:rsidR="003A6183" w:rsidRDefault="003A6183" w:rsidP="00FC3241">
      <w:pPr>
        <w:pStyle w:val="1"/>
        <w:shd w:val="clear" w:color="auto" w:fill="auto"/>
        <w:tabs>
          <w:tab w:val="left" w:pos="1111"/>
        </w:tabs>
        <w:spacing w:line="320" w:lineRule="exact"/>
        <w:ind w:right="20" w:firstLine="0"/>
        <w:jc w:val="both"/>
      </w:pPr>
    </w:p>
    <w:p w:rsidR="00FC3241" w:rsidRDefault="00FC3241" w:rsidP="00FC3241">
      <w:pPr>
        <w:pStyle w:val="1"/>
        <w:shd w:val="clear" w:color="auto" w:fill="auto"/>
        <w:spacing w:line="320" w:lineRule="exact"/>
        <w:rPr>
          <w:rStyle w:val="Bodytext13pt"/>
        </w:rPr>
      </w:pPr>
      <w:r>
        <w:rPr>
          <w:rStyle w:val="Bodytext13pt"/>
        </w:rPr>
        <w:t xml:space="preserve">КЛЮЧЕВЫЕ ПОКАЗАТЕЛИ </w:t>
      </w:r>
    </w:p>
    <w:p w:rsidR="003A6183" w:rsidRDefault="00FC3241" w:rsidP="00FC3241">
      <w:pPr>
        <w:pStyle w:val="1"/>
        <w:shd w:val="clear" w:color="auto" w:fill="auto"/>
        <w:spacing w:line="320" w:lineRule="exact"/>
        <w:rPr>
          <w:rStyle w:val="Bodytext13pt"/>
        </w:rPr>
      </w:pPr>
      <w:r>
        <w:rPr>
          <w:rStyle w:val="Bodytext13pt"/>
        </w:rPr>
        <w:t xml:space="preserve">муниципального земельного контроля </w:t>
      </w:r>
    </w:p>
    <w:p w:rsidR="00FC3241" w:rsidRDefault="009938B8" w:rsidP="00FC3241">
      <w:pPr>
        <w:pStyle w:val="1"/>
        <w:shd w:val="clear" w:color="auto" w:fill="auto"/>
        <w:spacing w:line="320" w:lineRule="exact"/>
        <w:rPr>
          <w:rStyle w:val="Bodytext13pt"/>
        </w:rPr>
      </w:pPr>
      <w:r>
        <w:rPr>
          <w:rStyle w:val="Bodytext13pt"/>
        </w:rPr>
        <w:t>в границах</w:t>
      </w:r>
      <w:r w:rsidR="00FC3241">
        <w:rPr>
          <w:rStyle w:val="Bodytext13pt"/>
        </w:rPr>
        <w:t xml:space="preserve"> территории Беломорского муниципального округа</w:t>
      </w:r>
    </w:p>
    <w:p w:rsidR="003A6183" w:rsidRDefault="003A6183" w:rsidP="00FC3241">
      <w:pPr>
        <w:pStyle w:val="1"/>
        <w:shd w:val="clear" w:color="auto" w:fill="auto"/>
        <w:spacing w:line="320" w:lineRule="exact"/>
      </w:pPr>
    </w:p>
    <w:p w:rsidR="003A6183" w:rsidRDefault="003A6183" w:rsidP="00FC3241">
      <w:pPr>
        <w:pStyle w:val="1"/>
        <w:shd w:val="clear" w:color="auto" w:fill="auto"/>
        <w:spacing w:line="320" w:lineRule="exact"/>
      </w:pPr>
    </w:p>
    <w:tbl>
      <w:tblPr>
        <w:tblW w:w="0" w:type="auto"/>
        <w:tblInd w:w="10" w:type="dxa"/>
        <w:tblLayout w:type="fixed"/>
        <w:tblCellMar>
          <w:left w:w="10" w:type="dxa"/>
          <w:right w:w="10" w:type="dxa"/>
        </w:tblCellMar>
        <w:tblLook w:val="0000"/>
      </w:tblPr>
      <w:tblGrid>
        <w:gridCol w:w="828"/>
        <w:gridCol w:w="5465"/>
        <w:gridCol w:w="3064"/>
      </w:tblGrid>
      <w:tr w:rsidR="00FC3241" w:rsidTr="009938B8">
        <w:trPr>
          <w:trHeight w:hRule="exact" w:val="673"/>
        </w:trPr>
        <w:tc>
          <w:tcPr>
            <w:tcW w:w="828" w:type="dxa"/>
            <w:tcBorders>
              <w:top w:val="single" w:sz="4" w:space="0" w:color="auto"/>
              <w:left w:val="single" w:sz="4" w:space="0" w:color="auto"/>
            </w:tcBorders>
            <w:shd w:val="clear" w:color="auto" w:fill="FFFFFF"/>
          </w:tcPr>
          <w:p w:rsidR="00FC3241" w:rsidRDefault="00FC3241" w:rsidP="009938B8">
            <w:pPr>
              <w:pStyle w:val="1"/>
              <w:shd w:val="clear" w:color="auto" w:fill="auto"/>
              <w:spacing w:line="260" w:lineRule="exact"/>
              <w:ind w:hanging="12"/>
            </w:pPr>
            <w:r>
              <w:rPr>
                <w:rStyle w:val="Bodytext13pt"/>
              </w:rPr>
              <w:t>№</w:t>
            </w:r>
          </w:p>
        </w:tc>
        <w:tc>
          <w:tcPr>
            <w:tcW w:w="5465" w:type="dxa"/>
            <w:tcBorders>
              <w:top w:val="single" w:sz="4" w:space="0" w:color="auto"/>
              <w:left w:val="single" w:sz="4" w:space="0" w:color="auto"/>
            </w:tcBorders>
            <w:shd w:val="clear" w:color="auto" w:fill="FFFFFF"/>
          </w:tcPr>
          <w:p w:rsidR="00FC3241" w:rsidRDefault="00FC3241" w:rsidP="009938B8">
            <w:pPr>
              <w:pStyle w:val="1"/>
              <w:shd w:val="clear" w:color="auto" w:fill="auto"/>
              <w:spacing w:line="260" w:lineRule="exact"/>
              <w:ind w:left="13" w:firstLine="0"/>
            </w:pPr>
            <w:r>
              <w:rPr>
                <w:rStyle w:val="Bodytext13pt"/>
              </w:rPr>
              <w:t>Ключевой показатель</w:t>
            </w:r>
          </w:p>
        </w:tc>
        <w:tc>
          <w:tcPr>
            <w:tcW w:w="3064" w:type="dxa"/>
            <w:tcBorders>
              <w:top w:val="single" w:sz="4" w:space="0" w:color="auto"/>
              <w:left w:val="single" w:sz="4" w:space="0" w:color="auto"/>
              <w:right w:val="single" w:sz="4" w:space="0" w:color="auto"/>
            </w:tcBorders>
            <w:shd w:val="clear" w:color="auto" w:fill="FFFFFF"/>
          </w:tcPr>
          <w:p w:rsidR="009938B8" w:rsidRDefault="00FC3241" w:rsidP="009938B8">
            <w:pPr>
              <w:pStyle w:val="1"/>
              <w:shd w:val="clear" w:color="auto" w:fill="auto"/>
              <w:spacing w:line="324" w:lineRule="exact"/>
              <w:ind w:firstLine="0"/>
              <w:rPr>
                <w:rStyle w:val="Bodytext13pt"/>
              </w:rPr>
            </w:pPr>
            <w:r>
              <w:rPr>
                <w:rStyle w:val="Bodytext13pt"/>
              </w:rPr>
              <w:t>Целевое(плановое)</w:t>
            </w:r>
          </w:p>
          <w:p w:rsidR="00FC3241" w:rsidRDefault="00FC3241" w:rsidP="009938B8">
            <w:pPr>
              <w:pStyle w:val="1"/>
              <w:shd w:val="clear" w:color="auto" w:fill="auto"/>
              <w:spacing w:line="324" w:lineRule="exact"/>
              <w:ind w:firstLine="0"/>
            </w:pPr>
            <w:r>
              <w:rPr>
                <w:rStyle w:val="Bodytext13pt"/>
              </w:rPr>
              <w:t>значение</w:t>
            </w:r>
          </w:p>
        </w:tc>
      </w:tr>
      <w:tr w:rsidR="00FC3241" w:rsidTr="00FC3241">
        <w:trPr>
          <w:trHeight w:hRule="exact" w:val="972"/>
        </w:trPr>
        <w:tc>
          <w:tcPr>
            <w:tcW w:w="828" w:type="dxa"/>
            <w:tcBorders>
              <w:top w:val="single" w:sz="4" w:space="0" w:color="auto"/>
              <w:left w:val="single" w:sz="4" w:space="0" w:color="auto"/>
            </w:tcBorders>
            <w:shd w:val="clear" w:color="auto" w:fill="FFFFFF"/>
          </w:tcPr>
          <w:p w:rsidR="00FC3241" w:rsidRDefault="00FC3241" w:rsidP="00FC3241">
            <w:pPr>
              <w:pStyle w:val="1"/>
              <w:shd w:val="clear" w:color="auto" w:fill="auto"/>
              <w:spacing w:line="500" w:lineRule="exact"/>
              <w:ind w:left="140"/>
              <w:jc w:val="left"/>
            </w:pPr>
            <w:r>
              <w:rPr>
                <w:rStyle w:val="BodytextCordiaUPC20ptBoldSpacing0pt"/>
              </w:rPr>
              <w:t>1</w:t>
            </w:r>
            <w:r>
              <w:rPr>
                <w:rStyle w:val="BodytextCordiaUPC25ptSpacing0pt"/>
              </w:rPr>
              <w:t>.</w:t>
            </w:r>
          </w:p>
        </w:tc>
        <w:tc>
          <w:tcPr>
            <w:tcW w:w="5465" w:type="dxa"/>
            <w:tcBorders>
              <w:top w:val="single" w:sz="4" w:space="0" w:color="auto"/>
              <w:left w:val="single" w:sz="4" w:space="0" w:color="auto"/>
            </w:tcBorders>
            <w:shd w:val="clear" w:color="auto" w:fill="FFFFFF"/>
          </w:tcPr>
          <w:p w:rsidR="00FC3241" w:rsidRDefault="00FC3241" w:rsidP="009938B8">
            <w:pPr>
              <w:pStyle w:val="1"/>
              <w:shd w:val="clear" w:color="auto" w:fill="auto"/>
              <w:spacing w:line="317" w:lineRule="exact"/>
              <w:ind w:left="155" w:right="187" w:firstLine="155"/>
              <w:jc w:val="both"/>
            </w:pPr>
            <w:r>
              <w:rPr>
                <w:rStyle w:val="Bodytext13pt"/>
              </w:rPr>
              <w:t>Доля устраненных нарушений из числа выявленных нарушений обязательных требований</w:t>
            </w:r>
          </w:p>
        </w:tc>
        <w:tc>
          <w:tcPr>
            <w:tcW w:w="3064" w:type="dxa"/>
            <w:tcBorders>
              <w:top w:val="single" w:sz="4" w:space="0" w:color="auto"/>
              <w:left w:val="single" w:sz="4" w:space="0" w:color="auto"/>
              <w:right w:val="single" w:sz="4" w:space="0" w:color="auto"/>
            </w:tcBorders>
            <w:shd w:val="clear" w:color="auto" w:fill="FFFFFF"/>
          </w:tcPr>
          <w:p w:rsidR="00FC3241" w:rsidRDefault="00FC3241" w:rsidP="009938B8">
            <w:pPr>
              <w:pStyle w:val="1"/>
              <w:shd w:val="clear" w:color="auto" w:fill="auto"/>
              <w:spacing w:line="260" w:lineRule="exact"/>
              <w:ind w:firstLine="0"/>
            </w:pPr>
            <w:r>
              <w:rPr>
                <w:rStyle w:val="Bodytext13pt"/>
              </w:rPr>
              <w:t>70%</w:t>
            </w:r>
          </w:p>
        </w:tc>
      </w:tr>
      <w:tr w:rsidR="00FC3241" w:rsidTr="00FC3241">
        <w:trPr>
          <w:trHeight w:hRule="exact" w:val="994"/>
        </w:trPr>
        <w:tc>
          <w:tcPr>
            <w:tcW w:w="828" w:type="dxa"/>
            <w:tcBorders>
              <w:top w:val="single" w:sz="4" w:space="0" w:color="auto"/>
              <w:left w:val="single" w:sz="4" w:space="0" w:color="auto"/>
              <w:bottom w:val="single" w:sz="4" w:space="0" w:color="auto"/>
            </w:tcBorders>
            <w:shd w:val="clear" w:color="auto" w:fill="FFFFFF"/>
          </w:tcPr>
          <w:p w:rsidR="00FC3241" w:rsidRDefault="00FC3241" w:rsidP="00FC3241">
            <w:pPr>
              <w:pStyle w:val="1"/>
              <w:shd w:val="clear" w:color="auto" w:fill="auto"/>
              <w:spacing w:line="260" w:lineRule="exact"/>
              <w:ind w:left="140"/>
              <w:jc w:val="left"/>
            </w:pPr>
            <w:r>
              <w:rPr>
                <w:rStyle w:val="Bodytext13pt"/>
              </w:rPr>
              <w:t>2.</w:t>
            </w:r>
          </w:p>
        </w:tc>
        <w:tc>
          <w:tcPr>
            <w:tcW w:w="5465" w:type="dxa"/>
            <w:tcBorders>
              <w:top w:val="single" w:sz="4" w:space="0" w:color="auto"/>
              <w:left w:val="single" w:sz="4" w:space="0" w:color="auto"/>
              <w:bottom w:val="single" w:sz="4" w:space="0" w:color="auto"/>
            </w:tcBorders>
            <w:shd w:val="clear" w:color="auto" w:fill="FFFFFF"/>
          </w:tcPr>
          <w:p w:rsidR="00FC3241" w:rsidRDefault="00FC3241" w:rsidP="009938B8">
            <w:pPr>
              <w:pStyle w:val="1"/>
              <w:shd w:val="clear" w:color="auto" w:fill="auto"/>
              <w:spacing w:line="320" w:lineRule="exact"/>
              <w:ind w:left="155" w:right="187" w:firstLine="155"/>
              <w:jc w:val="both"/>
            </w:pPr>
            <w:r>
              <w:rPr>
                <w:rStyle w:val="Bodytext13pt"/>
              </w:rPr>
              <w:t>Доля решений, принятых по результатам контрольных мероприятий, отмененных судом, от общего количества решений</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FC3241" w:rsidRDefault="00FC3241" w:rsidP="009938B8">
            <w:pPr>
              <w:pStyle w:val="1"/>
              <w:shd w:val="clear" w:color="auto" w:fill="auto"/>
              <w:spacing w:line="260" w:lineRule="exact"/>
              <w:ind w:firstLine="0"/>
            </w:pPr>
            <w:r>
              <w:rPr>
                <w:rStyle w:val="Bodytext13pt"/>
              </w:rPr>
              <w:t>5 %</w:t>
            </w:r>
          </w:p>
        </w:tc>
      </w:tr>
    </w:tbl>
    <w:p w:rsidR="00FC3241" w:rsidRDefault="00FC3241" w:rsidP="00FC3241">
      <w:pPr>
        <w:pStyle w:val="1"/>
        <w:shd w:val="clear" w:color="auto" w:fill="auto"/>
        <w:tabs>
          <w:tab w:val="left" w:pos="1111"/>
        </w:tabs>
        <w:spacing w:line="320" w:lineRule="exact"/>
        <w:ind w:right="20" w:firstLine="0"/>
        <w:jc w:val="both"/>
      </w:pPr>
    </w:p>
    <w:p w:rsidR="00FC3241" w:rsidRDefault="00FC3241" w:rsidP="00FC3241">
      <w:pPr>
        <w:pStyle w:val="1"/>
        <w:shd w:val="clear" w:color="auto" w:fill="auto"/>
        <w:tabs>
          <w:tab w:val="left" w:pos="1111"/>
        </w:tabs>
        <w:spacing w:line="320" w:lineRule="exact"/>
        <w:ind w:right="20" w:firstLine="0"/>
        <w:jc w:val="both"/>
      </w:pPr>
    </w:p>
    <w:p w:rsidR="003A6183" w:rsidRDefault="00526DC7" w:rsidP="003A6183">
      <w:pPr>
        <w:pStyle w:val="ac"/>
        <w:pageBreakBefore/>
        <w:jc w:val="right"/>
        <w:rPr>
          <w:rStyle w:val="Bodytext13pt"/>
          <w:rFonts w:eastAsia="Courier New"/>
        </w:rPr>
      </w:pPr>
      <w:r>
        <w:rPr>
          <w:rStyle w:val="Bodytext13pt"/>
          <w:rFonts w:eastAsia="Courier New"/>
        </w:rPr>
        <w:lastRenderedPageBreak/>
        <w:t>ПРИЛОЖЕНИЕ</w:t>
      </w:r>
      <w:r w:rsidR="00FC3241">
        <w:rPr>
          <w:rStyle w:val="Bodytext13pt"/>
          <w:rFonts w:eastAsia="Courier New"/>
        </w:rPr>
        <w:t xml:space="preserve"> 3 </w:t>
      </w:r>
    </w:p>
    <w:p w:rsidR="00526DC7" w:rsidRDefault="003A6183" w:rsidP="003A6183">
      <w:pPr>
        <w:pStyle w:val="1"/>
        <w:shd w:val="clear" w:color="auto" w:fill="auto"/>
        <w:tabs>
          <w:tab w:val="left" w:pos="8015"/>
        </w:tabs>
        <w:spacing w:line="320" w:lineRule="exact"/>
        <w:ind w:left="4840" w:right="20" w:firstLine="0"/>
        <w:jc w:val="right"/>
        <w:rPr>
          <w:bCs/>
          <w:sz w:val="26"/>
          <w:szCs w:val="26"/>
        </w:rPr>
      </w:pPr>
      <w:r>
        <w:t xml:space="preserve">к Положению </w:t>
      </w:r>
      <w:r w:rsidRPr="00BF0115">
        <w:rPr>
          <w:bCs/>
          <w:sz w:val="26"/>
          <w:szCs w:val="26"/>
        </w:rPr>
        <w:t>о мун</w:t>
      </w:r>
      <w:r w:rsidR="00526DC7">
        <w:rPr>
          <w:bCs/>
          <w:sz w:val="26"/>
          <w:szCs w:val="26"/>
        </w:rPr>
        <w:t>иципальном земельном контроле в границах</w:t>
      </w:r>
      <w:r w:rsidRPr="00BF0115">
        <w:rPr>
          <w:bCs/>
          <w:sz w:val="26"/>
          <w:szCs w:val="26"/>
        </w:rPr>
        <w:t xml:space="preserve"> территории Беломорского муниципального округа </w:t>
      </w:r>
    </w:p>
    <w:p w:rsidR="003A6183" w:rsidRDefault="003A6183" w:rsidP="003A6183">
      <w:pPr>
        <w:pStyle w:val="1"/>
        <w:shd w:val="clear" w:color="auto" w:fill="auto"/>
        <w:tabs>
          <w:tab w:val="left" w:pos="8015"/>
        </w:tabs>
        <w:spacing w:line="320" w:lineRule="exact"/>
        <w:ind w:left="4840" w:right="20" w:firstLine="0"/>
        <w:jc w:val="right"/>
      </w:pPr>
      <w:r w:rsidRPr="00BF0115">
        <w:rPr>
          <w:bCs/>
          <w:sz w:val="26"/>
          <w:szCs w:val="26"/>
        </w:rPr>
        <w:t>Республики Карелия</w:t>
      </w:r>
    </w:p>
    <w:p w:rsidR="003A6183" w:rsidRDefault="003A6183" w:rsidP="00FC3241">
      <w:pPr>
        <w:pStyle w:val="1"/>
        <w:shd w:val="clear" w:color="auto" w:fill="auto"/>
        <w:spacing w:line="320" w:lineRule="exact"/>
        <w:ind w:left="20"/>
        <w:rPr>
          <w:rStyle w:val="Bodytext13pt"/>
        </w:rPr>
      </w:pPr>
    </w:p>
    <w:p w:rsidR="003A6183" w:rsidRDefault="003A6183" w:rsidP="00FC3241">
      <w:pPr>
        <w:pStyle w:val="1"/>
        <w:shd w:val="clear" w:color="auto" w:fill="auto"/>
        <w:spacing w:line="320" w:lineRule="exact"/>
        <w:ind w:left="20"/>
        <w:rPr>
          <w:rStyle w:val="Bodytext13pt"/>
        </w:rPr>
      </w:pPr>
    </w:p>
    <w:p w:rsidR="00FC3241" w:rsidRDefault="00FC3241" w:rsidP="00FC3241">
      <w:pPr>
        <w:pStyle w:val="1"/>
        <w:shd w:val="clear" w:color="auto" w:fill="auto"/>
        <w:spacing w:line="320" w:lineRule="exact"/>
        <w:ind w:left="20"/>
        <w:rPr>
          <w:rStyle w:val="Bodytext13pt"/>
        </w:rPr>
      </w:pPr>
      <w:r>
        <w:rPr>
          <w:rStyle w:val="Bodytext13pt"/>
        </w:rPr>
        <w:t>ИНДИКАТИВНЫЕ ПОКАЗАТЕЛИ</w:t>
      </w:r>
    </w:p>
    <w:p w:rsidR="00FC3241" w:rsidRDefault="00FC3241" w:rsidP="00FC3241">
      <w:pPr>
        <w:pStyle w:val="1"/>
        <w:shd w:val="clear" w:color="auto" w:fill="auto"/>
        <w:spacing w:line="320" w:lineRule="exact"/>
        <w:ind w:left="20"/>
        <w:rPr>
          <w:rStyle w:val="Bodytext13pt"/>
        </w:rPr>
      </w:pPr>
      <w:r>
        <w:rPr>
          <w:rStyle w:val="Bodytext13pt"/>
        </w:rPr>
        <w:t xml:space="preserve">муниципального земельного контроля </w:t>
      </w:r>
    </w:p>
    <w:p w:rsidR="00FC3241" w:rsidRDefault="00526DC7" w:rsidP="00FC3241">
      <w:pPr>
        <w:pStyle w:val="1"/>
        <w:shd w:val="clear" w:color="auto" w:fill="auto"/>
        <w:spacing w:line="320" w:lineRule="exact"/>
        <w:ind w:left="20"/>
        <w:rPr>
          <w:rStyle w:val="Bodytext13pt"/>
        </w:rPr>
      </w:pPr>
      <w:r>
        <w:rPr>
          <w:rStyle w:val="Bodytext13pt"/>
        </w:rPr>
        <w:t>в границах</w:t>
      </w:r>
      <w:r w:rsidR="00FC3241">
        <w:rPr>
          <w:rStyle w:val="Bodytext13pt"/>
        </w:rPr>
        <w:t xml:space="preserve"> территории Беломорского муниципального округа</w:t>
      </w:r>
    </w:p>
    <w:p w:rsidR="00FC3241" w:rsidRDefault="00FC3241" w:rsidP="00FC3241">
      <w:pPr>
        <w:pStyle w:val="1"/>
        <w:shd w:val="clear" w:color="auto" w:fill="auto"/>
        <w:spacing w:line="320" w:lineRule="exact"/>
        <w:ind w:left="20"/>
      </w:pPr>
    </w:p>
    <w:p w:rsidR="00FC3241" w:rsidRDefault="00FC3241" w:rsidP="003A6183">
      <w:pPr>
        <w:pStyle w:val="1"/>
        <w:numPr>
          <w:ilvl w:val="0"/>
          <w:numId w:val="29"/>
        </w:numPr>
        <w:shd w:val="clear" w:color="auto" w:fill="auto"/>
        <w:tabs>
          <w:tab w:val="left" w:pos="1276"/>
        </w:tabs>
        <w:spacing w:line="320" w:lineRule="exact"/>
        <w:ind w:left="40" w:right="40" w:firstLine="740"/>
        <w:jc w:val="both"/>
      </w:pPr>
      <w:r>
        <w:rPr>
          <w:rStyle w:val="Bodytext13pt"/>
        </w:rPr>
        <w:t>Количество внеплановых контрольных мероприятий, проведенных за отчетный период.</w:t>
      </w:r>
    </w:p>
    <w:p w:rsidR="00FC3241" w:rsidRDefault="00FC3241" w:rsidP="003A6183">
      <w:pPr>
        <w:pStyle w:val="1"/>
        <w:numPr>
          <w:ilvl w:val="0"/>
          <w:numId w:val="29"/>
        </w:numPr>
        <w:shd w:val="clear" w:color="auto" w:fill="auto"/>
        <w:tabs>
          <w:tab w:val="left" w:pos="1084"/>
          <w:tab w:val="left" w:pos="1276"/>
        </w:tabs>
        <w:spacing w:line="320" w:lineRule="exact"/>
        <w:ind w:left="40" w:right="40" w:firstLine="740"/>
        <w:jc w:val="both"/>
      </w:pPr>
      <w:r>
        <w:rPr>
          <w:rStyle w:val="Bodytext13pt"/>
        </w:rPr>
        <w:t>Общее количество контрольных мероприятий со взаимодействием, проведенных за отчетный период.</w:t>
      </w:r>
    </w:p>
    <w:p w:rsidR="00FC3241" w:rsidRDefault="00FC3241" w:rsidP="003A6183">
      <w:pPr>
        <w:pStyle w:val="Bodytext40"/>
        <w:numPr>
          <w:ilvl w:val="0"/>
          <w:numId w:val="29"/>
        </w:numPr>
        <w:shd w:val="clear" w:color="auto" w:fill="auto"/>
        <w:tabs>
          <w:tab w:val="left" w:pos="1276"/>
          <w:tab w:val="left" w:pos="1408"/>
        </w:tabs>
        <w:ind w:left="40" w:right="40"/>
      </w:pPr>
      <w:r>
        <w:rPr>
          <w:color w:val="000000"/>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3241" w:rsidRDefault="00FC3241" w:rsidP="003A6183">
      <w:pPr>
        <w:pStyle w:val="1"/>
        <w:numPr>
          <w:ilvl w:val="0"/>
          <w:numId w:val="29"/>
        </w:numPr>
        <w:shd w:val="clear" w:color="auto" w:fill="auto"/>
        <w:tabs>
          <w:tab w:val="left" w:pos="1167"/>
          <w:tab w:val="left" w:pos="1276"/>
        </w:tabs>
        <w:spacing w:line="320" w:lineRule="exact"/>
        <w:ind w:left="40" w:right="40" w:firstLine="740"/>
        <w:jc w:val="both"/>
      </w:pPr>
      <w:r>
        <w:rPr>
          <w:rStyle w:val="Bodytext13pt"/>
        </w:rPr>
        <w:t>Количество контрольных мероприятий со взаимодействием по каждому виду контрольных мероприятий, проведенных за отчетный период.</w:t>
      </w:r>
    </w:p>
    <w:p w:rsidR="00FC3241" w:rsidRDefault="00FC3241" w:rsidP="003A6183">
      <w:pPr>
        <w:pStyle w:val="1"/>
        <w:numPr>
          <w:ilvl w:val="0"/>
          <w:numId w:val="29"/>
        </w:numPr>
        <w:shd w:val="clear" w:color="auto" w:fill="auto"/>
        <w:tabs>
          <w:tab w:val="left" w:pos="1276"/>
        </w:tabs>
        <w:spacing w:line="320" w:lineRule="exact"/>
        <w:ind w:left="40" w:right="40" w:firstLine="740"/>
        <w:jc w:val="both"/>
      </w:pPr>
      <w:r>
        <w:rPr>
          <w:rStyle w:val="Bodytext13pt"/>
        </w:rPr>
        <w:t>Количество предостережений о недопустимости нарушения обязательных требований, объявленных за отчетный период.</w:t>
      </w:r>
    </w:p>
    <w:p w:rsidR="00FC3241" w:rsidRDefault="00FC3241" w:rsidP="003A6183">
      <w:pPr>
        <w:pStyle w:val="1"/>
        <w:numPr>
          <w:ilvl w:val="0"/>
          <w:numId w:val="29"/>
        </w:numPr>
        <w:shd w:val="clear" w:color="auto" w:fill="auto"/>
        <w:tabs>
          <w:tab w:val="left" w:pos="1214"/>
          <w:tab w:val="left" w:pos="1276"/>
        </w:tabs>
        <w:spacing w:line="320" w:lineRule="exact"/>
        <w:ind w:left="40" w:right="40" w:firstLine="740"/>
        <w:jc w:val="both"/>
      </w:pPr>
      <w:r>
        <w:rPr>
          <w:rStyle w:val="Bodytext13pt"/>
        </w:rPr>
        <w:t>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rsidR="00FC3241" w:rsidRDefault="00FC3241" w:rsidP="003A6183">
      <w:pPr>
        <w:pStyle w:val="1"/>
        <w:numPr>
          <w:ilvl w:val="0"/>
          <w:numId w:val="29"/>
        </w:numPr>
        <w:shd w:val="clear" w:color="auto" w:fill="auto"/>
        <w:tabs>
          <w:tab w:val="left" w:pos="1217"/>
          <w:tab w:val="left" w:pos="1276"/>
        </w:tabs>
        <w:spacing w:line="320" w:lineRule="exact"/>
        <w:ind w:left="40" w:right="40" w:firstLine="740"/>
        <w:jc w:val="both"/>
      </w:pPr>
      <w:r>
        <w:rPr>
          <w:rStyle w:val="Bodytext13pt"/>
        </w:rPr>
        <w:t>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rsidR="00FC3241" w:rsidRDefault="00FC3241" w:rsidP="003A6183">
      <w:pPr>
        <w:pStyle w:val="1"/>
        <w:numPr>
          <w:ilvl w:val="0"/>
          <w:numId w:val="29"/>
        </w:numPr>
        <w:shd w:val="clear" w:color="auto" w:fill="auto"/>
        <w:tabs>
          <w:tab w:val="left" w:pos="1163"/>
          <w:tab w:val="left" w:pos="1276"/>
        </w:tabs>
        <w:spacing w:line="320" w:lineRule="exact"/>
        <w:ind w:left="40" w:right="40" w:firstLine="740"/>
        <w:jc w:val="both"/>
      </w:pPr>
      <w:r>
        <w:rPr>
          <w:rStyle w:val="Bodytext13pt"/>
        </w:rPr>
        <w:t>Количество направленных в органы прокуратуры заявлений о согласовании проведения контрольных мероприятий, за отчетный период.</w:t>
      </w:r>
    </w:p>
    <w:p w:rsidR="00FC3241" w:rsidRDefault="00FC3241" w:rsidP="003A6183">
      <w:pPr>
        <w:pStyle w:val="1"/>
        <w:numPr>
          <w:ilvl w:val="0"/>
          <w:numId w:val="29"/>
        </w:numPr>
        <w:shd w:val="clear" w:color="auto" w:fill="auto"/>
        <w:tabs>
          <w:tab w:val="left" w:pos="1170"/>
          <w:tab w:val="left" w:pos="1276"/>
        </w:tabs>
        <w:spacing w:line="320" w:lineRule="exact"/>
        <w:ind w:left="40" w:right="40" w:firstLine="740"/>
        <w:jc w:val="both"/>
      </w:pPr>
      <w:r>
        <w:rPr>
          <w:rStyle w:val="Bodytext13pt"/>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A6183" w:rsidRDefault="00FC3241" w:rsidP="003A6183">
      <w:pPr>
        <w:pStyle w:val="1"/>
        <w:numPr>
          <w:ilvl w:val="0"/>
          <w:numId w:val="29"/>
        </w:numPr>
        <w:shd w:val="clear" w:color="auto" w:fill="auto"/>
        <w:tabs>
          <w:tab w:val="left" w:pos="1199"/>
          <w:tab w:val="left" w:pos="1276"/>
        </w:tabs>
        <w:spacing w:line="320" w:lineRule="exact"/>
        <w:ind w:left="40" w:right="40" w:firstLine="740"/>
        <w:jc w:val="both"/>
      </w:pPr>
      <w:r>
        <w:rPr>
          <w:rStyle w:val="Bodytext13pt"/>
        </w:rPr>
        <w:t>Количество исковых заявлений об оспаривании решений, действий (бездействия) должностных лиц контрольных органов, направленных</w:t>
      </w:r>
      <w:r w:rsidR="003A6183">
        <w:rPr>
          <w:rStyle w:val="Bodytext13pt"/>
        </w:rPr>
        <w:t xml:space="preserve"> контролируемыми лицами в судебном порядке, за отчетный период.</w:t>
      </w:r>
    </w:p>
    <w:p w:rsidR="003A6183" w:rsidRDefault="003A6183" w:rsidP="003A6183">
      <w:pPr>
        <w:pStyle w:val="1"/>
        <w:numPr>
          <w:ilvl w:val="0"/>
          <w:numId w:val="29"/>
        </w:numPr>
        <w:shd w:val="clear" w:color="auto" w:fill="auto"/>
        <w:tabs>
          <w:tab w:val="left" w:pos="1203"/>
          <w:tab w:val="left" w:pos="1276"/>
        </w:tabs>
        <w:spacing w:line="320" w:lineRule="exact"/>
        <w:ind w:left="40" w:right="40" w:firstLine="740"/>
        <w:jc w:val="both"/>
      </w:pPr>
      <w:r>
        <w:rPr>
          <w:rStyle w:val="Bodytext13pt"/>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A6183" w:rsidRDefault="003A6183" w:rsidP="003A6183">
      <w:pPr>
        <w:pStyle w:val="1"/>
        <w:numPr>
          <w:ilvl w:val="0"/>
          <w:numId w:val="29"/>
        </w:numPr>
        <w:shd w:val="clear" w:color="auto" w:fill="auto"/>
        <w:tabs>
          <w:tab w:val="left" w:pos="1276"/>
          <w:tab w:val="left" w:pos="1336"/>
        </w:tabs>
        <w:spacing w:line="320" w:lineRule="exact"/>
        <w:ind w:left="40" w:right="40" w:firstLine="740"/>
        <w:jc w:val="both"/>
      </w:pPr>
      <w:r>
        <w:rPr>
          <w:rStyle w:val="Bodytext13pt"/>
        </w:rPr>
        <w:t>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3A6183" w:rsidSect="005329CF">
      <w:headerReference w:type="default" r:id="rId9"/>
      <w:type w:val="continuous"/>
      <w:pgSz w:w="11909" w:h="16838"/>
      <w:pgMar w:top="567" w:right="680" w:bottom="56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077" w:rsidRDefault="00DB4077">
      <w:r>
        <w:separator/>
      </w:r>
    </w:p>
  </w:endnote>
  <w:endnote w:type="continuationSeparator" w:id="1">
    <w:p w:rsidR="00DB4077" w:rsidRDefault="00DB4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077" w:rsidRDefault="00DB4077"/>
  </w:footnote>
  <w:footnote w:type="continuationSeparator" w:id="1">
    <w:p w:rsidR="00DB4077" w:rsidRDefault="00DB40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15" w:rsidRPr="00BF0115" w:rsidRDefault="00BF0115" w:rsidP="00BF01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74D"/>
    <w:multiLevelType w:val="hybridMultilevel"/>
    <w:tmpl w:val="F8406DF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3A5B51"/>
    <w:multiLevelType w:val="multilevel"/>
    <w:tmpl w:val="E0F21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36A7"/>
    <w:multiLevelType w:val="multilevel"/>
    <w:tmpl w:val="E4367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D0218"/>
    <w:multiLevelType w:val="multilevel"/>
    <w:tmpl w:val="25045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966F5"/>
    <w:multiLevelType w:val="multilevel"/>
    <w:tmpl w:val="04E64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F5135"/>
    <w:multiLevelType w:val="multilevel"/>
    <w:tmpl w:val="329C03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66DE2"/>
    <w:multiLevelType w:val="hybridMultilevel"/>
    <w:tmpl w:val="8D127C4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2361C7"/>
    <w:multiLevelType w:val="multilevel"/>
    <w:tmpl w:val="C2F48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40B8E"/>
    <w:multiLevelType w:val="multilevel"/>
    <w:tmpl w:val="D3F01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9385C"/>
    <w:multiLevelType w:val="hybridMultilevel"/>
    <w:tmpl w:val="CDBE6B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AC03763"/>
    <w:multiLevelType w:val="hybridMultilevel"/>
    <w:tmpl w:val="023E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A6A6D"/>
    <w:multiLevelType w:val="multilevel"/>
    <w:tmpl w:val="44B64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36662"/>
    <w:multiLevelType w:val="multilevel"/>
    <w:tmpl w:val="EDC08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35463"/>
    <w:multiLevelType w:val="multilevel"/>
    <w:tmpl w:val="5E822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BE4E5F"/>
    <w:multiLevelType w:val="multilevel"/>
    <w:tmpl w:val="AEF44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55EE8"/>
    <w:multiLevelType w:val="multilevel"/>
    <w:tmpl w:val="66F6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3C01D8"/>
    <w:multiLevelType w:val="multilevel"/>
    <w:tmpl w:val="F60C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7726A"/>
    <w:multiLevelType w:val="multilevel"/>
    <w:tmpl w:val="39444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025CB"/>
    <w:multiLevelType w:val="multilevel"/>
    <w:tmpl w:val="172C7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C6070"/>
    <w:multiLevelType w:val="multilevel"/>
    <w:tmpl w:val="EDC08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15329"/>
    <w:multiLevelType w:val="multilevel"/>
    <w:tmpl w:val="2616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3C1B0A"/>
    <w:multiLevelType w:val="multilevel"/>
    <w:tmpl w:val="23B8A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97A80"/>
    <w:multiLevelType w:val="multilevel"/>
    <w:tmpl w:val="CC28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A1112"/>
    <w:multiLevelType w:val="hybridMultilevel"/>
    <w:tmpl w:val="36FE293A"/>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4">
    <w:nsid w:val="559D25B6"/>
    <w:multiLevelType w:val="hybridMultilevel"/>
    <w:tmpl w:val="04CA1396"/>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C184E08"/>
    <w:multiLevelType w:val="hybridMultilevel"/>
    <w:tmpl w:val="8318D498"/>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61890B76"/>
    <w:multiLevelType w:val="hybridMultilevel"/>
    <w:tmpl w:val="BAC2271C"/>
    <w:lvl w:ilvl="0" w:tplc="FE746F3C">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AD7F94"/>
    <w:multiLevelType w:val="multilevel"/>
    <w:tmpl w:val="70A6174C"/>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1201BB"/>
    <w:multiLevelType w:val="hybridMultilevel"/>
    <w:tmpl w:val="36C22E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34C7923"/>
    <w:multiLevelType w:val="multilevel"/>
    <w:tmpl w:val="FB101EC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2553BB"/>
    <w:multiLevelType w:val="hybridMultilevel"/>
    <w:tmpl w:val="EB6E7BF6"/>
    <w:lvl w:ilvl="0" w:tplc="AE9C47AC">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31">
    <w:nsid w:val="7EC80349"/>
    <w:multiLevelType w:val="multilevel"/>
    <w:tmpl w:val="892AB6A0"/>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1"/>
  </w:num>
  <w:num w:numId="3">
    <w:abstractNumId w:val="20"/>
  </w:num>
  <w:num w:numId="4">
    <w:abstractNumId w:val="5"/>
  </w:num>
  <w:num w:numId="5">
    <w:abstractNumId w:val="19"/>
  </w:num>
  <w:num w:numId="6">
    <w:abstractNumId w:val="15"/>
  </w:num>
  <w:num w:numId="7">
    <w:abstractNumId w:val="11"/>
  </w:num>
  <w:num w:numId="8">
    <w:abstractNumId w:val="18"/>
  </w:num>
  <w:num w:numId="9">
    <w:abstractNumId w:val="4"/>
  </w:num>
  <w:num w:numId="10">
    <w:abstractNumId w:val="14"/>
  </w:num>
  <w:num w:numId="11">
    <w:abstractNumId w:val="1"/>
  </w:num>
  <w:num w:numId="12">
    <w:abstractNumId w:val="2"/>
  </w:num>
  <w:num w:numId="13">
    <w:abstractNumId w:val="21"/>
  </w:num>
  <w:num w:numId="14">
    <w:abstractNumId w:val="27"/>
  </w:num>
  <w:num w:numId="15">
    <w:abstractNumId w:val="3"/>
  </w:num>
  <w:num w:numId="16">
    <w:abstractNumId w:val="7"/>
  </w:num>
  <w:num w:numId="17">
    <w:abstractNumId w:val="22"/>
  </w:num>
  <w:num w:numId="18">
    <w:abstractNumId w:val="16"/>
  </w:num>
  <w:num w:numId="19">
    <w:abstractNumId w:val="13"/>
  </w:num>
  <w:num w:numId="20">
    <w:abstractNumId w:val="26"/>
  </w:num>
  <w:num w:numId="21">
    <w:abstractNumId w:val="10"/>
  </w:num>
  <w:num w:numId="22">
    <w:abstractNumId w:val="12"/>
  </w:num>
  <w:num w:numId="23">
    <w:abstractNumId w:val="6"/>
  </w:num>
  <w:num w:numId="24">
    <w:abstractNumId w:val="28"/>
  </w:num>
  <w:num w:numId="25">
    <w:abstractNumId w:val="9"/>
  </w:num>
  <w:num w:numId="26">
    <w:abstractNumId w:val="24"/>
  </w:num>
  <w:num w:numId="27">
    <w:abstractNumId w:val="0"/>
  </w:num>
  <w:num w:numId="28">
    <w:abstractNumId w:val="17"/>
  </w:num>
  <w:num w:numId="29">
    <w:abstractNumId w:val="8"/>
  </w:num>
  <w:num w:numId="30">
    <w:abstractNumId w:val="30"/>
  </w:num>
  <w:num w:numId="31">
    <w:abstractNumId w:val="2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27650"/>
  </w:hdrShapeDefaults>
  <w:footnotePr>
    <w:footnote w:id="0"/>
    <w:footnote w:id="1"/>
  </w:footnotePr>
  <w:endnotePr>
    <w:endnote w:id="0"/>
    <w:endnote w:id="1"/>
  </w:endnotePr>
  <w:compat>
    <w:doNotExpandShiftReturn/>
  </w:compat>
  <w:rsids>
    <w:rsidRoot w:val="00C81E8C"/>
    <w:rsid w:val="000001B6"/>
    <w:rsid w:val="000E4678"/>
    <w:rsid w:val="00217D13"/>
    <w:rsid w:val="002276EE"/>
    <w:rsid w:val="00326A95"/>
    <w:rsid w:val="00355FED"/>
    <w:rsid w:val="003734A1"/>
    <w:rsid w:val="003A6183"/>
    <w:rsid w:val="004067ED"/>
    <w:rsid w:val="00422A0C"/>
    <w:rsid w:val="004754A6"/>
    <w:rsid w:val="004E4CD9"/>
    <w:rsid w:val="00526DC7"/>
    <w:rsid w:val="005329CF"/>
    <w:rsid w:val="005479CB"/>
    <w:rsid w:val="00571CC7"/>
    <w:rsid w:val="0057554D"/>
    <w:rsid w:val="005812DF"/>
    <w:rsid w:val="00646538"/>
    <w:rsid w:val="00673181"/>
    <w:rsid w:val="00770348"/>
    <w:rsid w:val="0077568F"/>
    <w:rsid w:val="008043BA"/>
    <w:rsid w:val="0081017D"/>
    <w:rsid w:val="0085328A"/>
    <w:rsid w:val="008D37AA"/>
    <w:rsid w:val="00921C75"/>
    <w:rsid w:val="00945760"/>
    <w:rsid w:val="00946402"/>
    <w:rsid w:val="0096503F"/>
    <w:rsid w:val="009938B8"/>
    <w:rsid w:val="009B7FDE"/>
    <w:rsid w:val="009E314B"/>
    <w:rsid w:val="00A11544"/>
    <w:rsid w:val="00A216D2"/>
    <w:rsid w:val="00A36376"/>
    <w:rsid w:val="00A50E5D"/>
    <w:rsid w:val="00A608DF"/>
    <w:rsid w:val="00A809A1"/>
    <w:rsid w:val="00AA7F03"/>
    <w:rsid w:val="00AF3C1D"/>
    <w:rsid w:val="00AF66E0"/>
    <w:rsid w:val="00B8369B"/>
    <w:rsid w:val="00B84955"/>
    <w:rsid w:val="00BA0998"/>
    <w:rsid w:val="00BF0115"/>
    <w:rsid w:val="00BF57AD"/>
    <w:rsid w:val="00C6449D"/>
    <w:rsid w:val="00C81E8C"/>
    <w:rsid w:val="00CB4F6C"/>
    <w:rsid w:val="00CC5D65"/>
    <w:rsid w:val="00CF1997"/>
    <w:rsid w:val="00D24BC5"/>
    <w:rsid w:val="00D63679"/>
    <w:rsid w:val="00DB4077"/>
    <w:rsid w:val="00E61D00"/>
    <w:rsid w:val="00E95A29"/>
    <w:rsid w:val="00EA2FB9"/>
    <w:rsid w:val="00F03792"/>
    <w:rsid w:val="00F30378"/>
    <w:rsid w:val="00F71358"/>
    <w:rsid w:val="00F82F25"/>
    <w:rsid w:val="00FC3241"/>
    <w:rsid w:val="00FD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65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6538"/>
    <w:rPr>
      <w:color w:val="0066CC"/>
      <w:u w:val="single"/>
    </w:rPr>
  </w:style>
  <w:style w:type="character" w:customStyle="1" w:styleId="PicturecaptionExact">
    <w:name w:val="Picture caption Exact"/>
    <w:basedOn w:val="a0"/>
    <w:link w:val="Picturecaption"/>
    <w:rsid w:val="00646538"/>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Bodytext">
    <w:name w:val="Body text_"/>
    <w:basedOn w:val="a0"/>
    <w:link w:val="1"/>
    <w:rsid w:val="00646538"/>
    <w:rPr>
      <w:rFonts w:ascii="Times New Roman" w:eastAsia="Times New Roman" w:hAnsi="Times New Roman" w:cs="Times New Roman"/>
      <w:b w:val="0"/>
      <w:bCs w:val="0"/>
      <w:i w:val="0"/>
      <w:iCs w:val="0"/>
      <w:smallCaps w:val="0"/>
      <w:strike w:val="0"/>
      <w:sz w:val="27"/>
      <w:szCs w:val="27"/>
      <w:u w:val="none"/>
    </w:rPr>
  </w:style>
  <w:style w:type="character" w:customStyle="1" w:styleId="Heading1">
    <w:name w:val="Heading #1_"/>
    <w:basedOn w:val="a0"/>
    <w:link w:val="Heading10"/>
    <w:rsid w:val="00646538"/>
    <w:rPr>
      <w:rFonts w:ascii="Times New Roman" w:eastAsia="Times New Roman" w:hAnsi="Times New Roman" w:cs="Times New Roman"/>
      <w:b/>
      <w:bCs/>
      <w:i w:val="0"/>
      <w:iCs w:val="0"/>
      <w:smallCaps w:val="0"/>
      <w:strike w:val="0"/>
      <w:sz w:val="31"/>
      <w:szCs w:val="31"/>
      <w:u w:val="none"/>
    </w:rPr>
  </w:style>
  <w:style w:type="character" w:customStyle="1" w:styleId="Bodytext2">
    <w:name w:val="Body text (2)_"/>
    <w:basedOn w:val="a0"/>
    <w:link w:val="Bodytext20"/>
    <w:rsid w:val="00646538"/>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sid w:val="00646538"/>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sid w:val="00646538"/>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Headerorfooter11ptSpacing0pt">
    <w:name w:val="Header or footer + 11 pt;Spacing 0 pt"/>
    <w:basedOn w:val="Headerorfooter"/>
    <w:rsid w:val="00646538"/>
    <w:rPr>
      <w:rFonts w:ascii="Times New Roman" w:eastAsia="Times New Roman" w:hAnsi="Times New Roman" w:cs="Times New Roman"/>
      <w:b w:val="0"/>
      <w:bCs w:val="0"/>
      <w:i w:val="0"/>
      <w:iCs w:val="0"/>
      <w:smallCaps w:val="0"/>
      <w:strike w:val="0"/>
      <w:color w:val="000000"/>
      <w:spacing w:val="10"/>
      <w:w w:val="100"/>
      <w:position w:val="0"/>
      <w:sz w:val="22"/>
      <w:szCs w:val="22"/>
      <w:u w:val="none"/>
    </w:rPr>
  </w:style>
  <w:style w:type="character" w:customStyle="1" w:styleId="Heading2">
    <w:name w:val="Heading #2_"/>
    <w:basedOn w:val="a0"/>
    <w:link w:val="Heading20"/>
    <w:rsid w:val="00646538"/>
    <w:rPr>
      <w:rFonts w:ascii="Times New Roman" w:eastAsia="Times New Roman" w:hAnsi="Times New Roman" w:cs="Times New Roman"/>
      <w:b/>
      <w:bCs/>
      <w:i w:val="0"/>
      <w:iCs w:val="0"/>
      <w:smallCaps w:val="0"/>
      <w:strike w:val="0"/>
      <w:sz w:val="26"/>
      <w:szCs w:val="26"/>
      <w:u w:val="none"/>
    </w:rPr>
  </w:style>
  <w:style w:type="paragraph" w:customStyle="1" w:styleId="Picturecaption">
    <w:name w:val="Picture caption"/>
    <w:basedOn w:val="a"/>
    <w:link w:val="PicturecaptionExact"/>
    <w:rsid w:val="00646538"/>
    <w:pPr>
      <w:shd w:val="clear" w:color="auto" w:fill="FFFFFF"/>
      <w:spacing w:line="0" w:lineRule="atLeast"/>
    </w:pPr>
    <w:rPr>
      <w:rFonts w:ascii="Times New Roman" w:eastAsia="Times New Roman" w:hAnsi="Times New Roman" w:cs="Times New Roman"/>
      <w:spacing w:val="5"/>
      <w:sz w:val="25"/>
      <w:szCs w:val="25"/>
    </w:rPr>
  </w:style>
  <w:style w:type="paragraph" w:customStyle="1" w:styleId="1">
    <w:name w:val="Основной текст1"/>
    <w:basedOn w:val="a"/>
    <w:link w:val="Bodytext"/>
    <w:rsid w:val="00646538"/>
    <w:pPr>
      <w:shd w:val="clear" w:color="auto" w:fill="FFFFFF"/>
      <w:spacing w:line="644" w:lineRule="exact"/>
      <w:ind w:hanging="400"/>
      <w:jc w:val="center"/>
    </w:pPr>
    <w:rPr>
      <w:rFonts w:ascii="Times New Roman" w:eastAsia="Times New Roman" w:hAnsi="Times New Roman" w:cs="Times New Roman"/>
      <w:sz w:val="27"/>
      <w:szCs w:val="27"/>
    </w:rPr>
  </w:style>
  <w:style w:type="paragraph" w:customStyle="1" w:styleId="Heading10">
    <w:name w:val="Heading #1"/>
    <w:basedOn w:val="a"/>
    <w:link w:val="Heading1"/>
    <w:rsid w:val="00646538"/>
    <w:pPr>
      <w:shd w:val="clear" w:color="auto" w:fill="FFFFFF"/>
      <w:spacing w:before="360" w:after="420" w:line="0" w:lineRule="atLeast"/>
      <w:jc w:val="center"/>
      <w:outlineLvl w:val="0"/>
    </w:pPr>
    <w:rPr>
      <w:rFonts w:ascii="Times New Roman" w:eastAsia="Times New Roman" w:hAnsi="Times New Roman" w:cs="Times New Roman"/>
      <w:b/>
      <w:bCs/>
      <w:sz w:val="31"/>
      <w:szCs w:val="31"/>
    </w:rPr>
  </w:style>
  <w:style w:type="paragraph" w:customStyle="1" w:styleId="Bodytext20">
    <w:name w:val="Body text (2)"/>
    <w:basedOn w:val="a"/>
    <w:link w:val="Bodytext2"/>
    <w:rsid w:val="00646538"/>
    <w:pPr>
      <w:shd w:val="clear" w:color="auto" w:fill="FFFFFF"/>
      <w:spacing w:before="420" w:after="600" w:line="324"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a"/>
    <w:link w:val="Headerorfooter"/>
    <w:rsid w:val="00646538"/>
    <w:pPr>
      <w:shd w:val="clear" w:color="auto" w:fill="FFFFFF"/>
      <w:spacing w:line="0" w:lineRule="atLeast"/>
    </w:pPr>
    <w:rPr>
      <w:rFonts w:ascii="Times New Roman" w:eastAsia="Times New Roman" w:hAnsi="Times New Roman" w:cs="Times New Roman"/>
      <w:spacing w:val="20"/>
      <w:sz w:val="21"/>
      <w:szCs w:val="21"/>
    </w:rPr>
  </w:style>
  <w:style w:type="paragraph" w:customStyle="1" w:styleId="Heading20">
    <w:name w:val="Heading #2"/>
    <w:basedOn w:val="a"/>
    <w:link w:val="Heading2"/>
    <w:rsid w:val="00646538"/>
    <w:pPr>
      <w:shd w:val="clear" w:color="auto" w:fill="FFFFFF"/>
      <w:spacing w:before="300" w:after="300" w:line="331" w:lineRule="exact"/>
      <w:ind w:hanging="2100"/>
      <w:outlineLvl w:val="1"/>
    </w:pPr>
    <w:rPr>
      <w:rFonts w:ascii="Times New Roman" w:eastAsia="Times New Roman" w:hAnsi="Times New Roman" w:cs="Times New Roman"/>
      <w:b/>
      <w:bCs/>
      <w:sz w:val="26"/>
      <w:szCs w:val="26"/>
    </w:rPr>
  </w:style>
  <w:style w:type="paragraph" w:customStyle="1" w:styleId="Bodytext30">
    <w:name w:val="Body text (3)"/>
    <w:basedOn w:val="a"/>
    <w:link w:val="Bodytext3"/>
    <w:rsid w:val="00646538"/>
    <w:pPr>
      <w:shd w:val="clear" w:color="auto" w:fill="FFFFFF"/>
      <w:spacing w:line="320" w:lineRule="exact"/>
      <w:ind w:firstLine="720"/>
      <w:jc w:val="both"/>
    </w:pPr>
    <w:rPr>
      <w:rFonts w:ascii="Times New Roman" w:eastAsia="Times New Roman" w:hAnsi="Times New Roman" w:cs="Times New Roman"/>
      <w:sz w:val="27"/>
      <w:szCs w:val="27"/>
    </w:rPr>
  </w:style>
  <w:style w:type="paragraph" w:customStyle="1" w:styleId="ConsPlusTitle">
    <w:name w:val="ConsPlusTitle"/>
    <w:rsid w:val="00F82F25"/>
    <w:pPr>
      <w:autoSpaceDE w:val="0"/>
      <w:autoSpaceDN w:val="0"/>
    </w:pPr>
    <w:rPr>
      <w:rFonts w:ascii="Calibri" w:eastAsia="Times New Roman" w:hAnsi="Calibri" w:cs="Calibri"/>
      <w:b/>
      <w:sz w:val="22"/>
      <w:szCs w:val="20"/>
    </w:rPr>
  </w:style>
  <w:style w:type="paragraph" w:styleId="a4">
    <w:name w:val="List Paragraph"/>
    <w:basedOn w:val="a"/>
    <w:uiPriority w:val="34"/>
    <w:qFormat/>
    <w:rsid w:val="0096503F"/>
    <w:pPr>
      <w:ind w:left="720"/>
      <w:contextualSpacing/>
    </w:pPr>
  </w:style>
  <w:style w:type="paragraph" w:customStyle="1" w:styleId="ConsPlusNormal">
    <w:name w:val="ConsPlusNormal"/>
    <w:uiPriority w:val="99"/>
    <w:rsid w:val="0081017D"/>
    <w:pPr>
      <w:autoSpaceDE w:val="0"/>
      <w:autoSpaceDN w:val="0"/>
    </w:pPr>
    <w:rPr>
      <w:rFonts w:ascii="Calibri" w:eastAsia="Times New Roman" w:hAnsi="Calibri" w:cs="Calibri"/>
      <w:sz w:val="22"/>
      <w:szCs w:val="20"/>
    </w:rPr>
  </w:style>
  <w:style w:type="paragraph" w:styleId="a5">
    <w:name w:val="Balloon Text"/>
    <w:basedOn w:val="a"/>
    <w:link w:val="a6"/>
    <w:uiPriority w:val="99"/>
    <w:semiHidden/>
    <w:unhideWhenUsed/>
    <w:rsid w:val="00AA7F03"/>
    <w:rPr>
      <w:rFonts w:ascii="Tahoma" w:hAnsi="Tahoma" w:cs="Tahoma"/>
      <w:sz w:val="16"/>
      <w:szCs w:val="16"/>
    </w:rPr>
  </w:style>
  <w:style w:type="character" w:customStyle="1" w:styleId="a6">
    <w:name w:val="Текст выноски Знак"/>
    <w:basedOn w:val="a0"/>
    <w:link w:val="a5"/>
    <w:uiPriority w:val="99"/>
    <w:semiHidden/>
    <w:rsid w:val="00AA7F03"/>
    <w:rPr>
      <w:rFonts w:ascii="Tahoma" w:hAnsi="Tahoma" w:cs="Tahoma"/>
      <w:color w:val="000000"/>
      <w:sz w:val="16"/>
      <w:szCs w:val="16"/>
    </w:rPr>
  </w:style>
  <w:style w:type="character" w:customStyle="1" w:styleId="Bodytext13pt">
    <w:name w:val="Body text + 13 pt"/>
    <w:basedOn w:val="Bodytext"/>
    <w:rsid w:val="00FC3241"/>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BodytextCordiaUPC20ptBoldSpacing0pt">
    <w:name w:val="Body text + CordiaUPC;20 pt;Bold;Spacing 0 pt"/>
    <w:basedOn w:val="Bodytext"/>
    <w:rsid w:val="00FC3241"/>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BodytextCordiaUPC25ptSpacing0pt">
    <w:name w:val="Body text + CordiaUPC;25 pt;Spacing 0 pt"/>
    <w:basedOn w:val="Bodytext"/>
    <w:rsid w:val="00FC3241"/>
    <w:rPr>
      <w:rFonts w:ascii="CordiaUPC" w:eastAsia="CordiaUPC" w:hAnsi="CordiaUPC" w:cs="CordiaUPC"/>
      <w:b w:val="0"/>
      <w:bCs w:val="0"/>
      <w:i w:val="0"/>
      <w:iCs w:val="0"/>
      <w:smallCaps w:val="0"/>
      <w:strike w:val="0"/>
      <w:color w:val="000000"/>
      <w:spacing w:val="0"/>
      <w:w w:val="100"/>
      <w:position w:val="0"/>
      <w:sz w:val="50"/>
      <w:szCs w:val="50"/>
      <w:u w:val="none"/>
    </w:rPr>
  </w:style>
  <w:style w:type="character" w:customStyle="1" w:styleId="Bodytext4">
    <w:name w:val="Body text (4)_"/>
    <w:basedOn w:val="a0"/>
    <w:link w:val="Bodytext40"/>
    <w:rsid w:val="00FC3241"/>
    <w:rPr>
      <w:rFonts w:ascii="Times New Roman" w:eastAsia="Times New Roman" w:hAnsi="Times New Roman" w:cs="Times New Roman"/>
      <w:spacing w:val="3"/>
      <w:sz w:val="27"/>
      <w:szCs w:val="27"/>
      <w:shd w:val="clear" w:color="auto" w:fill="FFFFFF"/>
    </w:rPr>
  </w:style>
  <w:style w:type="paragraph" w:customStyle="1" w:styleId="Bodytext40">
    <w:name w:val="Body text (4)"/>
    <w:basedOn w:val="a"/>
    <w:link w:val="Bodytext4"/>
    <w:rsid w:val="00FC3241"/>
    <w:pPr>
      <w:shd w:val="clear" w:color="auto" w:fill="FFFFFF"/>
      <w:spacing w:line="346" w:lineRule="exact"/>
      <w:ind w:firstLine="740"/>
      <w:jc w:val="both"/>
    </w:pPr>
    <w:rPr>
      <w:rFonts w:ascii="Times New Roman" w:eastAsia="Times New Roman" w:hAnsi="Times New Roman" w:cs="Times New Roman"/>
      <w:color w:val="auto"/>
      <w:spacing w:val="3"/>
      <w:sz w:val="27"/>
      <w:szCs w:val="27"/>
    </w:rPr>
  </w:style>
  <w:style w:type="paragraph" w:styleId="a7">
    <w:name w:val="Normal (Web)"/>
    <w:basedOn w:val="a"/>
    <w:uiPriority w:val="99"/>
    <w:semiHidden/>
    <w:unhideWhenUsed/>
    <w:rsid w:val="000001B6"/>
    <w:pPr>
      <w:widowControl/>
      <w:spacing w:before="100" w:beforeAutospacing="1" w:after="100" w:afterAutospacing="1"/>
    </w:pPr>
    <w:rPr>
      <w:rFonts w:ascii="Times New Roman" w:eastAsia="Times New Roman" w:hAnsi="Times New Roman" w:cs="Times New Roman"/>
      <w:color w:val="auto"/>
    </w:rPr>
  </w:style>
  <w:style w:type="paragraph" w:styleId="a8">
    <w:name w:val="header"/>
    <w:basedOn w:val="a"/>
    <w:link w:val="a9"/>
    <w:uiPriority w:val="99"/>
    <w:semiHidden/>
    <w:unhideWhenUsed/>
    <w:rsid w:val="00BF0115"/>
    <w:pPr>
      <w:tabs>
        <w:tab w:val="center" w:pos="4677"/>
        <w:tab w:val="right" w:pos="9355"/>
      </w:tabs>
    </w:pPr>
  </w:style>
  <w:style w:type="character" w:customStyle="1" w:styleId="a9">
    <w:name w:val="Верхний колонтитул Знак"/>
    <w:basedOn w:val="a0"/>
    <w:link w:val="a8"/>
    <w:uiPriority w:val="99"/>
    <w:semiHidden/>
    <w:rsid w:val="00BF0115"/>
    <w:rPr>
      <w:color w:val="000000"/>
    </w:rPr>
  </w:style>
  <w:style w:type="paragraph" w:styleId="aa">
    <w:name w:val="footer"/>
    <w:basedOn w:val="a"/>
    <w:link w:val="ab"/>
    <w:uiPriority w:val="99"/>
    <w:semiHidden/>
    <w:unhideWhenUsed/>
    <w:rsid w:val="00BF0115"/>
    <w:pPr>
      <w:tabs>
        <w:tab w:val="center" w:pos="4677"/>
        <w:tab w:val="right" w:pos="9355"/>
      </w:tabs>
    </w:pPr>
  </w:style>
  <w:style w:type="character" w:customStyle="1" w:styleId="ab">
    <w:name w:val="Нижний колонтитул Знак"/>
    <w:basedOn w:val="a0"/>
    <w:link w:val="aa"/>
    <w:uiPriority w:val="99"/>
    <w:semiHidden/>
    <w:rsid w:val="00BF0115"/>
    <w:rPr>
      <w:color w:val="000000"/>
    </w:rPr>
  </w:style>
  <w:style w:type="paragraph" w:styleId="ac">
    <w:name w:val="No Spacing"/>
    <w:uiPriority w:val="1"/>
    <w:qFormat/>
    <w:rsid w:val="003A618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Exact">
    <w:name w:val="Picture caption Exact"/>
    <w:basedOn w:val="a0"/>
    <w:link w:val="Picturecaption"/>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1"/>
      <w:szCs w:val="31"/>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Headerorfooter11ptSpacing0pt">
    <w:name w:val="Header or footer + 11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22"/>
      <w:szCs w:val="22"/>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6"/>
      <w:szCs w:val="26"/>
      <w:u w:val="none"/>
    </w:rPr>
  </w:style>
  <w:style w:type="paragraph" w:customStyle="1" w:styleId="Picturecaption">
    <w:name w:val="Picture caption"/>
    <w:basedOn w:val="a"/>
    <w:link w:val="PicturecaptionExact"/>
    <w:pPr>
      <w:shd w:val="clear" w:color="auto" w:fill="FFFFFF"/>
      <w:spacing w:line="0" w:lineRule="atLeast"/>
    </w:pPr>
    <w:rPr>
      <w:rFonts w:ascii="Times New Roman" w:eastAsia="Times New Roman" w:hAnsi="Times New Roman" w:cs="Times New Roman"/>
      <w:spacing w:val="5"/>
      <w:sz w:val="25"/>
      <w:szCs w:val="25"/>
    </w:rPr>
  </w:style>
  <w:style w:type="paragraph" w:customStyle="1" w:styleId="1">
    <w:name w:val="Основной текст1"/>
    <w:basedOn w:val="a"/>
    <w:link w:val="Bodytext"/>
    <w:pPr>
      <w:shd w:val="clear" w:color="auto" w:fill="FFFFFF"/>
      <w:spacing w:line="644" w:lineRule="exact"/>
      <w:ind w:hanging="400"/>
      <w:jc w:val="center"/>
    </w:pPr>
    <w:rPr>
      <w:rFonts w:ascii="Times New Roman" w:eastAsia="Times New Roman" w:hAnsi="Times New Roman" w:cs="Times New Roman"/>
      <w:sz w:val="27"/>
      <w:szCs w:val="27"/>
    </w:rPr>
  </w:style>
  <w:style w:type="paragraph" w:customStyle="1" w:styleId="Heading10">
    <w:name w:val="Heading #1"/>
    <w:basedOn w:val="a"/>
    <w:link w:val="Heading1"/>
    <w:pPr>
      <w:shd w:val="clear" w:color="auto" w:fill="FFFFFF"/>
      <w:spacing w:before="360" w:after="420" w:line="0" w:lineRule="atLeast"/>
      <w:jc w:val="center"/>
      <w:outlineLvl w:val="0"/>
    </w:pPr>
    <w:rPr>
      <w:rFonts w:ascii="Times New Roman" w:eastAsia="Times New Roman" w:hAnsi="Times New Roman" w:cs="Times New Roman"/>
      <w:b/>
      <w:bCs/>
      <w:sz w:val="31"/>
      <w:szCs w:val="31"/>
    </w:rPr>
  </w:style>
  <w:style w:type="paragraph" w:customStyle="1" w:styleId="Bodytext20">
    <w:name w:val="Body text (2)"/>
    <w:basedOn w:val="a"/>
    <w:link w:val="Bodytext2"/>
    <w:pPr>
      <w:shd w:val="clear" w:color="auto" w:fill="FFFFFF"/>
      <w:spacing w:before="420" w:after="600" w:line="324"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pacing w:val="20"/>
      <w:sz w:val="21"/>
      <w:szCs w:val="21"/>
    </w:rPr>
  </w:style>
  <w:style w:type="paragraph" w:customStyle="1" w:styleId="Heading20">
    <w:name w:val="Heading #2"/>
    <w:basedOn w:val="a"/>
    <w:link w:val="Heading2"/>
    <w:pPr>
      <w:shd w:val="clear" w:color="auto" w:fill="FFFFFF"/>
      <w:spacing w:before="300" w:after="300" w:line="331" w:lineRule="exact"/>
      <w:ind w:hanging="2100"/>
      <w:outlineLvl w:val="1"/>
    </w:pPr>
    <w:rPr>
      <w:rFonts w:ascii="Times New Roman" w:eastAsia="Times New Roman" w:hAnsi="Times New Roman" w:cs="Times New Roman"/>
      <w:b/>
      <w:bCs/>
      <w:sz w:val="26"/>
      <w:szCs w:val="26"/>
    </w:rPr>
  </w:style>
  <w:style w:type="paragraph" w:customStyle="1" w:styleId="Bodytext30">
    <w:name w:val="Body text (3)"/>
    <w:basedOn w:val="a"/>
    <w:link w:val="Bodytext3"/>
    <w:pPr>
      <w:shd w:val="clear" w:color="auto" w:fill="FFFFFF"/>
      <w:spacing w:line="320" w:lineRule="exact"/>
      <w:ind w:firstLine="720"/>
      <w:jc w:val="both"/>
    </w:pPr>
    <w:rPr>
      <w:rFonts w:ascii="Times New Roman" w:eastAsia="Times New Roman" w:hAnsi="Times New Roman" w:cs="Times New Roman"/>
      <w:sz w:val="27"/>
      <w:szCs w:val="27"/>
    </w:rPr>
  </w:style>
  <w:style w:type="paragraph" w:customStyle="1" w:styleId="ConsPlusTitle">
    <w:name w:val="ConsPlusTitle"/>
    <w:rsid w:val="00F82F25"/>
    <w:pPr>
      <w:autoSpaceDE w:val="0"/>
      <w:autoSpaceDN w:val="0"/>
    </w:pPr>
    <w:rPr>
      <w:rFonts w:ascii="Calibri" w:eastAsia="Times New Roman" w:hAnsi="Calibri" w:cs="Calibri"/>
      <w:b/>
      <w:sz w:val="22"/>
      <w:szCs w:val="20"/>
    </w:rPr>
  </w:style>
  <w:style w:type="paragraph" w:styleId="a4">
    <w:name w:val="List Paragraph"/>
    <w:basedOn w:val="a"/>
    <w:uiPriority w:val="34"/>
    <w:qFormat/>
    <w:rsid w:val="0096503F"/>
    <w:pPr>
      <w:ind w:left="720"/>
      <w:contextualSpacing/>
    </w:pPr>
  </w:style>
  <w:style w:type="paragraph" w:customStyle="1" w:styleId="ConsPlusNormal">
    <w:name w:val="ConsPlusNormal"/>
    <w:uiPriority w:val="99"/>
    <w:rsid w:val="0081017D"/>
    <w:pPr>
      <w:autoSpaceDE w:val="0"/>
      <w:autoSpaceDN w:val="0"/>
    </w:pPr>
    <w:rPr>
      <w:rFonts w:ascii="Calibri" w:eastAsia="Times New Roman" w:hAnsi="Calibri" w:cs="Calibri"/>
      <w:sz w:val="22"/>
      <w:szCs w:val="20"/>
    </w:rPr>
  </w:style>
  <w:style w:type="paragraph" w:styleId="a5">
    <w:name w:val="Balloon Text"/>
    <w:basedOn w:val="a"/>
    <w:link w:val="a6"/>
    <w:uiPriority w:val="99"/>
    <w:semiHidden/>
    <w:unhideWhenUsed/>
    <w:rsid w:val="00AA7F03"/>
    <w:rPr>
      <w:rFonts w:ascii="Tahoma" w:hAnsi="Tahoma" w:cs="Tahoma"/>
      <w:sz w:val="16"/>
      <w:szCs w:val="16"/>
    </w:rPr>
  </w:style>
  <w:style w:type="character" w:customStyle="1" w:styleId="a6">
    <w:name w:val="Текст выноски Знак"/>
    <w:basedOn w:val="a0"/>
    <w:link w:val="a5"/>
    <w:uiPriority w:val="99"/>
    <w:semiHidden/>
    <w:rsid w:val="00AA7F03"/>
    <w:rPr>
      <w:rFonts w:ascii="Tahoma" w:hAnsi="Tahoma" w:cs="Tahoma"/>
      <w:color w:val="000000"/>
      <w:sz w:val="16"/>
      <w:szCs w:val="16"/>
    </w:rPr>
  </w:style>
  <w:style w:type="character" w:customStyle="1" w:styleId="Bodytext13pt">
    <w:name w:val="Body text + 13 pt"/>
    <w:basedOn w:val="Bodytext"/>
    <w:rsid w:val="00FC3241"/>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BodytextCordiaUPC20ptBoldSpacing0pt">
    <w:name w:val="Body text + CordiaUPC;20 pt;Bold;Spacing 0 pt"/>
    <w:basedOn w:val="Bodytext"/>
    <w:rsid w:val="00FC3241"/>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BodytextCordiaUPC25ptSpacing0pt">
    <w:name w:val="Body text + CordiaUPC;25 pt;Spacing 0 pt"/>
    <w:basedOn w:val="Bodytext"/>
    <w:rsid w:val="00FC3241"/>
    <w:rPr>
      <w:rFonts w:ascii="CordiaUPC" w:eastAsia="CordiaUPC" w:hAnsi="CordiaUPC" w:cs="CordiaUPC"/>
      <w:b w:val="0"/>
      <w:bCs w:val="0"/>
      <w:i w:val="0"/>
      <w:iCs w:val="0"/>
      <w:smallCaps w:val="0"/>
      <w:strike w:val="0"/>
      <w:color w:val="000000"/>
      <w:spacing w:val="0"/>
      <w:w w:val="100"/>
      <w:position w:val="0"/>
      <w:sz w:val="50"/>
      <w:szCs w:val="50"/>
      <w:u w:val="none"/>
    </w:rPr>
  </w:style>
  <w:style w:type="character" w:customStyle="1" w:styleId="Bodytext4">
    <w:name w:val="Body text (4)_"/>
    <w:basedOn w:val="a0"/>
    <w:link w:val="Bodytext40"/>
    <w:rsid w:val="00FC3241"/>
    <w:rPr>
      <w:rFonts w:ascii="Times New Roman" w:eastAsia="Times New Roman" w:hAnsi="Times New Roman" w:cs="Times New Roman"/>
      <w:spacing w:val="3"/>
      <w:sz w:val="27"/>
      <w:szCs w:val="27"/>
      <w:shd w:val="clear" w:color="auto" w:fill="FFFFFF"/>
    </w:rPr>
  </w:style>
  <w:style w:type="paragraph" w:customStyle="1" w:styleId="Bodytext40">
    <w:name w:val="Body text (4)"/>
    <w:basedOn w:val="a"/>
    <w:link w:val="Bodytext4"/>
    <w:rsid w:val="00FC3241"/>
    <w:pPr>
      <w:shd w:val="clear" w:color="auto" w:fill="FFFFFF"/>
      <w:spacing w:line="346" w:lineRule="exact"/>
      <w:ind w:firstLine="740"/>
      <w:jc w:val="both"/>
    </w:pPr>
    <w:rPr>
      <w:rFonts w:ascii="Times New Roman" w:eastAsia="Times New Roman" w:hAnsi="Times New Roman" w:cs="Times New Roman"/>
      <w:color w:val="auto"/>
      <w:spacing w:val="3"/>
      <w:sz w:val="27"/>
      <w:szCs w:val="27"/>
    </w:rPr>
  </w:style>
</w:styles>
</file>

<file path=word/webSettings.xml><?xml version="1.0" encoding="utf-8"?>
<w:webSettings xmlns:r="http://schemas.openxmlformats.org/officeDocument/2006/relationships" xmlns:w="http://schemas.openxmlformats.org/wordprocessingml/2006/main">
  <w:divs>
    <w:div w:id="168887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9A73-D57A-46A7-A971-6BE3A7CB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6170</Words>
  <Characters>35173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В.Д. Рускуль</cp:lastModifiedBy>
  <cp:revision>6</cp:revision>
  <cp:lastPrinted>2024-07-04T09:48:00Z</cp:lastPrinted>
  <dcterms:created xsi:type="dcterms:W3CDTF">2024-07-04T09:49:00Z</dcterms:created>
  <dcterms:modified xsi:type="dcterms:W3CDTF">2024-07-04T13:25:00Z</dcterms:modified>
</cp:coreProperties>
</file>