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FC" w:rsidRPr="00D05A80" w:rsidRDefault="00787DD7" w:rsidP="002815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4D" w:rsidRPr="00F544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571500"/>
            <wp:effectExtent l="19050" t="0" r="9525" b="0"/>
            <wp:docPr id="4" name="Рисунок 1" descr="БМР 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МР герб ц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5FC" w:rsidRPr="00D05A80" w:rsidRDefault="002815FC" w:rsidP="00281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A80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815FC" w:rsidRPr="00D05A80" w:rsidRDefault="002815FC" w:rsidP="00281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A80">
        <w:rPr>
          <w:rFonts w:ascii="Times New Roman" w:hAnsi="Times New Roman"/>
          <w:b/>
          <w:sz w:val="24"/>
          <w:szCs w:val="24"/>
        </w:rPr>
        <w:t>Республика Карелия</w:t>
      </w:r>
    </w:p>
    <w:p w:rsidR="002815FC" w:rsidRDefault="002815FC" w:rsidP="002815FC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2815FC" w:rsidRPr="00673A57" w:rsidRDefault="002815FC" w:rsidP="002815FC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673A57">
        <w:rPr>
          <w:rFonts w:ascii="Times New Roman" w:hAnsi="Times New Roman"/>
          <w:color w:val="auto"/>
          <w:sz w:val="32"/>
          <w:szCs w:val="32"/>
        </w:rPr>
        <w:t>С О В Е Т</w:t>
      </w:r>
    </w:p>
    <w:p w:rsidR="002815FC" w:rsidRPr="001A0556" w:rsidRDefault="002815FC" w:rsidP="00281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556">
        <w:rPr>
          <w:rFonts w:ascii="Times New Roman" w:hAnsi="Times New Roman"/>
          <w:b/>
          <w:sz w:val="24"/>
          <w:szCs w:val="24"/>
        </w:rPr>
        <w:t>БЕЛОМОРСК</w:t>
      </w:r>
      <w:r>
        <w:rPr>
          <w:rFonts w:ascii="Times New Roman" w:hAnsi="Times New Roman"/>
          <w:b/>
          <w:sz w:val="24"/>
          <w:szCs w:val="24"/>
        </w:rPr>
        <w:t>ОГО МУНИЦИПАЛЬНОГООКРУГА</w:t>
      </w:r>
    </w:p>
    <w:p w:rsidR="002815FC" w:rsidRDefault="002815FC" w:rsidP="002815FC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2815FC" w:rsidRPr="00673A57" w:rsidRDefault="002815FC" w:rsidP="002815FC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673A57">
        <w:rPr>
          <w:sz w:val="32"/>
          <w:szCs w:val="32"/>
        </w:rPr>
        <w:t>Р Е Ш Е Н И Е</w:t>
      </w:r>
    </w:p>
    <w:p w:rsidR="00F5444D" w:rsidRDefault="002815FC" w:rsidP="00F54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999">
        <w:rPr>
          <w:rFonts w:ascii="Times New Roman" w:hAnsi="Times New Roman"/>
          <w:b/>
          <w:sz w:val="28"/>
          <w:szCs w:val="28"/>
        </w:rPr>
        <w:t xml:space="preserve"> </w:t>
      </w:r>
      <w:r w:rsidR="00F5444D" w:rsidRPr="002D195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F5444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5444D" w:rsidRPr="00DC6237">
        <w:rPr>
          <w:rFonts w:ascii="Times New Roman" w:hAnsi="Times New Roman" w:cs="Times New Roman"/>
          <w:b/>
          <w:sz w:val="24"/>
          <w:szCs w:val="24"/>
        </w:rPr>
        <w:t xml:space="preserve"> сессии </w:t>
      </w:r>
      <w:r w:rsidR="00F5444D" w:rsidRPr="00020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44D" w:rsidRPr="00DC62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5444D" w:rsidRPr="00DC6237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F5444D" w:rsidRPr="00857FF1" w:rsidRDefault="00F5444D" w:rsidP="00F54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22 марта  2024 г. № </w:t>
      </w:r>
      <w:r w:rsidR="00567352">
        <w:rPr>
          <w:rFonts w:ascii="Times New Roman" w:hAnsi="Times New Roman" w:cs="Times New Roman"/>
          <w:b/>
          <w:sz w:val="24"/>
          <w:szCs w:val="24"/>
        </w:rPr>
        <w:t>97</w:t>
      </w:r>
    </w:p>
    <w:p w:rsidR="002815FC" w:rsidRDefault="002815FC" w:rsidP="00F544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15FC" w:rsidRDefault="002815FC" w:rsidP="00281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556">
        <w:rPr>
          <w:rFonts w:ascii="Times New Roman" w:hAnsi="Times New Roman"/>
          <w:b/>
          <w:sz w:val="24"/>
          <w:szCs w:val="24"/>
        </w:rPr>
        <w:t>г. Беломорск</w:t>
      </w:r>
    </w:p>
    <w:p w:rsidR="002815FC" w:rsidRPr="004C68AA" w:rsidRDefault="002815FC" w:rsidP="00281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15FC" w:rsidRPr="00F02FBE" w:rsidRDefault="002815FC" w:rsidP="00281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556">
        <w:rPr>
          <w:rFonts w:ascii="Times New Roman" w:hAnsi="Times New Roman"/>
          <w:b/>
          <w:sz w:val="24"/>
          <w:szCs w:val="24"/>
        </w:rPr>
        <w:t>О</w:t>
      </w:r>
      <w:r w:rsidR="00CC1346">
        <w:rPr>
          <w:rFonts w:ascii="Times New Roman" w:hAnsi="Times New Roman"/>
          <w:b/>
          <w:sz w:val="24"/>
          <w:szCs w:val="24"/>
        </w:rPr>
        <w:t xml:space="preserve"> внесении</w:t>
      </w:r>
      <w:r>
        <w:rPr>
          <w:rFonts w:ascii="Times New Roman" w:hAnsi="Times New Roman"/>
          <w:b/>
          <w:sz w:val="24"/>
          <w:szCs w:val="24"/>
        </w:rPr>
        <w:t xml:space="preserve"> изменений в Порядок установки и эксплуатации рекламных конструкций на территории </w:t>
      </w:r>
      <w:r w:rsidRPr="00F02FBE">
        <w:rPr>
          <w:rFonts w:ascii="Times New Roman" w:hAnsi="Times New Roman"/>
          <w:b/>
          <w:sz w:val="24"/>
          <w:szCs w:val="24"/>
        </w:rPr>
        <w:t>Беломорского муниципального округа Республики Карелия</w:t>
      </w:r>
    </w:p>
    <w:p w:rsidR="002815FC" w:rsidRPr="00F02FBE" w:rsidRDefault="002815FC" w:rsidP="00281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15FC" w:rsidRPr="00F02FBE" w:rsidRDefault="002815FC" w:rsidP="00281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15FC" w:rsidRPr="00F02FBE" w:rsidRDefault="00A526D8" w:rsidP="00281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2FBE">
        <w:rPr>
          <w:rFonts w:ascii="Times New Roman" w:hAnsi="Times New Roman"/>
          <w:sz w:val="24"/>
          <w:szCs w:val="24"/>
        </w:rPr>
        <w:t>Федеральным законом от 13 марта 2006</w:t>
      </w:r>
      <w:r w:rsidR="002815FC" w:rsidRPr="00F02FBE">
        <w:rPr>
          <w:rFonts w:ascii="Times New Roman" w:hAnsi="Times New Roman"/>
          <w:sz w:val="24"/>
          <w:szCs w:val="24"/>
        </w:rPr>
        <w:t xml:space="preserve"> года № </w:t>
      </w:r>
      <w:r w:rsidRPr="00F02FBE">
        <w:rPr>
          <w:rFonts w:ascii="Times New Roman" w:hAnsi="Times New Roman"/>
          <w:sz w:val="24"/>
          <w:szCs w:val="24"/>
        </w:rPr>
        <w:t>38-ФЗ</w:t>
      </w:r>
      <w:r w:rsidR="002815FC" w:rsidRPr="00F02FBE">
        <w:rPr>
          <w:rFonts w:ascii="Times New Roman" w:hAnsi="Times New Roman"/>
          <w:sz w:val="24"/>
          <w:szCs w:val="24"/>
        </w:rPr>
        <w:t xml:space="preserve"> «О</w:t>
      </w:r>
      <w:r w:rsidRPr="00F02FBE">
        <w:rPr>
          <w:rFonts w:ascii="Times New Roman" w:hAnsi="Times New Roman"/>
          <w:sz w:val="24"/>
          <w:szCs w:val="24"/>
        </w:rPr>
        <w:t xml:space="preserve"> рекламе</w:t>
      </w:r>
      <w:r w:rsidR="002815FC" w:rsidRPr="00F02FBE">
        <w:rPr>
          <w:rFonts w:ascii="Times New Roman" w:hAnsi="Times New Roman"/>
          <w:sz w:val="24"/>
          <w:szCs w:val="24"/>
        </w:rPr>
        <w:t xml:space="preserve">», </w:t>
      </w:r>
      <w:hyperlink r:id="rId6" w:history="1">
        <w:r w:rsidR="002815FC" w:rsidRPr="00567352">
          <w:rPr>
            <w:rFonts w:ascii="Times New Roman" w:hAnsi="Times New Roman"/>
            <w:sz w:val="24"/>
            <w:szCs w:val="24"/>
          </w:rPr>
          <w:t>Уставом</w:t>
        </w:r>
      </w:hyperlink>
      <w:r w:rsidR="002815FC" w:rsidRPr="00567352">
        <w:rPr>
          <w:rFonts w:ascii="Times New Roman" w:hAnsi="Times New Roman"/>
          <w:sz w:val="24"/>
          <w:szCs w:val="24"/>
        </w:rPr>
        <w:t xml:space="preserve"> Беломорского муниципального округа Республики Карелия</w:t>
      </w:r>
    </w:p>
    <w:p w:rsidR="002815FC" w:rsidRPr="00F02FBE" w:rsidRDefault="002815FC" w:rsidP="002815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15FC" w:rsidRPr="00F02FBE" w:rsidRDefault="002815FC" w:rsidP="002815F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2FBE">
        <w:rPr>
          <w:rFonts w:ascii="Times New Roman" w:hAnsi="Times New Roman"/>
          <w:b/>
          <w:bCs/>
          <w:sz w:val="24"/>
          <w:szCs w:val="24"/>
        </w:rPr>
        <w:t>СОВЕТ РЕШИЛ:</w:t>
      </w:r>
    </w:p>
    <w:p w:rsidR="002815FC" w:rsidRPr="00F02FBE" w:rsidRDefault="002815FC" w:rsidP="00F10B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15FC" w:rsidRPr="00C20608" w:rsidRDefault="002815FC" w:rsidP="00F02FBE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F02FBE">
        <w:rPr>
          <w:rFonts w:ascii="Times New Roman" w:hAnsi="Times New Roman"/>
          <w:sz w:val="24"/>
          <w:szCs w:val="24"/>
        </w:rPr>
        <w:t xml:space="preserve">Внести в Решение Совета Беломорского муниципального округа от </w:t>
      </w:r>
      <w:r w:rsidR="00F10B38" w:rsidRPr="00F02FBE">
        <w:rPr>
          <w:rFonts w:ascii="Times New Roman" w:hAnsi="Times New Roman"/>
          <w:sz w:val="24"/>
          <w:szCs w:val="24"/>
        </w:rPr>
        <w:t xml:space="preserve">15 декабря 2023 </w:t>
      </w:r>
      <w:r w:rsidRPr="00F02FBE">
        <w:rPr>
          <w:rFonts w:ascii="Times New Roman" w:hAnsi="Times New Roman"/>
          <w:sz w:val="24"/>
          <w:szCs w:val="24"/>
        </w:rPr>
        <w:t xml:space="preserve">года </w:t>
      </w:r>
      <w:r w:rsidR="00F10B38" w:rsidRPr="00F02FBE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Pr="00F02FBE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F10B38" w:rsidRPr="00F02FBE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F02F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20608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F10B38" w:rsidRPr="00C20608">
        <w:rPr>
          <w:rFonts w:ascii="Times New Roman" w:hAnsi="Times New Roman"/>
          <w:sz w:val="24"/>
          <w:szCs w:val="24"/>
        </w:rPr>
        <w:t>Об утверждении Порядка установки и эксплуатации рекламных конструкций на территории Беломорского муниципального округа Республики Карелия»</w:t>
      </w:r>
      <w:r w:rsidRPr="00C20608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изменения:</w:t>
      </w:r>
    </w:p>
    <w:p w:rsidR="00954010" w:rsidRPr="00F02FBE" w:rsidRDefault="00954010" w:rsidP="00F02FBE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FBE">
        <w:rPr>
          <w:rFonts w:ascii="Times New Roman" w:hAnsi="Times New Roman" w:cs="Times New Roman"/>
          <w:sz w:val="24"/>
          <w:szCs w:val="24"/>
        </w:rPr>
        <w:t>пункт</w:t>
      </w:r>
      <w:r w:rsidR="004364AA">
        <w:rPr>
          <w:rFonts w:ascii="Times New Roman" w:hAnsi="Times New Roman" w:cs="Times New Roman"/>
          <w:sz w:val="24"/>
          <w:szCs w:val="24"/>
        </w:rPr>
        <w:t>ы</w:t>
      </w:r>
      <w:r w:rsidRPr="00F02FBE">
        <w:rPr>
          <w:rFonts w:ascii="Times New Roman" w:hAnsi="Times New Roman" w:cs="Times New Roman"/>
          <w:sz w:val="24"/>
          <w:szCs w:val="24"/>
        </w:rPr>
        <w:t xml:space="preserve"> 4.4.</w:t>
      </w:r>
      <w:r w:rsidR="004364AA">
        <w:rPr>
          <w:rFonts w:ascii="Times New Roman" w:hAnsi="Times New Roman" w:cs="Times New Roman"/>
          <w:sz w:val="24"/>
          <w:szCs w:val="24"/>
        </w:rPr>
        <w:t>, 4.5.</w:t>
      </w:r>
      <w:r w:rsidRPr="00F02FBE">
        <w:rPr>
          <w:rFonts w:ascii="Times New Roman" w:hAnsi="Times New Roman" w:cs="Times New Roman"/>
          <w:sz w:val="24"/>
          <w:szCs w:val="24"/>
        </w:rPr>
        <w:t xml:space="preserve"> Раздела 4 изложить в </w:t>
      </w:r>
      <w:r w:rsidR="004364AA">
        <w:rPr>
          <w:rFonts w:ascii="Times New Roman" w:hAnsi="Times New Roman" w:cs="Times New Roman"/>
          <w:sz w:val="24"/>
          <w:szCs w:val="24"/>
        </w:rPr>
        <w:t>следующей</w:t>
      </w:r>
      <w:r w:rsidRPr="00F02FBE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787DD7" w:rsidRPr="00F02FBE" w:rsidRDefault="00E16796" w:rsidP="00F02FBE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FBE">
        <w:rPr>
          <w:rFonts w:ascii="Times New Roman" w:hAnsi="Times New Roman" w:cs="Times New Roman"/>
          <w:sz w:val="24"/>
          <w:szCs w:val="24"/>
        </w:rPr>
        <w:t xml:space="preserve"> </w:t>
      </w:r>
      <w:r w:rsidR="00384BE1" w:rsidRPr="00F02FBE">
        <w:rPr>
          <w:rFonts w:ascii="Times New Roman" w:hAnsi="Times New Roman" w:cs="Times New Roman"/>
          <w:sz w:val="24"/>
          <w:szCs w:val="24"/>
        </w:rPr>
        <w:tab/>
      </w:r>
      <w:r w:rsidRPr="00F02FBE">
        <w:rPr>
          <w:rFonts w:ascii="Times New Roman" w:hAnsi="Times New Roman" w:cs="Times New Roman"/>
          <w:sz w:val="24"/>
          <w:szCs w:val="24"/>
        </w:rPr>
        <w:t>«</w:t>
      </w:r>
      <w:r w:rsidR="00954010" w:rsidRPr="00F02FBE">
        <w:rPr>
          <w:rFonts w:ascii="Times New Roman" w:hAnsi="Times New Roman" w:cs="Times New Roman"/>
          <w:sz w:val="24"/>
          <w:szCs w:val="24"/>
        </w:rPr>
        <w:t>4.4. Установка и эксплуатация рекламной конструкции допускаются при наличии разрешения на установку и экс</w:t>
      </w:r>
      <w:r w:rsidR="00FA4BCE" w:rsidRPr="00F02FBE">
        <w:rPr>
          <w:rFonts w:ascii="Times New Roman" w:hAnsi="Times New Roman" w:cs="Times New Roman"/>
          <w:sz w:val="24"/>
          <w:szCs w:val="24"/>
        </w:rPr>
        <w:t xml:space="preserve">плуатацию рекламной конструкции, </w:t>
      </w:r>
      <w:r w:rsidR="00954010" w:rsidRPr="00F02FBE">
        <w:rPr>
          <w:rFonts w:ascii="Times New Roman" w:hAnsi="Times New Roman" w:cs="Times New Roman"/>
          <w:sz w:val="24"/>
          <w:szCs w:val="24"/>
        </w:rPr>
        <w:t xml:space="preserve">выдаваемого </w:t>
      </w:r>
      <w:r w:rsidR="004364A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954010" w:rsidRPr="00F02FBE">
        <w:rPr>
          <w:rFonts w:ascii="Times New Roman" w:hAnsi="Times New Roman" w:cs="Times New Roman"/>
          <w:sz w:val="24"/>
          <w:szCs w:val="24"/>
        </w:rPr>
        <w:t>на основании заявления собственника или иного указанного в частях 5, 6, 7 статьи</w:t>
      </w:r>
      <w:r w:rsidR="00FA4BCE" w:rsidRPr="00F02FBE">
        <w:rPr>
          <w:rFonts w:ascii="Times New Roman" w:hAnsi="Times New Roman" w:cs="Times New Roman"/>
          <w:sz w:val="24"/>
          <w:szCs w:val="24"/>
        </w:rPr>
        <w:t xml:space="preserve"> 19 Федерального закона </w:t>
      </w:r>
      <w:r w:rsidR="0001665D" w:rsidRPr="00F02FBE">
        <w:rPr>
          <w:rFonts w:ascii="Times New Roman" w:hAnsi="Times New Roman" w:cs="Times New Roman"/>
          <w:sz w:val="24"/>
          <w:szCs w:val="24"/>
        </w:rPr>
        <w:t xml:space="preserve"> «О рекламе»</w:t>
      </w:r>
      <w:r w:rsidR="00954010" w:rsidRPr="00F02FBE">
        <w:rPr>
          <w:rFonts w:ascii="Times New Roman" w:hAnsi="Times New Roman" w:cs="Times New Roman"/>
          <w:sz w:val="24"/>
          <w:szCs w:val="24"/>
        </w:rPr>
        <w:t xml:space="preserve"> законного владельца соответствующего недвижимого имущества либо владельца рекламной конструкции</w:t>
      </w:r>
      <w:r w:rsidR="00787DD7" w:rsidRPr="00F02FBE">
        <w:rPr>
          <w:rFonts w:ascii="Times New Roman" w:hAnsi="Times New Roman" w:cs="Times New Roman"/>
          <w:sz w:val="24"/>
          <w:szCs w:val="24"/>
        </w:rPr>
        <w:t>. Указанное заявление подается заявителем в письменной форме или в форме электронного документа с использованием федеральной государс</w:t>
      </w:r>
      <w:r w:rsidR="00F879C0" w:rsidRPr="00F02FBE">
        <w:rPr>
          <w:rFonts w:ascii="Times New Roman" w:hAnsi="Times New Roman" w:cs="Times New Roman"/>
          <w:sz w:val="24"/>
          <w:szCs w:val="24"/>
        </w:rPr>
        <w:t>твенной информационной системы «</w:t>
      </w:r>
      <w:r w:rsidR="00787DD7" w:rsidRPr="00F02FBE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</w:t>
      </w:r>
      <w:r w:rsidR="00F879C0" w:rsidRPr="00F02FBE">
        <w:rPr>
          <w:rFonts w:ascii="Times New Roman" w:hAnsi="Times New Roman" w:cs="Times New Roman"/>
          <w:sz w:val="24"/>
          <w:szCs w:val="24"/>
        </w:rPr>
        <w:t>и муниципальных услуг (функций)»</w:t>
      </w:r>
      <w:r w:rsidR="00787DD7" w:rsidRPr="00F02FBE">
        <w:rPr>
          <w:rFonts w:ascii="Times New Roman" w:hAnsi="Times New Roman" w:cs="Times New Roman"/>
          <w:sz w:val="24"/>
          <w:szCs w:val="24"/>
        </w:rPr>
        <w:t xml:space="preserve"> и (или) региональных порталов государственных и муниципальных услуг в </w:t>
      </w:r>
      <w:r w:rsidR="00481D6E" w:rsidRPr="00F02FBE">
        <w:rPr>
          <w:rFonts w:ascii="Times New Roman" w:hAnsi="Times New Roman" w:cs="Times New Roman"/>
          <w:sz w:val="24"/>
          <w:szCs w:val="24"/>
        </w:rPr>
        <w:t>Администраци</w:t>
      </w:r>
      <w:r w:rsidR="00774C7B">
        <w:rPr>
          <w:rFonts w:ascii="Times New Roman" w:hAnsi="Times New Roman" w:cs="Times New Roman"/>
          <w:sz w:val="24"/>
          <w:szCs w:val="24"/>
        </w:rPr>
        <w:t>ю.</w:t>
      </w:r>
    </w:p>
    <w:p w:rsidR="00AC77AC" w:rsidRPr="00F02FBE" w:rsidRDefault="00AC77AC" w:rsidP="00AC7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FBE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AC77AC" w:rsidRPr="00F02FBE" w:rsidRDefault="008A0719" w:rsidP="00AC7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FBE">
        <w:rPr>
          <w:rFonts w:ascii="Times New Roman" w:hAnsi="Times New Roman" w:cs="Times New Roman"/>
          <w:sz w:val="24"/>
          <w:szCs w:val="24"/>
        </w:rPr>
        <w:t>-</w:t>
      </w:r>
      <w:r w:rsidR="00AC77AC" w:rsidRPr="00F02FBE">
        <w:rPr>
          <w:rFonts w:ascii="Times New Roman" w:hAnsi="Times New Roman" w:cs="Times New Roman"/>
          <w:sz w:val="24"/>
          <w:szCs w:val="24"/>
        </w:rPr>
        <w:t xml:space="preserve"> данные о заявителе - физическом лице.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хозяйств;</w:t>
      </w:r>
    </w:p>
    <w:p w:rsidR="00AC77AC" w:rsidRPr="00F02FBE" w:rsidRDefault="008A0719" w:rsidP="00AC7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FBE">
        <w:rPr>
          <w:rFonts w:ascii="Times New Roman" w:hAnsi="Times New Roman" w:cs="Times New Roman"/>
          <w:sz w:val="24"/>
          <w:szCs w:val="24"/>
        </w:rPr>
        <w:t>-</w:t>
      </w:r>
      <w:r w:rsidR="00AC77AC" w:rsidRPr="00F02FBE">
        <w:rPr>
          <w:rFonts w:ascii="Times New Roman" w:hAnsi="Times New Roman" w:cs="Times New Roman"/>
          <w:sz w:val="24"/>
          <w:szCs w:val="24"/>
        </w:rPr>
        <w:t xml:space="preserve"> подтверждение в письменной форме или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</w:t>
      </w:r>
      <w:r w:rsidR="00AC77AC" w:rsidRPr="00F02FBE">
        <w:rPr>
          <w:rFonts w:ascii="Times New Roman" w:hAnsi="Times New Roman" w:cs="Times New Roman"/>
          <w:sz w:val="24"/>
          <w:szCs w:val="24"/>
        </w:rPr>
        <w:lastRenderedPageBreak/>
        <w:t xml:space="preserve">заочного голосования с использованием государственной информационной системы жилищно-коммунального хозяйства в соответствии с Жилищным кодексом Российской Федерации. В случае, если заявитель не представил документ, подтверждающий получение такого согласия, по собственной инициативе, а соответствующее недвижимое имущество находится в государственной или муниципальной собственности, </w:t>
      </w:r>
      <w:r w:rsidR="00B67CA3" w:rsidRPr="00F02FBE">
        <w:rPr>
          <w:rFonts w:ascii="Times New Roman" w:hAnsi="Times New Roman" w:cs="Times New Roman"/>
          <w:sz w:val="24"/>
          <w:szCs w:val="24"/>
        </w:rPr>
        <w:t>Администрация</w:t>
      </w:r>
      <w:r w:rsidR="00AC77AC" w:rsidRPr="00F02FBE">
        <w:rPr>
          <w:rFonts w:ascii="Times New Roman" w:hAnsi="Times New Roman" w:cs="Times New Roman"/>
          <w:sz w:val="24"/>
          <w:szCs w:val="24"/>
        </w:rPr>
        <w:t xml:space="preserve"> запрашивает сведения о наличии такого согласия в уполномоченном органе.</w:t>
      </w:r>
    </w:p>
    <w:p w:rsidR="00AA5E32" w:rsidRPr="00F02FBE" w:rsidRDefault="00AA5E32" w:rsidP="00AA5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FBE">
        <w:rPr>
          <w:rFonts w:ascii="Times New Roman" w:hAnsi="Times New Roman" w:cs="Times New Roman"/>
          <w:sz w:val="24"/>
          <w:szCs w:val="24"/>
        </w:rPr>
        <w:t xml:space="preserve">Лицо, которому выдано разрешение на установку и эксплуатацию рекламной конструкции, обязано уведомлять </w:t>
      </w:r>
      <w:r w:rsidR="00B67CA3" w:rsidRPr="00F02FBE">
        <w:rPr>
          <w:rFonts w:ascii="Times New Roman" w:hAnsi="Times New Roman" w:cs="Times New Roman"/>
          <w:sz w:val="24"/>
          <w:szCs w:val="24"/>
        </w:rPr>
        <w:t>Администрацию</w:t>
      </w:r>
      <w:r w:rsidRPr="00F02FBE">
        <w:rPr>
          <w:rFonts w:ascii="Times New Roman" w:hAnsi="Times New Roman" w:cs="Times New Roman"/>
          <w:sz w:val="24"/>
          <w:szCs w:val="24"/>
        </w:rPr>
        <w:t>, выдавш</w:t>
      </w:r>
      <w:r w:rsidR="00B67CA3" w:rsidRPr="00F02FBE">
        <w:rPr>
          <w:rFonts w:ascii="Times New Roman" w:hAnsi="Times New Roman" w:cs="Times New Roman"/>
          <w:sz w:val="24"/>
          <w:szCs w:val="24"/>
        </w:rPr>
        <w:t>ую</w:t>
      </w:r>
      <w:r w:rsidRPr="00F02FBE">
        <w:rPr>
          <w:rFonts w:ascii="Times New Roman" w:hAnsi="Times New Roman" w:cs="Times New Roman"/>
          <w:sz w:val="24"/>
          <w:szCs w:val="24"/>
        </w:rPr>
        <w:t xml:space="preserve"> такое разрешение, обо всех фактах возникновения у третьих лиц прав в отношении этой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факты).</w:t>
      </w:r>
    </w:p>
    <w:p w:rsidR="008C0B21" w:rsidRPr="00F02FBE" w:rsidRDefault="008C0B21" w:rsidP="008C0B2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02FBE">
        <w:rPr>
          <w:rFonts w:ascii="Times New Roman" w:hAnsi="Times New Roman"/>
          <w:sz w:val="24"/>
          <w:szCs w:val="24"/>
        </w:rPr>
        <w:t xml:space="preserve">  Решение о предоставлении Разрешения или об отказе в выдаче Разрешения оформляется постановлением Администрации.</w:t>
      </w:r>
    </w:p>
    <w:p w:rsidR="008C0B21" w:rsidRPr="00F02FBE" w:rsidRDefault="008C0B21" w:rsidP="008C0B2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02FBE">
        <w:rPr>
          <w:rFonts w:ascii="Times New Roman" w:hAnsi="Times New Roman"/>
          <w:sz w:val="24"/>
          <w:szCs w:val="24"/>
        </w:rPr>
        <w:t>Решение об отказе в выдаче Разрешения должно быть мотивировано и принято Администрацией исключительно по следующим основаниям:</w:t>
      </w:r>
    </w:p>
    <w:p w:rsidR="008C0B21" w:rsidRPr="00F02FBE" w:rsidRDefault="008C0B21" w:rsidP="008C0B2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02FBE">
        <w:rPr>
          <w:rFonts w:ascii="Times New Roman" w:hAnsi="Times New Roman"/>
          <w:sz w:val="24"/>
          <w:szCs w:val="24"/>
        </w:rPr>
        <w:t>1) несоответствие проекта рекламной конструкции и ее территориального размещения требованиям технического регламента;</w:t>
      </w:r>
    </w:p>
    <w:p w:rsidR="008C0B21" w:rsidRPr="00F02FBE" w:rsidRDefault="008C0B21" w:rsidP="008C0B2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02FBE">
        <w:rPr>
          <w:rFonts w:ascii="Times New Roman" w:hAnsi="Times New Roman"/>
          <w:sz w:val="24"/>
          <w:szCs w:val="24"/>
        </w:rPr>
        <w:t xml:space="preserve">2)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</w:t>
      </w:r>
      <w:hyperlink r:id="rId7" w:history="1">
        <w:r w:rsidRPr="00F02FBE">
          <w:rPr>
            <w:rFonts w:ascii="Times New Roman" w:hAnsi="Times New Roman"/>
            <w:sz w:val="24"/>
            <w:szCs w:val="24"/>
          </w:rPr>
          <w:t>частью 5.8 статьи 19</w:t>
        </w:r>
      </w:hyperlink>
      <w:r w:rsidRPr="00F02FBE">
        <w:rPr>
          <w:rFonts w:ascii="Times New Roman" w:hAnsi="Times New Roman"/>
          <w:sz w:val="24"/>
          <w:szCs w:val="24"/>
        </w:rPr>
        <w:t xml:space="preserve"> Федерального закона от 13.03.2006 N 38-ФЗ "О рекламе" определяется Схемой размещения рекламных конструкций);</w:t>
      </w:r>
    </w:p>
    <w:p w:rsidR="008C0B21" w:rsidRPr="00F02FBE" w:rsidRDefault="008C0B21" w:rsidP="008C0B2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02FBE">
        <w:rPr>
          <w:rFonts w:ascii="Times New Roman" w:hAnsi="Times New Roman"/>
          <w:sz w:val="24"/>
          <w:szCs w:val="24"/>
        </w:rPr>
        <w:t>3) нарушение требований нормативных актов по безопасности движения транспорта;</w:t>
      </w:r>
    </w:p>
    <w:p w:rsidR="008C0B21" w:rsidRPr="00F02FBE" w:rsidRDefault="008C0B21" w:rsidP="008C0B2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02FBE">
        <w:rPr>
          <w:rFonts w:ascii="Times New Roman" w:hAnsi="Times New Roman"/>
          <w:sz w:val="24"/>
          <w:szCs w:val="24"/>
        </w:rPr>
        <w:t>4) нарушение внешнего архитектурного облика сложившейся застройки Беломорского муниципального округа;</w:t>
      </w:r>
    </w:p>
    <w:p w:rsidR="008C0B21" w:rsidRPr="00F02FBE" w:rsidRDefault="008C0B21" w:rsidP="008C0B2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02FBE">
        <w:rPr>
          <w:rFonts w:ascii="Times New Roman" w:hAnsi="Times New Roman"/>
          <w:sz w:val="24"/>
          <w:szCs w:val="24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8C0B21" w:rsidRPr="00F02FBE" w:rsidRDefault="008C0B21" w:rsidP="008C0B2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02FBE">
        <w:rPr>
          <w:rFonts w:ascii="Times New Roman" w:hAnsi="Times New Roman"/>
          <w:sz w:val="24"/>
          <w:szCs w:val="24"/>
        </w:rPr>
        <w:t xml:space="preserve">6) нарушение требований, установленных </w:t>
      </w:r>
      <w:hyperlink r:id="rId8" w:history="1">
        <w:r w:rsidRPr="00F02FBE">
          <w:rPr>
            <w:rFonts w:ascii="Times New Roman" w:hAnsi="Times New Roman"/>
            <w:sz w:val="24"/>
            <w:szCs w:val="24"/>
          </w:rPr>
          <w:t>частью 5</w:t>
        </w:r>
      </w:hyperlink>
      <w:r w:rsidRPr="00F02FBE">
        <w:rPr>
          <w:rFonts w:ascii="Times New Roman" w:hAnsi="Times New Roman"/>
          <w:sz w:val="24"/>
          <w:szCs w:val="24"/>
        </w:rPr>
        <w:t xml:space="preserve">, в случае если для установки эксплуатации рекламной конструкции используется общее имущество собственников помещений в многоквартирном доме, </w:t>
      </w:r>
      <w:hyperlink r:id="rId9" w:history="1">
        <w:r w:rsidRPr="00F02FBE">
          <w:rPr>
            <w:rFonts w:ascii="Times New Roman" w:hAnsi="Times New Roman"/>
            <w:sz w:val="24"/>
            <w:szCs w:val="24"/>
          </w:rPr>
          <w:t>частями 5.1</w:t>
        </w:r>
      </w:hyperlink>
      <w:r w:rsidRPr="00F02FBE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F02FBE">
          <w:rPr>
            <w:rFonts w:ascii="Times New Roman" w:hAnsi="Times New Roman"/>
            <w:sz w:val="24"/>
            <w:szCs w:val="24"/>
          </w:rPr>
          <w:t>5.6</w:t>
        </w:r>
      </w:hyperlink>
      <w:r w:rsidRPr="00F02FBE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F02FBE">
          <w:rPr>
            <w:rFonts w:ascii="Times New Roman" w:hAnsi="Times New Roman"/>
            <w:sz w:val="24"/>
            <w:szCs w:val="24"/>
          </w:rPr>
          <w:t>5.7 статьи 19</w:t>
        </w:r>
      </w:hyperlink>
      <w:r w:rsidRPr="00F02FBE">
        <w:rPr>
          <w:rFonts w:ascii="Times New Roman" w:hAnsi="Times New Roman"/>
          <w:sz w:val="24"/>
          <w:szCs w:val="24"/>
        </w:rPr>
        <w:t xml:space="preserve"> Федерального закона от 13.03.2006 N 38-ФЗ "О рекламе".</w:t>
      </w:r>
    </w:p>
    <w:p w:rsidR="00C94D10" w:rsidRPr="00F02FBE" w:rsidRDefault="00C94D10" w:rsidP="00F46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FBE">
        <w:rPr>
          <w:rFonts w:ascii="Times New Roman" w:hAnsi="Times New Roman" w:cs="Times New Roman"/>
          <w:sz w:val="24"/>
          <w:szCs w:val="24"/>
        </w:rPr>
        <w:t xml:space="preserve">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</w:t>
      </w:r>
      <w:r w:rsidR="00F4606C" w:rsidRPr="00F02FB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F02FBE">
        <w:rPr>
          <w:rFonts w:ascii="Times New Roman" w:hAnsi="Times New Roman" w:cs="Times New Roman"/>
          <w:sz w:val="24"/>
          <w:szCs w:val="24"/>
        </w:rPr>
        <w:t xml:space="preserve">заявителю в течение двух месяцев со дня приема от него необходимых документов. Заявитель, не получивший в указанный срок от </w:t>
      </w:r>
      <w:r w:rsidR="009A13F5" w:rsidRPr="00F02FBE">
        <w:rPr>
          <w:rFonts w:ascii="Times New Roman" w:hAnsi="Times New Roman" w:cs="Times New Roman"/>
          <w:sz w:val="24"/>
          <w:szCs w:val="24"/>
        </w:rPr>
        <w:t>Администрации</w:t>
      </w:r>
      <w:r w:rsidRPr="00F02FBE">
        <w:rPr>
          <w:rFonts w:ascii="Times New Roman" w:hAnsi="Times New Roman" w:cs="Times New Roman"/>
          <w:sz w:val="24"/>
          <w:szCs w:val="24"/>
        </w:rPr>
        <w:t xml:space="preserve"> решения о выдаче разрешения или об отказе в его выдаче, в течение трех месяцев вправе обратиться в суд или арбитражный суд с заявлением </w:t>
      </w:r>
      <w:r w:rsidRPr="00774C7B">
        <w:rPr>
          <w:rFonts w:ascii="Times New Roman" w:hAnsi="Times New Roman" w:cs="Times New Roman"/>
          <w:sz w:val="24"/>
          <w:szCs w:val="24"/>
        </w:rPr>
        <w:t xml:space="preserve">о признании бездействия </w:t>
      </w:r>
      <w:r w:rsidR="00A4663E" w:rsidRPr="00774C7B">
        <w:rPr>
          <w:rFonts w:ascii="Times New Roman" w:hAnsi="Times New Roman" w:cs="Times New Roman"/>
          <w:sz w:val="24"/>
          <w:szCs w:val="24"/>
        </w:rPr>
        <w:t>Администрации</w:t>
      </w:r>
      <w:r w:rsidR="00774C7B">
        <w:rPr>
          <w:rFonts w:ascii="Times New Roman" w:hAnsi="Times New Roman" w:cs="Times New Roman"/>
          <w:sz w:val="24"/>
          <w:szCs w:val="24"/>
        </w:rPr>
        <w:t xml:space="preserve"> незаконным</w:t>
      </w:r>
      <w:r w:rsidR="00384BE1" w:rsidRPr="00774C7B">
        <w:rPr>
          <w:rFonts w:ascii="Times New Roman" w:hAnsi="Times New Roman" w:cs="Times New Roman"/>
          <w:sz w:val="24"/>
          <w:szCs w:val="24"/>
        </w:rPr>
        <w:t>.</w:t>
      </w:r>
    </w:p>
    <w:p w:rsidR="003F007E" w:rsidRPr="00F02FBE" w:rsidRDefault="00774C7B" w:rsidP="003F0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FBE">
        <w:rPr>
          <w:rFonts w:ascii="Times New Roman" w:hAnsi="Times New Roman" w:cs="Times New Roman"/>
          <w:sz w:val="24"/>
          <w:szCs w:val="24"/>
        </w:rPr>
        <w:t xml:space="preserve"> </w:t>
      </w:r>
      <w:r w:rsidR="00667A14" w:rsidRPr="00F02FBE">
        <w:rPr>
          <w:rFonts w:ascii="Times New Roman" w:hAnsi="Times New Roman" w:cs="Times New Roman"/>
          <w:sz w:val="24"/>
          <w:szCs w:val="24"/>
        </w:rPr>
        <w:t xml:space="preserve">4.5. </w:t>
      </w:r>
      <w:r w:rsidR="003F007E" w:rsidRPr="00F02FBE">
        <w:rPr>
          <w:rFonts w:ascii="Times New Roman" w:hAnsi="Times New Roman" w:cs="Times New Roman"/>
          <w:sz w:val="24"/>
          <w:szCs w:val="24"/>
        </w:rPr>
        <w:t xml:space="preserve">Разрешение выдается </w:t>
      </w:r>
      <w:r w:rsidR="00A4663E" w:rsidRPr="00F02FBE">
        <w:rPr>
          <w:rFonts w:ascii="Times New Roman" w:hAnsi="Times New Roman" w:cs="Times New Roman"/>
          <w:sz w:val="24"/>
          <w:szCs w:val="24"/>
        </w:rPr>
        <w:t>Администрацией</w:t>
      </w:r>
      <w:r w:rsidR="003F007E" w:rsidRPr="00F02FBE">
        <w:rPr>
          <w:rFonts w:ascii="Times New Roman" w:hAnsi="Times New Roman" w:cs="Times New Roman"/>
          <w:sz w:val="24"/>
          <w:szCs w:val="24"/>
        </w:rPr>
        <w:t xml:space="preserve"> на каждую рекламную конструкцию на срок действия договора на установку и эксплуатацию рекламной конструкции. В случае, если владелец рекламной конструкции является собственником недвижимого имущества, к которому присоединяется рекламная конструкция, разрешение выдается на срок, указанный в заявлении, при условии соответствия указанного срока предельным срокам, которые установлены субъектом Российской Федерации и на которые могут заключаться договоры на установку и эксплуатацию рекламных конструкций, а разрешение в отношении временной рекламной конструкции - на срок, указанный в заявлении, но не более чем на двенадцать месяцев. В разрешении указываются владелец рекламной конструкции, собственник земельного участка, здания или иного недвижимого имущества, к которому присоединена рекламная конструкция, тип рекламной конструкции, площадь ее информационного поля, место установки рекламной конструкции, срок действия разрешения, орган, выдавший разрешение, номер и дата его выдачи, иные сведения. Разрешение является действующим до истечения указанного в нем срока действия либо до его аннулирования или признания недействительным. Для целей настояще</w:t>
      </w:r>
      <w:r w:rsidR="00782BDE">
        <w:rPr>
          <w:rFonts w:ascii="Times New Roman" w:hAnsi="Times New Roman" w:cs="Times New Roman"/>
          <w:sz w:val="24"/>
          <w:szCs w:val="24"/>
        </w:rPr>
        <w:t>го</w:t>
      </w:r>
      <w:r w:rsidR="003F007E" w:rsidRPr="00F02FBE">
        <w:rPr>
          <w:rFonts w:ascii="Times New Roman" w:hAnsi="Times New Roman" w:cs="Times New Roman"/>
          <w:sz w:val="24"/>
          <w:szCs w:val="24"/>
        </w:rPr>
        <w:t xml:space="preserve"> </w:t>
      </w:r>
      <w:r w:rsidR="00782BDE">
        <w:rPr>
          <w:rFonts w:ascii="Times New Roman" w:hAnsi="Times New Roman" w:cs="Times New Roman"/>
          <w:sz w:val="24"/>
          <w:szCs w:val="24"/>
        </w:rPr>
        <w:t>пункта</w:t>
      </w:r>
      <w:r w:rsidR="003F007E" w:rsidRPr="00F02FBE">
        <w:rPr>
          <w:rFonts w:ascii="Times New Roman" w:hAnsi="Times New Roman" w:cs="Times New Roman"/>
          <w:sz w:val="24"/>
          <w:szCs w:val="24"/>
        </w:rPr>
        <w:t xml:space="preserve"> под временными рекламными конструкциями понимаются рекламные конструкции, срок размещения которых обусловлен </w:t>
      </w:r>
      <w:r w:rsidR="003F007E" w:rsidRPr="00F02FBE">
        <w:rPr>
          <w:rFonts w:ascii="Times New Roman" w:hAnsi="Times New Roman" w:cs="Times New Roman"/>
          <w:sz w:val="24"/>
          <w:szCs w:val="24"/>
        </w:rPr>
        <w:lastRenderedPageBreak/>
        <w:t>их функциональным назначением и местом установки (строительные сетки, ограждения строительных площадок, мест торговли и подобных мест, аналогичные технические средства) и составляет не более чем двенадцать месяцев.</w:t>
      </w:r>
      <w:r w:rsidR="00751856" w:rsidRPr="00F02FBE">
        <w:rPr>
          <w:rFonts w:ascii="Times New Roman" w:hAnsi="Times New Roman" w:cs="Times New Roman"/>
          <w:sz w:val="24"/>
          <w:szCs w:val="24"/>
        </w:rPr>
        <w:t>».</w:t>
      </w:r>
    </w:p>
    <w:p w:rsidR="00782BDE" w:rsidRPr="009E2ED5" w:rsidRDefault="00782BDE" w:rsidP="00782BDE">
      <w:pPr>
        <w:pStyle w:val="a3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9E2ED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2. </w:t>
      </w:r>
      <w:r w:rsidRPr="009E2ED5">
        <w:rPr>
          <w:rFonts w:ascii="Times New Roman" w:hAnsi="Times New Roman"/>
          <w:sz w:val="24"/>
          <w:szCs w:val="24"/>
        </w:rPr>
        <w:t>Опубликовать настоящее решение в газете «Беломорская трибуна» и разместить на официальном сайте Беломорского муниципального округа Республики Карелия в информационно-телекоммуникационной сети Интернет.</w:t>
      </w:r>
    </w:p>
    <w:p w:rsidR="004A5A8C" w:rsidRDefault="009F5565">
      <w:pPr>
        <w:rPr>
          <w:rFonts w:ascii="Times New Roman" w:hAnsi="Times New Roman" w:cs="Times New Roman"/>
          <w:sz w:val="24"/>
          <w:szCs w:val="24"/>
        </w:rPr>
      </w:pPr>
    </w:p>
    <w:p w:rsidR="00F5444D" w:rsidRDefault="00F5444D">
      <w:pPr>
        <w:rPr>
          <w:rFonts w:ascii="Times New Roman" w:hAnsi="Times New Roman" w:cs="Times New Roman"/>
          <w:sz w:val="24"/>
          <w:szCs w:val="24"/>
        </w:rPr>
      </w:pPr>
    </w:p>
    <w:p w:rsidR="00F5444D" w:rsidRPr="00A0383D" w:rsidRDefault="00F5444D" w:rsidP="00F5444D">
      <w:pPr>
        <w:spacing w:after="0" w:line="240" w:lineRule="auto"/>
        <w:rPr>
          <w:rFonts w:ascii="Times New Roman" w:hAnsi="Times New Roman"/>
        </w:rPr>
      </w:pPr>
      <w:r w:rsidRPr="00A0383D"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0383D">
        <w:rPr>
          <w:rFonts w:ascii="Times New Roman" w:hAnsi="Times New Roman"/>
          <w:sz w:val="24"/>
          <w:szCs w:val="24"/>
        </w:rPr>
        <w:t xml:space="preserve"> Совета</w:t>
      </w:r>
      <w:r w:rsidRPr="00A0383D">
        <w:rPr>
          <w:rFonts w:ascii="Times New Roman" w:hAnsi="Times New Roman"/>
          <w:sz w:val="24"/>
          <w:szCs w:val="24"/>
        </w:rPr>
        <w:tab/>
      </w:r>
      <w:r w:rsidRPr="00A0383D">
        <w:rPr>
          <w:rFonts w:ascii="Times New Roman" w:hAnsi="Times New Roman"/>
          <w:sz w:val="24"/>
          <w:szCs w:val="24"/>
        </w:rPr>
        <w:tab/>
      </w:r>
      <w:r w:rsidRPr="00A0383D">
        <w:rPr>
          <w:rFonts w:ascii="Times New Roman" w:hAnsi="Times New Roman"/>
          <w:sz w:val="24"/>
          <w:szCs w:val="24"/>
        </w:rPr>
        <w:tab/>
      </w:r>
      <w:r w:rsidRPr="00A0383D">
        <w:rPr>
          <w:rFonts w:ascii="Times New Roman" w:hAnsi="Times New Roman"/>
          <w:sz w:val="24"/>
          <w:szCs w:val="24"/>
        </w:rPr>
        <w:tab/>
      </w:r>
      <w:r w:rsidRPr="00A0383D">
        <w:rPr>
          <w:rFonts w:ascii="Times New Roman" w:hAnsi="Times New Roman"/>
          <w:sz w:val="24"/>
          <w:szCs w:val="24"/>
        </w:rPr>
        <w:tab/>
      </w:r>
      <w:r w:rsidRPr="00A0383D">
        <w:rPr>
          <w:rFonts w:ascii="Times New Roman" w:hAnsi="Times New Roman"/>
          <w:sz w:val="24"/>
          <w:szCs w:val="24"/>
        </w:rPr>
        <w:tab/>
      </w:r>
      <w:r w:rsidR="008028C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A0383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А.А. Попов</w:t>
      </w:r>
    </w:p>
    <w:p w:rsidR="00F5444D" w:rsidRDefault="00F5444D" w:rsidP="00F5444D"/>
    <w:p w:rsidR="00F5444D" w:rsidRPr="00A0383D" w:rsidRDefault="00F5444D" w:rsidP="00F544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83D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Беломорского </w:t>
      </w:r>
      <w:r w:rsidRPr="00A0383D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2C1909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И.В. Филиппова</w:t>
      </w:r>
    </w:p>
    <w:p w:rsidR="00F5444D" w:rsidRDefault="00F5444D">
      <w:pPr>
        <w:rPr>
          <w:rFonts w:ascii="Times New Roman" w:hAnsi="Times New Roman" w:cs="Times New Roman"/>
          <w:sz w:val="24"/>
          <w:szCs w:val="24"/>
        </w:rPr>
      </w:pPr>
    </w:p>
    <w:p w:rsidR="00F5444D" w:rsidRPr="00F02FBE" w:rsidRDefault="00F5444D">
      <w:pPr>
        <w:rPr>
          <w:rFonts w:ascii="Times New Roman" w:hAnsi="Times New Roman" w:cs="Times New Roman"/>
          <w:sz w:val="24"/>
          <w:szCs w:val="24"/>
        </w:rPr>
      </w:pPr>
    </w:p>
    <w:sectPr w:rsidR="00F5444D" w:rsidRPr="00F02FBE" w:rsidSect="00D06CA8">
      <w:pgSz w:w="11905" w:h="16838"/>
      <w:pgMar w:top="567" w:right="851" w:bottom="567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B71FA"/>
    <w:multiLevelType w:val="hybridMultilevel"/>
    <w:tmpl w:val="B282B8F6"/>
    <w:lvl w:ilvl="0" w:tplc="21201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A39A6"/>
    <w:multiLevelType w:val="hybridMultilevel"/>
    <w:tmpl w:val="19949834"/>
    <w:lvl w:ilvl="0" w:tplc="062C340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7DD7"/>
    <w:rsid w:val="00004A56"/>
    <w:rsid w:val="0001665D"/>
    <w:rsid w:val="00037BC3"/>
    <w:rsid w:val="00075E74"/>
    <w:rsid w:val="00090AA4"/>
    <w:rsid w:val="000B3311"/>
    <w:rsid w:val="000B4C66"/>
    <w:rsid w:val="000C7FE0"/>
    <w:rsid w:val="000D4E31"/>
    <w:rsid w:val="000E106B"/>
    <w:rsid w:val="000F24A8"/>
    <w:rsid w:val="000F68A1"/>
    <w:rsid w:val="0010240D"/>
    <w:rsid w:val="001072D1"/>
    <w:rsid w:val="0014758C"/>
    <w:rsid w:val="00193352"/>
    <w:rsid w:val="001D1367"/>
    <w:rsid w:val="0022578F"/>
    <w:rsid w:val="00240CDD"/>
    <w:rsid w:val="002815FC"/>
    <w:rsid w:val="00296566"/>
    <w:rsid w:val="002A4D4B"/>
    <w:rsid w:val="002C1909"/>
    <w:rsid w:val="002C4839"/>
    <w:rsid w:val="00326C2F"/>
    <w:rsid w:val="0033538B"/>
    <w:rsid w:val="00375215"/>
    <w:rsid w:val="00384BE1"/>
    <w:rsid w:val="003A0471"/>
    <w:rsid w:val="003A72C4"/>
    <w:rsid w:val="003B6E75"/>
    <w:rsid w:val="003C5905"/>
    <w:rsid w:val="003D4EC1"/>
    <w:rsid w:val="003E3CB6"/>
    <w:rsid w:val="003E7965"/>
    <w:rsid w:val="003F007E"/>
    <w:rsid w:val="00401619"/>
    <w:rsid w:val="00414EFB"/>
    <w:rsid w:val="00425468"/>
    <w:rsid w:val="004364AA"/>
    <w:rsid w:val="0044742D"/>
    <w:rsid w:val="0046126F"/>
    <w:rsid w:val="00464957"/>
    <w:rsid w:val="00467E01"/>
    <w:rsid w:val="004733D2"/>
    <w:rsid w:val="00481D6E"/>
    <w:rsid w:val="004A59AF"/>
    <w:rsid w:val="004C67CA"/>
    <w:rsid w:val="004F094C"/>
    <w:rsid w:val="004F4388"/>
    <w:rsid w:val="00543B85"/>
    <w:rsid w:val="00564257"/>
    <w:rsid w:val="00567352"/>
    <w:rsid w:val="00570C23"/>
    <w:rsid w:val="00593896"/>
    <w:rsid w:val="005A7782"/>
    <w:rsid w:val="005D0F55"/>
    <w:rsid w:val="005D4114"/>
    <w:rsid w:val="005E5FB8"/>
    <w:rsid w:val="006049A2"/>
    <w:rsid w:val="00607DDA"/>
    <w:rsid w:val="00621142"/>
    <w:rsid w:val="00627619"/>
    <w:rsid w:val="00654C5D"/>
    <w:rsid w:val="00667A14"/>
    <w:rsid w:val="006B2BBF"/>
    <w:rsid w:val="006B5B16"/>
    <w:rsid w:val="006C1468"/>
    <w:rsid w:val="006C576E"/>
    <w:rsid w:val="006E1285"/>
    <w:rsid w:val="006F5434"/>
    <w:rsid w:val="00701986"/>
    <w:rsid w:val="00743FE3"/>
    <w:rsid w:val="00751856"/>
    <w:rsid w:val="007662D7"/>
    <w:rsid w:val="00774C7B"/>
    <w:rsid w:val="00782BDE"/>
    <w:rsid w:val="00783D58"/>
    <w:rsid w:val="00787DD7"/>
    <w:rsid w:val="007B4E83"/>
    <w:rsid w:val="007B5621"/>
    <w:rsid w:val="007D6C73"/>
    <w:rsid w:val="007D79CD"/>
    <w:rsid w:val="007E55A4"/>
    <w:rsid w:val="007E7587"/>
    <w:rsid w:val="008028C7"/>
    <w:rsid w:val="00807C5E"/>
    <w:rsid w:val="00815637"/>
    <w:rsid w:val="00821461"/>
    <w:rsid w:val="00846F9C"/>
    <w:rsid w:val="008644C3"/>
    <w:rsid w:val="00892540"/>
    <w:rsid w:val="008A0719"/>
    <w:rsid w:val="008A237B"/>
    <w:rsid w:val="008C0B21"/>
    <w:rsid w:val="008C7B08"/>
    <w:rsid w:val="008D16EE"/>
    <w:rsid w:val="008F07FC"/>
    <w:rsid w:val="008F5F9C"/>
    <w:rsid w:val="00911BCA"/>
    <w:rsid w:val="00932878"/>
    <w:rsid w:val="0093571C"/>
    <w:rsid w:val="00954010"/>
    <w:rsid w:val="00981E10"/>
    <w:rsid w:val="00987D15"/>
    <w:rsid w:val="009A13F5"/>
    <w:rsid w:val="009F5565"/>
    <w:rsid w:val="009F5A72"/>
    <w:rsid w:val="00A0561F"/>
    <w:rsid w:val="00A135F2"/>
    <w:rsid w:val="00A241DE"/>
    <w:rsid w:val="00A4663E"/>
    <w:rsid w:val="00A526D8"/>
    <w:rsid w:val="00A543E6"/>
    <w:rsid w:val="00A57476"/>
    <w:rsid w:val="00A71E38"/>
    <w:rsid w:val="00AA37C8"/>
    <w:rsid w:val="00AA5E32"/>
    <w:rsid w:val="00AB3865"/>
    <w:rsid w:val="00AB6C0D"/>
    <w:rsid w:val="00AC2F7A"/>
    <w:rsid w:val="00AC77AC"/>
    <w:rsid w:val="00AC7A58"/>
    <w:rsid w:val="00AD0A1F"/>
    <w:rsid w:val="00AD4E7B"/>
    <w:rsid w:val="00B32C2B"/>
    <w:rsid w:val="00B67CA3"/>
    <w:rsid w:val="00BB18B1"/>
    <w:rsid w:val="00BB19B8"/>
    <w:rsid w:val="00BC1E4E"/>
    <w:rsid w:val="00BC2398"/>
    <w:rsid w:val="00BE70BC"/>
    <w:rsid w:val="00C20608"/>
    <w:rsid w:val="00C24E9C"/>
    <w:rsid w:val="00C57C85"/>
    <w:rsid w:val="00C73A7B"/>
    <w:rsid w:val="00C94D10"/>
    <w:rsid w:val="00CA5661"/>
    <w:rsid w:val="00CC1346"/>
    <w:rsid w:val="00CD2840"/>
    <w:rsid w:val="00CD786A"/>
    <w:rsid w:val="00CE4D23"/>
    <w:rsid w:val="00D06CA8"/>
    <w:rsid w:val="00D212DE"/>
    <w:rsid w:val="00D340C8"/>
    <w:rsid w:val="00D433F6"/>
    <w:rsid w:val="00D45ADA"/>
    <w:rsid w:val="00DA6F2D"/>
    <w:rsid w:val="00DB0622"/>
    <w:rsid w:val="00E15733"/>
    <w:rsid w:val="00E16796"/>
    <w:rsid w:val="00E17C6E"/>
    <w:rsid w:val="00E50759"/>
    <w:rsid w:val="00E50F10"/>
    <w:rsid w:val="00E516A0"/>
    <w:rsid w:val="00E53BF3"/>
    <w:rsid w:val="00E53F6F"/>
    <w:rsid w:val="00E75BC8"/>
    <w:rsid w:val="00E97FC6"/>
    <w:rsid w:val="00EA1122"/>
    <w:rsid w:val="00EB1FA7"/>
    <w:rsid w:val="00EB4209"/>
    <w:rsid w:val="00F02FBE"/>
    <w:rsid w:val="00F10B38"/>
    <w:rsid w:val="00F17B9A"/>
    <w:rsid w:val="00F23B27"/>
    <w:rsid w:val="00F254DB"/>
    <w:rsid w:val="00F329A6"/>
    <w:rsid w:val="00F36F81"/>
    <w:rsid w:val="00F4606C"/>
    <w:rsid w:val="00F46D6B"/>
    <w:rsid w:val="00F5444D"/>
    <w:rsid w:val="00F662F4"/>
    <w:rsid w:val="00F67E6D"/>
    <w:rsid w:val="00F879C0"/>
    <w:rsid w:val="00F907EB"/>
    <w:rsid w:val="00FA4BCE"/>
    <w:rsid w:val="00FC1C5D"/>
    <w:rsid w:val="00FF533A"/>
    <w:rsid w:val="00FF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68"/>
  </w:style>
  <w:style w:type="paragraph" w:styleId="1">
    <w:name w:val="heading 1"/>
    <w:basedOn w:val="a"/>
    <w:link w:val="10"/>
    <w:uiPriority w:val="9"/>
    <w:qFormat/>
    <w:rsid w:val="002815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815F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C0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0B21"/>
    <w:rPr>
      <w:rFonts w:ascii="Calibri" w:eastAsia="Times New Roman" w:hAnsi="Calibri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5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15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2815F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2993&amp;date=05.12.2023&amp;dst=301&amp;fie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2993&amp;date=05.12.2023&amp;dst=123&amp;fie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E40EDC9DFE62B26680AEFF01DC3957B33A8357B65328291E918BA4D89073B30D3E2E6E7078618A44B573f7FDL" TargetMode="External"/><Relationship Id="rId11" Type="http://schemas.openxmlformats.org/officeDocument/2006/relationships/hyperlink" Target="https://login.consultant.ru/link/?req=doc&amp;base=LAW&amp;n=452993&amp;date=05.12.2023&amp;dst=122&amp;field=134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login.consultant.ru/link/?req=doc&amp;base=LAW&amp;n=452993&amp;date=05.12.2023&amp;dst=100483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2993&amp;date=05.12.2023&amp;dst=30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MartemyanovaSV</dc:creator>
  <cp:lastModifiedBy>В.Д. Рускуль</cp:lastModifiedBy>
  <cp:revision>4</cp:revision>
  <cp:lastPrinted>2024-03-25T07:44:00Z</cp:lastPrinted>
  <dcterms:created xsi:type="dcterms:W3CDTF">2024-03-25T07:44:00Z</dcterms:created>
  <dcterms:modified xsi:type="dcterms:W3CDTF">2024-03-25T07:45:00Z</dcterms:modified>
</cp:coreProperties>
</file>