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CFE" w:rsidRDefault="004D7CFE" w:rsidP="004D7CFE">
      <w:pPr>
        <w:suppressAutoHyphens/>
        <w:jc w:val="center"/>
        <w:rPr>
          <w:sz w:val="28"/>
          <w:szCs w:val="28"/>
          <w:lang w:eastAsia="ar-SA"/>
        </w:rPr>
      </w:pPr>
      <w:r w:rsidRPr="00821E2E">
        <w:rPr>
          <w:noProof/>
          <w:sz w:val="28"/>
          <w:szCs w:val="28"/>
        </w:rPr>
        <w:drawing>
          <wp:inline distT="0" distB="0" distL="0" distR="0">
            <wp:extent cx="466725" cy="571500"/>
            <wp:effectExtent l="19050" t="0" r="9525" b="0"/>
            <wp:docPr id="3" name="Рисунок 1" descr="БМР герб 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МР герб цв"/>
                    <pic:cNvPicPr>
                      <a:picLocks noChangeAspect="1" noChangeArrowheads="1"/>
                    </pic:cNvPicPr>
                  </pic:nvPicPr>
                  <pic:blipFill>
                    <a:blip r:embed="rId7"/>
                    <a:srcRect/>
                    <a:stretch>
                      <a:fillRect/>
                    </a:stretch>
                  </pic:blipFill>
                  <pic:spPr bwMode="auto">
                    <a:xfrm>
                      <a:off x="0" y="0"/>
                      <a:ext cx="466725" cy="571500"/>
                    </a:xfrm>
                    <a:prstGeom prst="rect">
                      <a:avLst/>
                    </a:prstGeom>
                    <a:noFill/>
                    <a:ln w="9525">
                      <a:noFill/>
                      <a:miter lim="800000"/>
                      <a:headEnd/>
                      <a:tailEnd/>
                    </a:ln>
                  </pic:spPr>
                </pic:pic>
              </a:graphicData>
            </a:graphic>
          </wp:inline>
        </w:drawing>
      </w:r>
    </w:p>
    <w:p w:rsidR="00F733EC" w:rsidRDefault="00F733EC" w:rsidP="004D7CFE">
      <w:pPr>
        <w:suppressAutoHyphens/>
        <w:jc w:val="center"/>
        <w:rPr>
          <w:sz w:val="28"/>
          <w:szCs w:val="28"/>
          <w:lang w:eastAsia="ar-SA"/>
        </w:rPr>
      </w:pPr>
    </w:p>
    <w:p w:rsidR="00F733EC" w:rsidRPr="00613947" w:rsidRDefault="00F733EC" w:rsidP="00F733EC">
      <w:pPr>
        <w:suppressAutoHyphens/>
        <w:jc w:val="center"/>
        <w:rPr>
          <w:b/>
          <w:szCs w:val="24"/>
          <w:lang w:eastAsia="ar-SA"/>
        </w:rPr>
      </w:pPr>
      <w:r w:rsidRPr="00613947">
        <w:rPr>
          <w:b/>
          <w:szCs w:val="24"/>
          <w:lang w:eastAsia="ar-SA"/>
        </w:rPr>
        <w:t>Российская Федерация</w:t>
      </w:r>
    </w:p>
    <w:p w:rsidR="00F733EC" w:rsidRPr="00613947" w:rsidRDefault="00F733EC" w:rsidP="00F733EC">
      <w:pPr>
        <w:suppressAutoHyphens/>
        <w:jc w:val="center"/>
        <w:rPr>
          <w:b/>
          <w:szCs w:val="24"/>
          <w:lang w:eastAsia="ar-SA"/>
        </w:rPr>
      </w:pPr>
      <w:r w:rsidRPr="00613947">
        <w:rPr>
          <w:b/>
          <w:szCs w:val="24"/>
          <w:lang w:eastAsia="ar-SA"/>
        </w:rPr>
        <w:t>Республика Карелия</w:t>
      </w:r>
    </w:p>
    <w:p w:rsidR="00F733EC" w:rsidRPr="00DC6237" w:rsidRDefault="00F733EC" w:rsidP="00F733EC">
      <w:pPr>
        <w:suppressAutoHyphens/>
        <w:jc w:val="center"/>
        <w:rPr>
          <w:b/>
          <w:sz w:val="28"/>
          <w:szCs w:val="28"/>
          <w:lang w:eastAsia="ar-SA"/>
        </w:rPr>
      </w:pPr>
    </w:p>
    <w:p w:rsidR="00F733EC" w:rsidRPr="00DC6237" w:rsidRDefault="00F733EC" w:rsidP="00F733EC">
      <w:pPr>
        <w:keepNext/>
        <w:tabs>
          <w:tab w:val="num" w:pos="0"/>
        </w:tabs>
        <w:suppressAutoHyphens/>
        <w:jc w:val="center"/>
        <w:rPr>
          <w:b/>
          <w:sz w:val="28"/>
          <w:szCs w:val="28"/>
          <w:lang w:eastAsia="ar-SA"/>
        </w:rPr>
      </w:pPr>
      <w:r w:rsidRPr="00DC6237">
        <w:rPr>
          <w:b/>
          <w:sz w:val="28"/>
          <w:szCs w:val="28"/>
          <w:lang w:eastAsia="ar-SA"/>
        </w:rPr>
        <w:t>СОВЕТ</w:t>
      </w:r>
    </w:p>
    <w:p w:rsidR="00F733EC" w:rsidRPr="00DC6237" w:rsidRDefault="00F733EC" w:rsidP="00F733EC">
      <w:pPr>
        <w:suppressAutoHyphens/>
        <w:jc w:val="center"/>
        <w:rPr>
          <w:sz w:val="28"/>
          <w:szCs w:val="28"/>
          <w:lang w:eastAsia="ar-SA"/>
        </w:rPr>
      </w:pPr>
      <w:r w:rsidRPr="00DC6237">
        <w:rPr>
          <w:b/>
          <w:sz w:val="28"/>
          <w:szCs w:val="28"/>
          <w:lang w:eastAsia="ar-SA"/>
        </w:rPr>
        <w:t>БЕЛОМОРСКОГО МУНИЦИПАЛЬНОГО ОКРУГА</w:t>
      </w:r>
    </w:p>
    <w:p w:rsidR="004D7CFE" w:rsidRPr="00B076F8" w:rsidRDefault="004D7CFE" w:rsidP="004D7CFE">
      <w:pPr>
        <w:suppressAutoHyphens/>
        <w:jc w:val="right"/>
        <w:rPr>
          <w:lang w:eastAsia="ar-SA"/>
        </w:rPr>
      </w:pPr>
    </w:p>
    <w:p w:rsidR="000E6E35" w:rsidRDefault="000E6E35" w:rsidP="000E6E35">
      <w:pPr>
        <w:suppressAutoHyphens/>
        <w:jc w:val="center"/>
        <w:rPr>
          <w:b/>
          <w:sz w:val="28"/>
          <w:szCs w:val="28"/>
          <w:lang w:eastAsia="ar-SA"/>
        </w:rPr>
      </w:pPr>
      <w:r w:rsidRPr="00DC6237">
        <w:rPr>
          <w:b/>
          <w:sz w:val="28"/>
          <w:szCs w:val="28"/>
          <w:lang w:eastAsia="ar-SA"/>
        </w:rPr>
        <w:t>РЕШЕНИЕ</w:t>
      </w:r>
    </w:p>
    <w:p w:rsidR="000E6E35" w:rsidRPr="00BE75B4" w:rsidRDefault="000E6E35" w:rsidP="000E6E35">
      <w:pPr>
        <w:jc w:val="center"/>
        <w:rPr>
          <w:b/>
          <w:sz w:val="26"/>
          <w:szCs w:val="26"/>
        </w:rPr>
      </w:pPr>
      <w:r w:rsidRPr="00BE75B4">
        <w:rPr>
          <w:b/>
          <w:sz w:val="26"/>
          <w:szCs w:val="26"/>
        </w:rPr>
        <w:t xml:space="preserve"> </w:t>
      </w:r>
      <w:r w:rsidRPr="00BE75B4">
        <w:rPr>
          <w:b/>
          <w:sz w:val="26"/>
          <w:szCs w:val="26"/>
          <w:lang w:val="en-US"/>
        </w:rPr>
        <w:t>X</w:t>
      </w:r>
      <w:r>
        <w:rPr>
          <w:b/>
          <w:sz w:val="26"/>
          <w:szCs w:val="26"/>
          <w:lang w:val="en-US"/>
        </w:rPr>
        <w:t>XXIII</w:t>
      </w:r>
      <w:r w:rsidRPr="00BE75B4">
        <w:rPr>
          <w:b/>
          <w:sz w:val="26"/>
          <w:szCs w:val="26"/>
        </w:rPr>
        <w:t xml:space="preserve"> сессии  </w:t>
      </w:r>
      <w:r w:rsidRPr="00BE75B4">
        <w:rPr>
          <w:b/>
          <w:sz w:val="26"/>
          <w:szCs w:val="26"/>
          <w:lang w:val="en-US"/>
        </w:rPr>
        <w:t>I</w:t>
      </w:r>
      <w:r w:rsidRPr="00BE75B4">
        <w:rPr>
          <w:b/>
          <w:sz w:val="26"/>
          <w:szCs w:val="26"/>
        </w:rPr>
        <w:t xml:space="preserve"> созыва</w:t>
      </w:r>
    </w:p>
    <w:p w:rsidR="000E6E35" w:rsidRPr="004E1356" w:rsidRDefault="000E6E35" w:rsidP="000E6E35">
      <w:pPr>
        <w:jc w:val="center"/>
        <w:rPr>
          <w:b/>
          <w:sz w:val="26"/>
          <w:szCs w:val="26"/>
        </w:rPr>
      </w:pPr>
      <w:r w:rsidRPr="00BE75B4">
        <w:rPr>
          <w:b/>
          <w:sz w:val="26"/>
          <w:szCs w:val="26"/>
        </w:rPr>
        <w:t xml:space="preserve">от </w:t>
      </w:r>
      <w:r w:rsidRPr="000E6E35">
        <w:rPr>
          <w:b/>
          <w:sz w:val="26"/>
          <w:szCs w:val="26"/>
        </w:rPr>
        <w:t>28</w:t>
      </w:r>
      <w:r>
        <w:rPr>
          <w:b/>
          <w:sz w:val="26"/>
          <w:szCs w:val="26"/>
        </w:rPr>
        <w:t xml:space="preserve">  февраля </w:t>
      </w:r>
      <w:r w:rsidRPr="00BE75B4">
        <w:rPr>
          <w:b/>
          <w:sz w:val="26"/>
          <w:szCs w:val="26"/>
        </w:rPr>
        <w:t>202</w:t>
      </w:r>
      <w:r>
        <w:rPr>
          <w:b/>
          <w:sz w:val="26"/>
          <w:szCs w:val="26"/>
        </w:rPr>
        <w:t>5 года</w:t>
      </w:r>
      <w:r w:rsidRPr="00BE75B4">
        <w:rPr>
          <w:b/>
          <w:sz w:val="26"/>
          <w:szCs w:val="26"/>
        </w:rPr>
        <w:t xml:space="preserve"> № </w:t>
      </w:r>
      <w:r w:rsidR="00DD6D60">
        <w:rPr>
          <w:b/>
          <w:sz w:val="26"/>
          <w:szCs w:val="26"/>
        </w:rPr>
        <w:t xml:space="preserve"> 224</w:t>
      </w:r>
    </w:p>
    <w:p w:rsidR="000E6E35" w:rsidRDefault="000E6E35" w:rsidP="004D7CFE">
      <w:pPr>
        <w:suppressAutoHyphens/>
        <w:jc w:val="center"/>
        <w:rPr>
          <w:b/>
          <w:lang w:eastAsia="ar-SA"/>
        </w:rPr>
      </w:pPr>
    </w:p>
    <w:p w:rsidR="004D7CFE" w:rsidRDefault="004D7CFE" w:rsidP="004D7CFE">
      <w:pPr>
        <w:suppressAutoHyphens/>
        <w:jc w:val="center"/>
        <w:rPr>
          <w:b/>
          <w:lang w:eastAsia="ar-SA"/>
        </w:rPr>
      </w:pPr>
      <w:r w:rsidRPr="002429C8">
        <w:rPr>
          <w:b/>
          <w:lang w:eastAsia="ar-SA"/>
        </w:rPr>
        <w:t>г. Беломорск</w:t>
      </w:r>
    </w:p>
    <w:p w:rsidR="00B36832" w:rsidRDefault="00B36832" w:rsidP="00727E5E">
      <w:pPr>
        <w:suppressAutoHyphens/>
        <w:jc w:val="center"/>
        <w:rPr>
          <w:b/>
          <w:lang w:eastAsia="ar-SA"/>
        </w:rPr>
      </w:pPr>
    </w:p>
    <w:p w:rsidR="00727E5E" w:rsidRPr="00CE1F51" w:rsidRDefault="00B36832" w:rsidP="00727E5E">
      <w:pPr>
        <w:autoSpaceDE w:val="0"/>
        <w:autoSpaceDN w:val="0"/>
        <w:adjustRightInd w:val="0"/>
        <w:ind w:firstLine="540"/>
        <w:jc w:val="center"/>
        <w:outlineLvl w:val="0"/>
        <w:rPr>
          <w:b/>
          <w:szCs w:val="24"/>
        </w:rPr>
      </w:pPr>
      <w:r w:rsidRPr="00CE1F51">
        <w:rPr>
          <w:b/>
        </w:rPr>
        <w:t xml:space="preserve">Об утверждении </w:t>
      </w:r>
      <w:r w:rsidR="00727E5E" w:rsidRPr="00CE1F51">
        <w:rPr>
          <w:b/>
          <w:szCs w:val="24"/>
        </w:rPr>
        <w:t>Порядка</w:t>
      </w:r>
      <w:r w:rsidR="00727E5E" w:rsidRPr="00CE1F51">
        <w:rPr>
          <w:b/>
          <w:sz w:val="20"/>
        </w:rPr>
        <w:t xml:space="preserve"> </w:t>
      </w:r>
      <w:r w:rsidR="00727E5E" w:rsidRPr="00CE1F51">
        <w:rPr>
          <w:b/>
          <w:szCs w:val="24"/>
        </w:rPr>
        <w:t>проведения оценки регулирующего воздействия проектов нормативных правовых актов Беломорского муниципального округа,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и экспертизы муниципальных правовых актов Беломорского муниципального округа, затрагивающих вопросы осуществления предпринимательской и инвестиционной деятельности</w:t>
      </w:r>
    </w:p>
    <w:p w:rsidR="00B36832" w:rsidRPr="00D40D0A" w:rsidRDefault="00B36832" w:rsidP="00B36832">
      <w:pPr>
        <w:ind w:firstLine="709"/>
        <w:jc w:val="both"/>
        <w:rPr>
          <w:b/>
        </w:rPr>
      </w:pPr>
    </w:p>
    <w:p w:rsidR="00B36832" w:rsidRDefault="00B36832" w:rsidP="00B36832">
      <w:pPr>
        <w:shd w:val="clear" w:color="auto" w:fill="FFFFFF"/>
        <w:ind w:firstLine="567"/>
        <w:jc w:val="both"/>
        <w:rPr>
          <w:color w:val="000000"/>
        </w:rPr>
      </w:pPr>
      <w:r w:rsidRPr="00D40D0A">
        <w:t xml:space="preserve">            В соответствии с частью 3 статьи 46 Федерального закона от 06 октября 2003 года № 131-ФЗ «Об общих принципах организации местного самоуправления в Российской Федерации»,  Законом Республики Карелия от 24 апреля 2015 года  № 1888-ЗРК «О некоторых вопросах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затрагивающих вопросы осуществления предпринимательской и инвестиционной деятельности, в Республике Карелия», Уставом Беломорского муниципального округа</w:t>
      </w:r>
      <w:r>
        <w:t>,</w:t>
      </w:r>
    </w:p>
    <w:p w:rsidR="00B36832" w:rsidRDefault="00B36832" w:rsidP="00B36832">
      <w:pPr>
        <w:shd w:val="clear" w:color="auto" w:fill="FFFFFF"/>
        <w:ind w:firstLine="567"/>
        <w:jc w:val="both"/>
        <w:rPr>
          <w:color w:val="000000"/>
        </w:rPr>
      </w:pPr>
    </w:p>
    <w:p w:rsidR="00240536" w:rsidRDefault="00240536" w:rsidP="00240536">
      <w:pPr>
        <w:widowControl w:val="0"/>
        <w:suppressAutoHyphens/>
        <w:ind w:left="57" w:firstLine="142"/>
        <w:jc w:val="both"/>
      </w:pPr>
      <w:r>
        <w:rPr>
          <w:b/>
        </w:rPr>
        <w:t>СОВЕТ РЕШИЛ:</w:t>
      </w:r>
    </w:p>
    <w:p w:rsidR="00240536" w:rsidRDefault="00240536" w:rsidP="00240536">
      <w:pPr>
        <w:pStyle w:val="a3"/>
        <w:tabs>
          <w:tab w:val="clear" w:pos="4153"/>
          <w:tab w:val="clear" w:pos="8306"/>
        </w:tabs>
      </w:pPr>
    </w:p>
    <w:p w:rsidR="00727E5E" w:rsidRPr="00727E5E" w:rsidRDefault="00690815" w:rsidP="00727E5E">
      <w:pPr>
        <w:autoSpaceDE w:val="0"/>
        <w:autoSpaceDN w:val="0"/>
        <w:adjustRightInd w:val="0"/>
        <w:ind w:firstLine="540"/>
        <w:jc w:val="both"/>
        <w:outlineLvl w:val="0"/>
        <w:rPr>
          <w:szCs w:val="24"/>
        </w:rPr>
      </w:pPr>
      <w:r>
        <w:rPr>
          <w:szCs w:val="24"/>
        </w:rPr>
        <w:t xml:space="preserve">1. </w:t>
      </w:r>
      <w:r w:rsidR="00B36832">
        <w:rPr>
          <w:color w:val="000000"/>
        </w:rPr>
        <w:t>Утвердить прилагаемый</w:t>
      </w:r>
      <w:r w:rsidR="00B36832" w:rsidRPr="00BA4869">
        <w:rPr>
          <w:color w:val="000000"/>
        </w:rPr>
        <w:t xml:space="preserve"> </w:t>
      </w:r>
      <w:r w:rsidR="00727E5E" w:rsidRPr="00727E5E">
        <w:rPr>
          <w:szCs w:val="24"/>
        </w:rPr>
        <w:t>Порядок</w:t>
      </w:r>
      <w:r w:rsidR="00727E5E" w:rsidRPr="00727E5E">
        <w:rPr>
          <w:sz w:val="20"/>
        </w:rPr>
        <w:t xml:space="preserve"> </w:t>
      </w:r>
      <w:r w:rsidR="00727E5E" w:rsidRPr="00727E5E">
        <w:rPr>
          <w:szCs w:val="24"/>
        </w:rPr>
        <w:t>проведения оценки регулирующего воздействия проектов нормативных правовых актов Беломорского муниципального округа,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и экспертизы муниципальных правовых актов Беломорского муниципального округа, затрагивающих вопросы осуществления предпринимательской и инвестиционной деятельности</w:t>
      </w:r>
      <w:r w:rsidR="00727E5E">
        <w:rPr>
          <w:szCs w:val="24"/>
        </w:rPr>
        <w:t>.</w:t>
      </w:r>
    </w:p>
    <w:p w:rsidR="00551640" w:rsidRPr="00880BFF" w:rsidRDefault="00551640" w:rsidP="005F5C07">
      <w:pPr>
        <w:ind w:firstLine="709"/>
        <w:jc w:val="both"/>
        <w:rPr>
          <w:sz w:val="22"/>
          <w:szCs w:val="22"/>
        </w:rPr>
      </w:pPr>
      <w:r>
        <w:rPr>
          <w:szCs w:val="24"/>
        </w:rPr>
        <w:t>2</w:t>
      </w:r>
      <w:r w:rsidR="00660C7B">
        <w:rPr>
          <w:szCs w:val="24"/>
        </w:rPr>
        <w:t xml:space="preserve">. Опубликовать настоящее Решение в газете «Беломорская трибуна» и разместить на официальном сайте </w:t>
      </w:r>
      <w:r w:rsidR="00C409DB">
        <w:rPr>
          <w:szCs w:val="24"/>
        </w:rPr>
        <w:t>Беломорск</w:t>
      </w:r>
      <w:r w:rsidR="009A766B">
        <w:rPr>
          <w:szCs w:val="24"/>
        </w:rPr>
        <w:t>ого</w:t>
      </w:r>
      <w:r w:rsidR="00C409DB">
        <w:rPr>
          <w:szCs w:val="24"/>
        </w:rPr>
        <w:t xml:space="preserve"> муниципальн</w:t>
      </w:r>
      <w:r w:rsidR="00FB10B9">
        <w:rPr>
          <w:szCs w:val="24"/>
        </w:rPr>
        <w:t>ого округа Республики Карелия</w:t>
      </w:r>
      <w:r w:rsidR="009A766B">
        <w:rPr>
          <w:szCs w:val="24"/>
        </w:rPr>
        <w:t xml:space="preserve"> </w:t>
      </w:r>
      <w:r w:rsidR="00C409DB">
        <w:rPr>
          <w:szCs w:val="24"/>
        </w:rPr>
        <w:t>в информационно-телекоммуникационной сети Интернет.</w:t>
      </w:r>
    </w:p>
    <w:p w:rsidR="007456E6" w:rsidRPr="00880BFF" w:rsidRDefault="007456E6" w:rsidP="007456E6">
      <w:pPr>
        <w:ind w:firstLine="709"/>
        <w:jc w:val="both"/>
        <w:rPr>
          <w:sz w:val="22"/>
          <w:szCs w:val="22"/>
        </w:rPr>
      </w:pPr>
    </w:p>
    <w:p w:rsidR="007456E6" w:rsidRPr="00880BFF" w:rsidRDefault="007456E6" w:rsidP="006F5A21">
      <w:pPr>
        <w:ind w:firstLine="709"/>
        <w:jc w:val="both"/>
        <w:rPr>
          <w:sz w:val="22"/>
          <w:szCs w:val="22"/>
        </w:rPr>
      </w:pPr>
    </w:p>
    <w:p w:rsidR="00170648" w:rsidRDefault="00170648" w:rsidP="00170648">
      <w:pPr>
        <w:pStyle w:val="21"/>
        <w:widowControl/>
        <w:spacing w:line="276" w:lineRule="auto"/>
        <w:rPr>
          <w:rFonts w:ascii="Times New Roman" w:hAnsi="Times New Roman"/>
          <w:sz w:val="24"/>
          <w:szCs w:val="24"/>
        </w:rPr>
      </w:pPr>
      <w:r w:rsidRPr="00F939D8">
        <w:rPr>
          <w:rFonts w:ascii="Times New Roman" w:hAnsi="Times New Roman"/>
          <w:sz w:val="24"/>
          <w:szCs w:val="24"/>
        </w:rPr>
        <w:t>Председатель Совет</w:t>
      </w:r>
      <w:r>
        <w:rPr>
          <w:rFonts w:ascii="Times New Roman" w:hAnsi="Times New Roman"/>
          <w:sz w:val="24"/>
          <w:szCs w:val="24"/>
        </w:rPr>
        <w:t>а</w:t>
      </w:r>
    </w:p>
    <w:p w:rsidR="00170648" w:rsidRDefault="00170648" w:rsidP="00170648">
      <w:pPr>
        <w:pStyle w:val="21"/>
        <w:widowControl/>
        <w:spacing w:line="276" w:lineRule="auto"/>
        <w:rPr>
          <w:rFonts w:ascii="Times New Roman" w:hAnsi="Times New Roman"/>
          <w:sz w:val="24"/>
          <w:szCs w:val="24"/>
        </w:rPr>
      </w:pPr>
      <w:r>
        <w:rPr>
          <w:rFonts w:ascii="Times New Roman" w:hAnsi="Times New Roman"/>
          <w:sz w:val="24"/>
          <w:szCs w:val="24"/>
        </w:rPr>
        <w:t xml:space="preserve">Беломорского муниципального округа                 </w:t>
      </w:r>
      <w:r w:rsidR="00C409DB">
        <w:rPr>
          <w:rFonts w:ascii="Times New Roman" w:hAnsi="Times New Roman"/>
          <w:sz w:val="24"/>
          <w:szCs w:val="24"/>
        </w:rPr>
        <w:t xml:space="preserve">                         </w:t>
      </w:r>
      <w:r w:rsidR="000E6E35">
        <w:rPr>
          <w:rFonts w:ascii="Times New Roman" w:hAnsi="Times New Roman"/>
          <w:sz w:val="24"/>
          <w:szCs w:val="24"/>
        </w:rPr>
        <w:t xml:space="preserve">                        </w:t>
      </w:r>
      <w:r w:rsidR="00C409DB">
        <w:rPr>
          <w:rFonts w:ascii="Times New Roman" w:hAnsi="Times New Roman"/>
          <w:sz w:val="24"/>
          <w:szCs w:val="24"/>
        </w:rPr>
        <w:t xml:space="preserve">   </w:t>
      </w:r>
      <w:r>
        <w:rPr>
          <w:rFonts w:ascii="Times New Roman" w:hAnsi="Times New Roman"/>
          <w:sz w:val="24"/>
          <w:szCs w:val="24"/>
        </w:rPr>
        <w:t xml:space="preserve">    А.А.Попов</w:t>
      </w:r>
    </w:p>
    <w:p w:rsidR="00170648" w:rsidRDefault="00170648" w:rsidP="00170648">
      <w:pPr>
        <w:pStyle w:val="21"/>
        <w:widowControl/>
        <w:spacing w:line="276" w:lineRule="auto"/>
        <w:rPr>
          <w:rFonts w:ascii="Times New Roman" w:hAnsi="Times New Roman"/>
          <w:sz w:val="24"/>
          <w:szCs w:val="24"/>
        </w:rPr>
      </w:pPr>
    </w:p>
    <w:p w:rsidR="00170648" w:rsidRDefault="00170648" w:rsidP="00170648">
      <w:pPr>
        <w:pStyle w:val="21"/>
        <w:widowControl/>
        <w:spacing w:line="276" w:lineRule="auto"/>
        <w:rPr>
          <w:sz w:val="24"/>
          <w:szCs w:val="24"/>
        </w:rPr>
      </w:pPr>
      <w:r>
        <w:rPr>
          <w:rFonts w:ascii="Times New Roman" w:hAnsi="Times New Roman"/>
          <w:sz w:val="24"/>
          <w:szCs w:val="24"/>
        </w:rPr>
        <w:t>Глава Беломорского муниципального округа</w:t>
      </w:r>
      <w:r w:rsidR="00F074A4">
        <w:rPr>
          <w:rFonts w:ascii="Times New Roman" w:hAnsi="Times New Roman"/>
          <w:sz w:val="24"/>
          <w:szCs w:val="24"/>
        </w:rPr>
        <w:t xml:space="preserve">       </w:t>
      </w:r>
      <w:r w:rsidR="00C409DB">
        <w:rPr>
          <w:rFonts w:ascii="Times New Roman" w:hAnsi="Times New Roman"/>
          <w:sz w:val="24"/>
          <w:szCs w:val="24"/>
        </w:rPr>
        <w:t xml:space="preserve">                           </w:t>
      </w:r>
      <w:r w:rsidR="000E6E35">
        <w:rPr>
          <w:rFonts w:ascii="Times New Roman" w:hAnsi="Times New Roman"/>
          <w:sz w:val="24"/>
          <w:szCs w:val="24"/>
        </w:rPr>
        <w:t xml:space="preserve">      </w:t>
      </w:r>
      <w:r w:rsidR="00C409DB">
        <w:rPr>
          <w:rFonts w:ascii="Times New Roman" w:hAnsi="Times New Roman"/>
          <w:sz w:val="24"/>
          <w:szCs w:val="24"/>
        </w:rPr>
        <w:t xml:space="preserve">      </w:t>
      </w:r>
      <w:r w:rsidR="000E6E35">
        <w:rPr>
          <w:rFonts w:ascii="Times New Roman" w:hAnsi="Times New Roman"/>
          <w:sz w:val="24"/>
          <w:szCs w:val="24"/>
        </w:rPr>
        <w:t xml:space="preserve">  </w:t>
      </w:r>
      <w:r w:rsidR="00C409DB">
        <w:rPr>
          <w:rFonts w:ascii="Times New Roman" w:hAnsi="Times New Roman"/>
          <w:sz w:val="24"/>
          <w:szCs w:val="24"/>
        </w:rPr>
        <w:t xml:space="preserve">    </w:t>
      </w:r>
      <w:r w:rsidR="00F074A4">
        <w:rPr>
          <w:rFonts w:ascii="Times New Roman" w:hAnsi="Times New Roman"/>
          <w:sz w:val="24"/>
          <w:szCs w:val="24"/>
        </w:rPr>
        <w:t xml:space="preserve">  И.В.Филиппова</w:t>
      </w:r>
    </w:p>
    <w:p w:rsidR="00255CEE" w:rsidRDefault="00255CEE"/>
    <w:p w:rsidR="00B36832" w:rsidRDefault="00B36832"/>
    <w:p w:rsidR="00F733EC" w:rsidRDefault="00F733EC" w:rsidP="003E3E88">
      <w:pPr>
        <w:tabs>
          <w:tab w:val="num" w:pos="200"/>
        </w:tabs>
        <w:ind w:left="4536"/>
        <w:jc w:val="right"/>
        <w:outlineLvl w:val="0"/>
        <w:rPr>
          <w:sz w:val="20"/>
        </w:rPr>
      </w:pPr>
    </w:p>
    <w:p w:rsidR="003E3E88" w:rsidRPr="005F4740" w:rsidRDefault="003E3E88" w:rsidP="003E3E88">
      <w:pPr>
        <w:tabs>
          <w:tab w:val="num" w:pos="200"/>
        </w:tabs>
        <w:ind w:left="4536"/>
        <w:jc w:val="right"/>
        <w:outlineLvl w:val="0"/>
        <w:rPr>
          <w:sz w:val="22"/>
          <w:szCs w:val="22"/>
        </w:rPr>
      </w:pPr>
      <w:r w:rsidRPr="005F4740">
        <w:rPr>
          <w:sz w:val="22"/>
          <w:szCs w:val="22"/>
        </w:rPr>
        <w:t>УТВЕРЖДЕН</w:t>
      </w:r>
    </w:p>
    <w:p w:rsidR="005F4740" w:rsidRPr="005F4740" w:rsidRDefault="003E3E88" w:rsidP="005F4740">
      <w:pPr>
        <w:jc w:val="right"/>
        <w:rPr>
          <w:sz w:val="22"/>
          <w:szCs w:val="22"/>
        </w:rPr>
      </w:pPr>
      <w:r w:rsidRPr="005F4740">
        <w:rPr>
          <w:sz w:val="22"/>
          <w:szCs w:val="22"/>
        </w:rPr>
        <w:t xml:space="preserve">Решением  </w:t>
      </w:r>
      <w:bookmarkStart w:id="0" w:name="_GoBack"/>
      <w:bookmarkEnd w:id="0"/>
      <w:r w:rsidR="005F4740" w:rsidRPr="005F4740">
        <w:rPr>
          <w:color w:val="1A1A1A"/>
          <w:sz w:val="22"/>
          <w:szCs w:val="22"/>
          <w:shd w:val="clear" w:color="auto" w:fill="FFFFFF"/>
        </w:rPr>
        <w:t>XXXII</w:t>
      </w:r>
      <w:r w:rsidR="005F4740" w:rsidRPr="005F4740">
        <w:rPr>
          <w:color w:val="1A1A1A"/>
          <w:sz w:val="22"/>
          <w:szCs w:val="22"/>
          <w:shd w:val="clear" w:color="auto" w:fill="FFFFFF"/>
          <w:lang w:val="en-US"/>
        </w:rPr>
        <w:t>I</w:t>
      </w:r>
      <w:r w:rsidR="005F4740" w:rsidRPr="005F4740">
        <w:rPr>
          <w:sz w:val="22"/>
          <w:szCs w:val="22"/>
        </w:rPr>
        <w:t xml:space="preserve"> сессии </w:t>
      </w:r>
      <w:r w:rsidR="005F4740" w:rsidRPr="005F4740">
        <w:rPr>
          <w:sz w:val="22"/>
          <w:szCs w:val="22"/>
          <w:lang w:val="en-US"/>
        </w:rPr>
        <w:t>I</w:t>
      </w:r>
      <w:r w:rsidR="005F4740" w:rsidRPr="005F4740">
        <w:rPr>
          <w:sz w:val="22"/>
          <w:szCs w:val="22"/>
        </w:rPr>
        <w:t xml:space="preserve"> созыва </w:t>
      </w:r>
    </w:p>
    <w:p w:rsidR="005F4740" w:rsidRPr="005F4740" w:rsidRDefault="005F4740" w:rsidP="005F4740">
      <w:pPr>
        <w:jc w:val="right"/>
        <w:rPr>
          <w:sz w:val="22"/>
          <w:szCs w:val="22"/>
        </w:rPr>
      </w:pPr>
      <w:r w:rsidRPr="005F4740">
        <w:rPr>
          <w:sz w:val="22"/>
          <w:szCs w:val="22"/>
        </w:rPr>
        <w:t xml:space="preserve">Совета Беломорского муниципального округа </w:t>
      </w:r>
    </w:p>
    <w:p w:rsidR="003E3E88" w:rsidRPr="005F4740" w:rsidRDefault="005F4740" w:rsidP="005F4740">
      <w:pPr>
        <w:jc w:val="right"/>
        <w:rPr>
          <w:szCs w:val="24"/>
        </w:rPr>
      </w:pPr>
      <w:r w:rsidRPr="005F4740">
        <w:rPr>
          <w:sz w:val="22"/>
          <w:szCs w:val="22"/>
        </w:rPr>
        <w:t xml:space="preserve">от 28.02.2025 г. №  </w:t>
      </w:r>
      <w:r w:rsidR="00DD6D60">
        <w:rPr>
          <w:sz w:val="22"/>
          <w:szCs w:val="22"/>
        </w:rPr>
        <w:t>224</w:t>
      </w:r>
    </w:p>
    <w:p w:rsidR="00B36832" w:rsidRDefault="00B36832"/>
    <w:p w:rsidR="0076416E" w:rsidRDefault="003E3E88" w:rsidP="003E3E88">
      <w:pPr>
        <w:autoSpaceDE w:val="0"/>
        <w:autoSpaceDN w:val="0"/>
        <w:adjustRightInd w:val="0"/>
        <w:ind w:firstLine="540"/>
        <w:jc w:val="center"/>
        <w:outlineLvl w:val="0"/>
        <w:rPr>
          <w:b/>
          <w:szCs w:val="24"/>
        </w:rPr>
      </w:pPr>
      <w:r w:rsidRPr="00284D15">
        <w:rPr>
          <w:b/>
          <w:szCs w:val="24"/>
        </w:rPr>
        <w:t>Порядок</w:t>
      </w:r>
      <w:r w:rsidR="00A2429A">
        <w:rPr>
          <w:sz w:val="20"/>
        </w:rPr>
        <w:t xml:space="preserve"> </w:t>
      </w:r>
      <w:r w:rsidR="00A2429A" w:rsidRPr="00727E5E">
        <w:rPr>
          <w:b/>
          <w:szCs w:val="24"/>
        </w:rPr>
        <w:t xml:space="preserve">проведения оценки регулирующего воздействия проектов нормативных правовых актов Беломорского муниципального округа, устанавливающих новые </w:t>
      </w:r>
    </w:p>
    <w:p w:rsidR="0076416E" w:rsidRDefault="00A2429A" w:rsidP="003E3E88">
      <w:pPr>
        <w:autoSpaceDE w:val="0"/>
        <w:autoSpaceDN w:val="0"/>
        <w:adjustRightInd w:val="0"/>
        <w:ind w:firstLine="540"/>
        <w:jc w:val="center"/>
        <w:outlineLvl w:val="0"/>
        <w:rPr>
          <w:b/>
          <w:szCs w:val="24"/>
        </w:rPr>
      </w:pPr>
      <w:r w:rsidRPr="00727E5E">
        <w:rPr>
          <w:b/>
          <w:szCs w:val="24"/>
        </w:rPr>
        <w:t>или изменяющих ранее предусмотренные муниципальными нормативными правовыми актами обязательные требования для субъектов предпринимательской</w:t>
      </w:r>
    </w:p>
    <w:p w:rsidR="0076416E" w:rsidRDefault="00A2429A" w:rsidP="003E3E88">
      <w:pPr>
        <w:autoSpaceDE w:val="0"/>
        <w:autoSpaceDN w:val="0"/>
        <w:adjustRightInd w:val="0"/>
        <w:ind w:firstLine="540"/>
        <w:jc w:val="center"/>
        <w:outlineLvl w:val="0"/>
        <w:rPr>
          <w:b/>
          <w:szCs w:val="24"/>
        </w:rPr>
      </w:pPr>
      <w:r w:rsidRPr="00727E5E">
        <w:rPr>
          <w:b/>
          <w:szCs w:val="24"/>
        </w:rPr>
        <w:t xml:space="preserve"> и иной экономической деятельности, обязанности для субъектов </w:t>
      </w:r>
    </w:p>
    <w:p w:rsidR="0076416E" w:rsidRDefault="00A2429A" w:rsidP="003E3E88">
      <w:pPr>
        <w:autoSpaceDE w:val="0"/>
        <w:autoSpaceDN w:val="0"/>
        <w:adjustRightInd w:val="0"/>
        <w:ind w:firstLine="540"/>
        <w:jc w:val="center"/>
        <w:outlineLvl w:val="0"/>
        <w:rPr>
          <w:b/>
          <w:szCs w:val="24"/>
        </w:rPr>
      </w:pPr>
      <w:r w:rsidRPr="00727E5E">
        <w:rPr>
          <w:b/>
          <w:szCs w:val="24"/>
        </w:rPr>
        <w:t xml:space="preserve">инвестиционной деятельности, и экспертизы муниципальных правовых актов </w:t>
      </w:r>
    </w:p>
    <w:p w:rsidR="0076416E" w:rsidRDefault="00A2429A" w:rsidP="003E3E88">
      <w:pPr>
        <w:autoSpaceDE w:val="0"/>
        <w:autoSpaceDN w:val="0"/>
        <w:adjustRightInd w:val="0"/>
        <w:ind w:firstLine="540"/>
        <w:jc w:val="center"/>
        <w:outlineLvl w:val="0"/>
        <w:rPr>
          <w:b/>
          <w:szCs w:val="24"/>
        </w:rPr>
      </w:pPr>
      <w:r w:rsidRPr="00727E5E">
        <w:rPr>
          <w:b/>
          <w:szCs w:val="24"/>
        </w:rPr>
        <w:t xml:space="preserve">Беломорского муниципального округа, затрагивающих вопросы </w:t>
      </w:r>
    </w:p>
    <w:p w:rsidR="003E3E88" w:rsidRDefault="00A2429A" w:rsidP="003E3E88">
      <w:pPr>
        <w:autoSpaceDE w:val="0"/>
        <w:autoSpaceDN w:val="0"/>
        <w:adjustRightInd w:val="0"/>
        <w:ind w:firstLine="540"/>
        <w:jc w:val="center"/>
        <w:outlineLvl w:val="0"/>
        <w:rPr>
          <w:b/>
          <w:szCs w:val="24"/>
        </w:rPr>
      </w:pPr>
      <w:r w:rsidRPr="00727E5E">
        <w:rPr>
          <w:b/>
          <w:szCs w:val="24"/>
        </w:rPr>
        <w:t>осуществления предпринимательской и инвестиционной деятельности</w:t>
      </w:r>
    </w:p>
    <w:p w:rsidR="00727E5E" w:rsidRPr="00727E5E" w:rsidRDefault="00727E5E" w:rsidP="003E3E88">
      <w:pPr>
        <w:autoSpaceDE w:val="0"/>
        <w:autoSpaceDN w:val="0"/>
        <w:adjustRightInd w:val="0"/>
        <w:ind w:firstLine="540"/>
        <w:jc w:val="center"/>
        <w:outlineLvl w:val="0"/>
        <w:rPr>
          <w:b/>
          <w:szCs w:val="24"/>
        </w:rPr>
      </w:pPr>
    </w:p>
    <w:p w:rsidR="003E3E88" w:rsidRPr="00284D15" w:rsidRDefault="003E3E88" w:rsidP="003E3E88">
      <w:pPr>
        <w:autoSpaceDE w:val="0"/>
        <w:autoSpaceDN w:val="0"/>
        <w:adjustRightInd w:val="0"/>
        <w:ind w:firstLine="540"/>
        <w:jc w:val="center"/>
        <w:outlineLvl w:val="0"/>
        <w:rPr>
          <w:b/>
          <w:szCs w:val="24"/>
        </w:rPr>
      </w:pPr>
      <w:r w:rsidRPr="00284D15">
        <w:rPr>
          <w:b/>
          <w:szCs w:val="24"/>
        </w:rPr>
        <w:t>1. Общие положения.</w:t>
      </w:r>
    </w:p>
    <w:p w:rsidR="003E3E88" w:rsidRPr="00284D15" w:rsidRDefault="003E3E88" w:rsidP="003E3E88">
      <w:pPr>
        <w:autoSpaceDE w:val="0"/>
        <w:autoSpaceDN w:val="0"/>
        <w:adjustRightInd w:val="0"/>
        <w:ind w:firstLine="540"/>
        <w:jc w:val="both"/>
        <w:outlineLvl w:val="0"/>
        <w:rPr>
          <w:szCs w:val="24"/>
        </w:rPr>
      </w:pPr>
    </w:p>
    <w:p w:rsidR="00A2429A" w:rsidRPr="00B16011" w:rsidRDefault="003E3E88" w:rsidP="00A2429A">
      <w:pPr>
        <w:pStyle w:val="ConsPlusNormal"/>
        <w:ind w:firstLine="540"/>
        <w:jc w:val="both"/>
        <w:rPr>
          <w:rFonts w:ascii="Times New Roman" w:hAnsi="Times New Roman" w:cs="Times New Roman"/>
          <w:sz w:val="24"/>
        </w:rPr>
      </w:pPr>
      <w:r w:rsidRPr="00B16011">
        <w:rPr>
          <w:rFonts w:ascii="Times New Roman" w:hAnsi="Times New Roman" w:cs="Times New Roman"/>
          <w:sz w:val="24"/>
        </w:rPr>
        <w:t xml:space="preserve">1.1. </w:t>
      </w:r>
      <w:r w:rsidR="00A2429A" w:rsidRPr="00B16011">
        <w:rPr>
          <w:rFonts w:ascii="Times New Roman" w:hAnsi="Times New Roman" w:cs="Times New Roman"/>
          <w:sz w:val="24"/>
        </w:rPr>
        <w:t>Настоящий Порядок проведения оценки регулирующего воздействия проектов нормативных правовых актов Беломорского муниципального округа,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и экспертизы муниципальных правовых актов Беломорского муниципального округа, затрагивающих вопросы осуществления предпринимательской и инвестиц</w:t>
      </w:r>
      <w:r w:rsidR="00454A83">
        <w:rPr>
          <w:rFonts w:ascii="Times New Roman" w:hAnsi="Times New Roman" w:cs="Times New Roman"/>
          <w:sz w:val="24"/>
        </w:rPr>
        <w:t xml:space="preserve">ионной деятельности (далее </w:t>
      </w:r>
      <w:r w:rsidR="00A2429A" w:rsidRPr="00B16011">
        <w:rPr>
          <w:rFonts w:ascii="Times New Roman" w:hAnsi="Times New Roman" w:cs="Times New Roman"/>
          <w:sz w:val="24"/>
        </w:rPr>
        <w:t>- Порядок), регламентирует процедуры проведения оценки регулирующего воздействия проектов нормативных правовых актов Беломорского муниципального округа,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w:t>
      </w:r>
      <w:r w:rsidR="00A614F6">
        <w:rPr>
          <w:rFonts w:ascii="Times New Roman" w:hAnsi="Times New Roman" w:cs="Times New Roman"/>
          <w:sz w:val="24"/>
        </w:rPr>
        <w:t>ионной деятельности (далее</w:t>
      </w:r>
      <w:r w:rsidR="00A2429A" w:rsidRPr="00B16011">
        <w:rPr>
          <w:rFonts w:ascii="Times New Roman" w:hAnsi="Times New Roman" w:cs="Times New Roman"/>
          <w:sz w:val="24"/>
        </w:rPr>
        <w:t xml:space="preserve"> - оценка регулирующего воздействия), а также экспертизы муниципальных правовых актов, затрагивающих вопросы осуществления предпринимательской и инвестиц</w:t>
      </w:r>
      <w:r w:rsidR="00454A83">
        <w:rPr>
          <w:rFonts w:ascii="Times New Roman" w:hAnsi="Times New Roman" w:cs="Times New Roman"/>
          <w:sz w:val="24"/>
        </w:rPr>
        <w:t xml:space="preserve">ионной деятельности (далее </w:t>
      </w:r>
      <w:r w:rsidR="00A2429A" w:rsidRPr="00B16011">
        <w:rPr>
          <w:rFonts w:ascii="Times New Roman" w:hAnsi="Times New Roman" w:cs="Times New Roman"/>
          <w:sz w:val="24"/>
        </w:rPr>
        <w:t xml:space="preserve"> - экспертиза).</w:t>
      </w:r>
    </w:p>
    <w:p w:rsidR="00A2429A" w:rsidRPr="00B16011" w:rsidRDefault="00A2429A" w:rsidP="00A2429A">
      <w:pPr>
        <w:pStyle w:val="ConsPlusNormal"/>
        <w:ind w:firstLine="709"/>
        <w:jc w:val="both"/>
        <w:rPr>
          <w:rFonts w:ascii="Times New Roman" w:hAnsi="Times New Roman" w:cs="Times New Roman"/>
          <w:sz w:val="24"/>
        </w:rPr>
      </w:pPr>
      <w:r w:rsidRPr="00B16011">
        <w:rPr>
          <w:rFonts w:ascii="Times New Roman" w:hAnsi="Times New Roman" w:cs="Times New Roman"/>
          <w:sz w:val="24"/>
        </w:rPr>
        <w:t>1.2. Целями проведения оценки регулирующего воздействия являются:</w:t>
      </w:r>
    </w:p>
    <w:p w:rsidR="00A2429A" w:rsidRPr="00B16011" w:rsidRDefault="00A2429A" w:rsidP="00A2429A">
      <w:pPr>
        <w:pStyle w:val="ConsPlusNormal"/>
        <w:ind w:firstLine="709"/>
        <w:jc w:val="both"/>
        <w:rPr>
          <w:rFonts w:ascii="Times New Roman" w:hAnsi="Times New Roman" w:cs="Times New Roman"/>
          <w:sz w:val="24"/>
        </w:rPr>
      </w:pPr>
      <w:r w:rsidRPr="00B16011">
        <w:rPr>
          <w:rFonts w:ascii="Times New Roman" w:hAnsi="Times New Roman" w:cs="Times New Roman"/>
          <w:sz w:val="24"/>
        </w:rPr>
        <w:t>- выявление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Беломорского муниципального округа;</w:t>
      </w:r>
    </w:p>
    <w:p w:rsidR="00A2429A" w:rsidRPr="00B16011" w:rsidRDefault="00A2429A" w:rsidP="00A2429A">
      <w:pPr>
        <w:pStyle w:val="ConsPlusNormal"/>
        <w:ind w:firstLine="709"/>
        <w:jc w:val="both"/>
        <w:rPr>
          <w:rFonts w:ascii="Times New Roman" w:hAnsi="Times New Roman" w:cs="Times New Roman"/>
          <w:sz w:val="24"/>
        </w:rPr>
      </w:pPr>
      <w:r w:rsidRPr="00B16011">
        <w:rPr>
          <w:rFonts w:ascii="Times New Roman" w:hAnsi="Times New Roman" w:cs="Times New Roman"/>
          <w:sz w:val="24"/>
        </w:rPr>
        <w:t>- обоснованный выбор способа предлагаемого правового регулирования общественных отношений на основе анализа альтернативных вариантов и возможных положительных и (или) отрицательных последствий (экономических, социальных, экологических) введения такого регулирования;</w:t>
      </w:r>
    </w:p>
    <w:p w:rsidR="00A2429A" w:rsidRPr="00B16011" w:rsidRDefault="00A2429A" w:rsidP="00A2429A">
      <w:pPr>
        <w:pStyle w:val="ConsPlusNormal"/>
        <w:ind w:firstLine="709"/>
        <w:jc w:val="both"/>
        <w:rPr>
          <w:rFonts w:ascii="Times New Roman" w:hAnsi="Times New Roman" w:cs="Times New Roman"/>
          <w:sz w:val="24"/>
        </w:rPr>
      </w:pPr>
      <w:r w:rsidRPr="00B16011">
        <w:rPr>
          <w:rFonts w:ascii="Times New Roman" w:hAnsi="Times New Roman" w:cs="Times New Roman"/>
          <w:sz w:val="24"/>
        </w:rPr>
        <w:t>- обеспечение возможности учета мнения лиц, интересы которых затрагиваются предлагаемым правовым регулированием.</w:t>
      </w:r>
    </w:p>
    <w:p w:rsidR="00A2429A" w:rsidRPr="00B16011" w:rsidRDefault="00A2429A" w:rsidP="00A2429A">
      <w:pPr>
        <w:pStyle w:val="ConsPlusNormal"/>
        <w:ind w:firstLine="709"/>
        <w:jc w:val="both"/>
        <w:rPr>
          <w:rFonts w:ascii="Times New Roman" w:hAnsi="Times New Roman" w:cs="Times New Roman"/>
          <w:sz w:val="24"/>
        </w:rPr>
      </w:pPr>
      <w:r w:rsidRPr="00B16011">
        <w:rPr>
          <w:rFonts w:ascii="Times New Roman" w:hAnsi="Times New Roman" w:cs="Times New Roman"/>
          <w:sz w:val="24"/>
        </w:rPr>
        <w:t xml:space="preserve">1.3. Оценке регулирующего воздействия подлежат проекты нормативных правовых актов </w:t>
      </w:r>
      <w:r w:rsidR="00536034">
        <w:rPr>
          <w:rFonts w:ascii="Times New Roman" w:hAnsi="Times New Roman" w:cs="Times New Roman"/>
          <w:sz w:val="24"/>
        </w:rPr>
        <w:t>Беломорского муниципального округа</w:t>
      </w:r>
      <w:r w:rsidRPr="00B16011">
        <w:rPr>
          <w:rFonts w:ascii="Times New Roman" w:hAnsi="Times New Roman" w:cs="Times New Roman"/>
          <w:sz w:val="24"/>
        </w:rPr>
        <w:t>,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w:t>
      </w:r>
      <w:r w:rsidR="00454A83">
        <w:rPr>
          <w:rFonts w:ascii="Times New Roman" w:hAnsi="Times New Roman" w:cs="Times New Roman"/>
          <w:sz w:val="24"/>
        </w:rPr>
        <w:t>ионной деятельности (далее</w:t>
      </w:r>
      <w:r w:rsidRPr="00B16011">
        <w:rPr>
          <w:rFonts w:ascii="Times New Roman" w:hAnsi="Times New Roman" w:cs="Times New Roman"/>
          <w:sz w:val="24"/>
        </w:rPr>
        <w:t xml:space="preserve"> - проект акта).</w:t>
      </w:r>
    </w:p>
    <w:p w:rsidR="00A2429A" w:rsidRPr="00B16011" w:rsidRDefault="00A2429A" w:rsidP="00654366">
      <w:pPr>
        <w:pStyle w:val="ConsPlusNormal"/>
        <w:ind w:firstLine="709"/>
        <w:jc w:val="both"/>
        <w:rPr>
          <w:rFonts w:ascii="Times New Roman" w:hAnsi="Times New Roman" w:cs="Times New Roman"/>
          <w:sz w:val="24"/>
        </w:rPr>
      </w:pPr>
      <w:r w:rsidRPr="00B16011">
        <w:rPr>
          <w:rFonts w:ascii="Times New Roman" w:hAnsi="Times New Roman" w:cs="Times New Roman"/>
          <w:sz w:val="24"/>
        </w:rPr>
        <w:t>1.4. Оценка регулирующего воздействия не проводится в отношении:</w:t>
      </w:r>
    </w:p>
    <w:p w:rsidR="00654366" w:rsidRPr="00B16011" w:rsidRDefault="00654366" w:rsidP="00654366">
      <w:pPr>
        <w:pStyle w:val="ConsPlusNormal"/>
        <w:ind w:firstLine="709"/>
        <w:jc w:val="both"/>
        <w:rPr>
          <w:rFonts w:ascii="Times New Roman" w:hAnsi="Times New Roman" w:cs="Times New Roman"/>
          <w:sz w:val="24"/>
        </w:rPr>
      </w:pPr>
      <w:r w:rsidRPr="00B16011">
        <w:rPr>
          <w:rFonts w:ascii="Times New Roman" w:hAnsi="Times New Roman" w:cs="Times New Roman"/>
          <w:sz w:val="24"/>
        </w:rPr>
        <w:t>- проектов решений Совета Беломорского муниципального округа, устанавливающих, изменяющих, приостанавливающих, отменяющих местные налоги и сборы;</w:t>
      </w:r>
    </w:p>
    <w:p w:rsidR="00654366" w:rsidRPr="00B16011" w:rsidRDefault="00654366" w:rsidP="00654366">
      <w:pPr>
        <w:pStyle w:val="ConsPlusNormal"/>
        <w:ind w:firstLine="709"/>
        <w:jc w:val="both"/>
        <w:rPr>
          <w:rFonts w:ascii="Times New Roman" w:hAnsi="Times New Roman" w:cs="Times New Roman"/>
          <w:sz w:val="24"/>
        </w:rPr>
      </w:pPr>
      <w:r w:rsidRPr="00B16011">
        <w:rPr>
          <w:rFonts w:ascii="Times New Roman" w:hAnsi="Times New Roman" w:cs="Times New Roman"/>
          <w:sz w:val="24"/>
        </w:rPr>
        <w:t>проектов решений Совета Беломорского муниципального округа, регулирующих бюджетные правоотношения;</w:t>
      </w:r>
    </w:p>
    <w:p w:rsidR="00654366" w:rsidRPr="00B16011" w:rsidRDefault="00654366" w:rsidP="00654366">
      <w:pPr>
        <w:pStyle w:val="ConsPlusNormal"/>
        <w:ind w:firstLine="709"/>
        <w:jc w:val="both"/>
        <w:rPr>
          <w:rFonts w:ascii="Times New Roman" w:hAnsi="Times New Roman" w:cs="Times New Roman"/>
          <w:sz w:val="24"/>
        </w:rPr>
      </w:pPr>
      <w:r w:rsidRPr="00B16011">
        <w:rPr>
          <w:rFonts w:ascii="Times New Roman" w:hAnsi="Times New Roman" w:cs="Times New Roman"/>
          <w:sz w:val="24"/>
        </w:rPr>
        <w:t>проектов нормативных правовых актов Беломорского муниципального округа,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2429A" w:rsidRPr="00B16011" w:rsidRDefault="00A2429A" w:rsidP="00A2429A">
      <w:pPr>
        <w:pStyle w:val="ConsPlusNormal"/>
        <w:ind w:firstLine="709"/>
        <w:jc w:val="both"/>
        <w:rPr>
          <w:rFonts w:ascii="Times New Roman" w:hAnsi="Times New Roman" w:cs="Times New Roman"/>
          <w:sz w:val="24"/>
        </w:rPr>
      </w:pPr>
      <w:r w:rsidRPr="00B16011">
        <w:rPr>
          <w:rFonts w:ascii="Times New Roman" w:hAnsi="Times New Roman" w:cs="Times New Roman"/>
          <w:sz w:val="24"/>
        </w:rPr>
        <w:lastRenderedPageBreak/>
        <w:t xml:space="preserve">1.5. Целью проведения экспертизы муниципальных правовых актов </w:t>
      </w:r>
      <w:r w:rsidR="00404321">
        <w:rPr>
          <w:rFonts w:ascii="Times New Roman" w:hAnsi="Times New Roman" w:cs="Times New Roman"/>
          <w:sz w:val="24"/>
        </w:rPr>
        <w:t xml:space="preserve">Беломорского муниципального </w:t>
      </w:r>
      <w:r w:rsidRPr="00B16011">
        <w:rPr>
          <w:rFonts w:ascii="Times New Roman" w:hAnsi="Times New Roman" w:cs="Times New Roman"/>
          <w:sz w:val="24"/>
        </w:rPr>
        <w:t>округа, затрагивающих вопросы осуществления предпринимательской и инвестиц</w:t>
      </w:r>
      <w:r w:rsidR="00454A83">
        <w:rPr>
          <w:rFonts w:ascii="Times New Roman" w:hAnsi="Times New Roman" w:cs="Times New Roman"/>
          <w:sz w:val="24"/>
        </w:rPr>
        <w:t>ионной деятельности (далее</w:t>
      </w:r>
      <w:r w:rsidRPr="00B16011">
        <w:rPr>
          <w:rFonts w:ascii="Times New Roman" w:hAnsi="Times New Roman" w:cs="Times New Roman"/>
          <w:sz w:val="24"/>
        </w:rPr>
        <w:t xml:space="preserve"> - акты), является выявление положений, необоснованно затрудняющих осуществление предпринимательской и инвестиционной деятельности.</w:t>
      </w:r>
    </w:p>
    <w:p w:rsidR="00727E5E" w:rsidRPr="00B704F9" w:rsidRDefault="00727E5E" w:rsidP="00EC5E9B">
      <w:pPr>
        <w:pStyle w:val="ConsPlusNormal"/>
        <w:ind w:firstLine="709"/>
        <w:jc w:val="both"/>
        <w:rPr>
          <w:rFonts w:ascii="Times New Roman" w:hAnsi="Times New Roman" w:cs="Times New Roman"/>
          <w:sz w:val="24"/>
        </w:rPr>
      </w:pPr>
      <w:r w:rsidRPr="00B704F9">
        <w:rPr>
          <w:rFonts w:ascii="Times New Roman" w:hAnsi="Times New Roman" w:cs="Times New Roman"/>
          <w:sz w:val="24"/>
        </w:rPr>
        <w:t>1.6. Для целей настоящего Порядка используются следующие понятия:</w:t>
      </w:r>
    </w:p>
    <w:p w:rsidR="00727E5E" w:rsidRPr="00B704F9" w:rsidRDefault="00727E5E" w:rsidP="00EC5E9B">
      <w:pPr>
        <w:autoSpaceDE w:val="0"/>
        <w:autoSpaceDN w:val="0"/>
        <w:adjustRightInd w:val="0"/>
        <w:ind w:firstLine="709"/>
        <w:jc w:val="both"/>
        <w:rPr>
          <w:szCs w:val="24"/>
        </w:rPr>
      </w:pPr>
      <w:r w:rsidRPr="00B704F9">
        <w:rPr>
          <w:szCs w:val="24"/>
        </w:rPr>
        <w:t>- разработчики проектов актов - субъекты правотворческой инициативы, установленные Уставом Беломорского муниципального округа (далее - разработчики);</w:t>
      </w:r>
    </w:p>
    <w:p w:rsidR="00B14391" w:rsidRPr="00B704F9" w:rsidRDefault="00B14391" w:rsidP="00B14391">
      <w:pPr>
        <w:shd w:val="clear" w:color="auto" w:fill="FFFFFF"/>
        <w:jc w:val="both"/>
        <w:rPr>
          <w:rFonts w:ascii="Helvetica" w:hAnsi="Helvetica" w:cs="Helvetica"/>
          <w:sz w:val="23"/>
          <w:szCs w:val="23"/>
        </w:rPr>
      </w:pPr>
      <w:r w:rsidRPr="00B704F9">
        <w:t xml:space="preserve">         </w:t>
      </w:r>
      <w:r w:rsidR="00B704F9" w:rsidRPr="00B704F9">
        <w:t>- уполномоченный орган -</w:t>
      </w:r>
      <w:r w:rsidR="00727E5E" w:rsidRPr="00B704F9">
        <w:t xml:space="preserve"> </w:t>
      </w:r>
      <w:r w:rsidR="0037325E">
        <w:t>Контрольно - счетный комитет</w:t>
      </w:r>
      <w:r w:rsidR="00D73A83" w:rsidRPr="00B704F9">
        <w:t xml:space="preserve"> Беломорского муниципального округа,</w:t>
      </w:r>
      <w:r w:rsidR="00727E5E" w:rsidRPr="00B704F9">
        <w:t xml:space="preserve"> </w:t>
      </w:r>
      <w:r w:rsidR="00D73A83" w:rsidRPr="00B704F9">
        <w:t>уполномоченный</w:t>
      </w:r>
      <w:r w:rsidR="002B5D47">
        <w:t xml:space="preserve"> </w:t>
      </w:r>
      <w:r w:rsidR="002E2C1B">
        <w:t>Положением о контрольно</w:t>
      </w:r>
      <w:r w:rsidR="0037325E">
        <w:t xml:space="preserve"> - счетном комитете</w:t>
      </w:r>
      <w:r w:rsidR="002E2C1B">
        <w:t xml:space="preserve"> Беломорского муниципального округа, утвержденным Решением IV сессии I созыва от 21 ноября 2023 года № 29</w:t>
      </w:r>
      <w:r w:rsidR="00727E5E" w:rsidRPr="00B704F9">
        <w:t xml:space="preserve"> на проведение оценки регулирующего воздействия проектов нормативных правовых актов </w:t>
      </w:r>
      <w:r w:rsidR="004D5750" w:rsidRPr="00B704F9">
        <w:t>Бе</w:t>
      </w:r>
      <w:r w:rsidR="00A614F6" w:rsidRPr="00B704F9">
        <w:t xml:space="preserve">ломорского муниципального </w:t>
      </w:r>
      <w:r w:rsidR="00727E5E" w:rsidRPr="00B704F9">
        <w:t xml:space="preserve">округа, в том числе подготовку заключения об оценке регулирующего воздействия, экспертизу муниципальных правовых актов </w:t>
      </w:r>
      <w:r w:rsidR="004D5750" w:rsidRPr="00B704F9">
        <w:t>Беломорского муниципального</w:t>
      </w:r>
      <w:r w:rsidR="00727E5E" w:rsidRPr="00B704F9">
        <w:t xml:space="preserve"> округа,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w:t>
      </w:r>
      <w:r w:rsidRPr="00B704F9">
        <w:rPr>
          <w:rFonts w:ascii="Helvetica" w:hAnsi="Helvetica" w:cs="Helvetica"/>
          <w:sz w:val="23"/>
          <w:szCs w:val="23"/>
        </w:rPr>
        <w:t xml:space="preserve"> </w:t>
      </w:r>
    </w:p>
    <w:p w:rsidR="00727E5E" w:rsidRPr="00B16011" w:rsidRDefault="00EC5E9B" w:rsidP="00EC5E9B">
      <w:pPr>
        <w:pStyle w:val="ConsPlusNormal"/>
        <w:ind w:firstLine="709"/>
        <w:jc w:val="both"/>
        <w:rPr>
          <w:rFonts w:ascii="Times New Roman" w:hAnsi="Times New Roman" w:cs="Times New Roman"/>
          <w:sz w:val="24"/>
          <w:lang w:eastAsia="ru-RU"/>
        </w:rPr>
      </w:pPr>
      <w:r w:rsidRPr="00B16011">
        <w:rPr>
          <w:rFonts w:ascii="Times New Roman" w:hAnsi="Times New Roman" w:cs="Times New Roman"/>
          <w:sz w:val="24"/>
          <w:lang w:eastAsia="ru-RU"/>
        </w:rPr>
        <w:t xml:space="preserve">- </w:t>
      </w:r>
      <w:r w:rsidR="00727E5E" w:rsidRPr="00B16011">
        <w:rPr>
          <w:rFonts w:ascii="Times New Roman" w:hAnsi="Times New Roman" w:cs="Times New Roman"/>
          <w:sz w:val="24"/>
          <w:lang w:eastAsia="ru-RU"/>
        </w:rPr>
        <w:t xml:space="preserve">сводный отчет о результатах проведения оценки регулирующего воздействия </w:t>
      </w:r>
      <w:r w:rsidR="00454A83">
        <w:rPr>
          <w:rFonts w:ascii="Times New Roman" w:hAnsi="Times New Roman" w:cs="Times New Roman"/>
          <w:sz w:val="24"/>
          <w:lang w:eastAsia="ru-RU"/>
        </w:rPr>
        <w:t>проекта акта (далее</w:t>
      </w:r>
      <w:r w:rsidR="00727E5E" w:rsidRPr="00B16011">
        <w:rPr>
          <w:rFonts w:ascii="Times New Roman" w:hAnsi="Times New Roman" w:cs="Times New Roman"/>
          <w:sz w:val="24"/>
          <w:lang w:eastAsia="ru-RU"/>
        </w:rPr>
        <w:t xml:space="preserve"> - сводный отчет) - документ, подготавливаемый разработчиком, содержащий выводы по итогам проведения разработчиком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727E5E" w:rsidRPr="00B16011" w:rsidRDefault="00EC5E9B" w:rsidP="00EC5E9B">
      <w:pPr>
        <w:pStyle w:val="ConsPlusNormal"/>
        <w:ind w:firstLine="709"/>
        <w:jc w:val="both"/>
        <w:rPr>
          <w:rFonts w:ascii="Times New Roman" w:hAnsi="Times New Roman" w:cs="Times New Roman"/>
          <w:sz w:val="24"/>
          <w:lang w:eastAsia="ru-RU"/>
        </w:rPr>
      </w:pPr>
      <w:r w:rsidRPr="00B16011">
        <w:rPr>
          <w:rFonts w:ascii="Times New Roman" w:hAnsi="Times New Roman" w:cs="Times New Roman"/>
          <w:sz w:val="24"/>
          <w:lang w:eastAsia="ru-RU"/>
        </w:rPr>
        <w:t xml:space="preserve">- </w:t>
      </w:r>
      <w:r w:rsidR="00727E5E" w:rsidRPr="00B16011">
        <w:rPr>
          <w:rFonts w:ascii="Times New Roman" w:hAnsi="Times New Roman" w:cs="Times New Roman"/>
          <w:sz w:val="24"/>
          <w:lang w:eastAsia="ru-RU"/>
        </w:rPr>
        <w:t>публичные консультации - открытое обсуждение с заинтересованными лицами проекта муниципального нормативного правового акта и сводного отчета, организуемое разработчиком;</w:t>
      </w:r>
    </w:p>
    <w:p w:rsidR="00727E5E" w:rsidRPr="00B16011" w:rsidRDefault="00EC5E9B" w:rsidP="00EC5E9B">
      <w:pPr>
        <w:pStyle w:val="ConsPlusNormal"/>
        <w:ind w:firstLine="709"/>
        <w:jc w:val="both"/>
        <w:rPr>
          <w:rFonts w:ascii="Times New Roman" w:hAnsi="Times New Roman" w:cs="Times New Roman"/>
          <w:sz w:val="24"/>
          <w:lang w:eastAsia="ru-RU"/>
        </w:rPr>
      </w:pPr>
      <w:r w:rsidRPr="00B16011">
        <w:rPr>
          <w:rFonts w:ascii="Times New Roman" w:hAnsi="Times New Roman" w:cs="Times New Roman"/>
          <w:sz w:val="24"/>
          <w:lang w:eastAsia="ru-RU"/>
        </w:rPr>
        <w:t xml:space="preserve">- </w:t>
      </w:r>
      <w:r w:rsidR="00727E5E" w:rsidRPr="00B16011">
        <w:rPr>
          <w:rFonts w:ascii="Times New Roman" w:hAnsi="Times New Roman" w:cs="Times New Roman"/>
          <w:sz w:val="24"/>
          <w:lang w:eastAsia="ru-RU"/>
        </w:rPr>
        <w:t>заключение об оценке регулирующего воздействия - завершающий процедуру оценки регулирующего воздействия документ, подготавливаемый уполномоченным органом и содержащий выводы об обоснованности полученных разработчиком результатов оценки регулирующего воздействия проекта муниципального нормативного правового акта;</w:t>
      </w:r>
    </w:p>
    <w:p w:rsidR="00727E5E" w:rsidRDefault="00EC5E9B" w:rsidP="00536034">
      <w:pPr>
        <w:pStyle w:val="ConsPlusNormal"/>
        <w:ind w:firstLine="709"/>
        <w:jc w:val="both"/>
        <w:rPr>
          <w:rFonts w:ascii="Times New Roman" w:hAnsi="Times New Roman" w:cs="Times New Roman"/>
          <w:sz w:val="24"/>
          <w:lang w:eastAsia="ru-RU"/>
        </w:rPr>
      </w:pPr>
      <w:r w:rsidRPr="00B16011">
        <w:rPr>
          <w:rFonts w:ascii="Times New Roman" w:hAnsi="Times New Roman" w:cs="Times New Roman"/>
          <w:sz w:val="24"/>
          <w:lang w:eastAsia="ru-RU"/>
        </w:rPr>
        <w:t xml:space="preserve">- </w:t>
      </w:r>
      <w:r w:rsidR="00727E5E" w:rsidRPr="00B16011">
        <w:rPr>
          <w:rFonts w:ascii="Times New Roman" w:hAnsi="Times New Roman" w:cs="Times New Roman"/>
          <w:sz w:val="24"/>
          <w:lang w:eastAsia="ru-RU"/>
        </w:rPr>
        <w:t>заключение об экспертизе - завершающий экспертизу документ, подготавливаемый уполномоченным органом и содержащий вывод о положениях акта, в отношении которого проводится экспертиза, создающих необоснованные затруднения для осуществления предпринимательской и иной экономической деятельности, или об отсутствии таких положений, а также обоснование сделанных выводов</w:t>
      </w:r>
      <w:r w:rsidR="002F087C" w:rsidRPr="00B16011">
        <w:rPr>
          <w:rFonts w:ascii="Times New Roman" w:hAnsi="Times New Roman" w:cs="Times New Roman"/>
          <w:sz w:val="24"/>
          <w:lang w:eastAsia="ru-RU"/>
        </w:rPr>
        <w:t>.</w:t>
      </w:r>
    </w:p>
    <w:p w:rsidR="00536034" w:rsidRDefault="00536034" w:rsidP="00731D05">
      <w:pPr>
        <w:pStyle w:val="ConsPlusNormal"/>
        <w:ind w:firstLine="709"/>
        <w:jc w:val="both"/>
        <w:rPr>
          <w:rFonts w:ascii="Times New Roman" w:hAnsi="Times New Roman" w:cs="Times New Roman"/>
          <w:sz w:val="24"/>
        </w:rPr>
      </w:pPr>
      <w:r>
        <w:rPr>
          <w:rFonts w:ascii="Times New Roman" w:hAnsi="Times New Roman" w:cs="Times New Roman"/>
          <w:sz w:val="24"/>
        </w:rPr>
        <w:t xml:space="preserve">- </w:t>
      </w:r>
      <w:r w:rsidRPr="00536034">
        <w:rPr>
          <w:rFonts w:ascii="Times New Roman" w:hAnsi="Times New Roman" w:cs="Times New Roman"/>
          <w:sz w:val="24"/>
        </w:rPr>
        <w:t>официальный сайт - информационный ресурс в информационно-телекоммуникационной сети Интернет для размещения сведений о проведении процедуры оценки регулирующего воздействия, в том числе в целях организации публичных консультаций и информирования об их результатах.</w:t>
      </w:r>
    </w:p>
    <w:p w:rsidR="00731D05" w:rsidRDefault="00731D05" w:rsidP="00731D05">
      <w:pPr>
        <w:pStyle w:val="ConsPlusNormal"/>
        <w:ind w:firstLine="709"/>
        <w:jc w:val="both"/>
        <w:rPr>
          <w:rFonts w:ascii="Times New Roman" w:hAnsi="Times New Roman" w:cs="Times New Roman"/>
          <w:sz w:val="24"/>
        </w:rPr>
      </w:pPr>
      <w:r w:rsidRPr="00731D05">
        <w:rPr>
          <w:rFonts w:ascii="Times New Roman" w:hAnsi="Times New Roman" w:cs="Times New Roman"/>
          <w:sz w:val="24"/>
        </w:rPr>
        <w:t>1.7. Участниками процедуры оценки регулирующего воздействия и экспертизы являются разработчики проектов актов, органы, принявшие акт, уполномоченный орган, иные органы власти и заинтересованные лица, принимающие участие в публичных консультациях в ходе проведения процедуры оценки регулирующего воздействия.</w:t>
      </w:r>
    </w:p>
    <w:p w:rsidR="005F4740" w:rsidRDefault="005F4740" w:rsidP="00983BF7">
      <w:pPr>
        <w:widowControl w:val="0"/>
        <w:spacing w:line="320" w:lineRule="exact"/>
        <w:ind w:firstLine="709"/>
        <w:jc w:val="center"/>
        <w:rPr>
          <w:b/>
          <w:szCs w:val="24"/>
        </w:rPr>
      </w:pPr>
    </w:p>
    <w:p w:rsidR="00A2429A" w:rsidRDefault="00983BF7" w:rsidP="0076416E">
      <w:pPr>
        <w:widowControl w:val="0"/>
        <w:ind w:firstLine="709"/>
        <w:jc w:val="center"/>
        <w:rPr>
          <w:szCs w:val="24"/>
        </w:rPr>
      </w:pPr>
      <w:r>
        <w:rPr>
          <w:b/>
          <w:szCs w:val="24"/>
        </w:rPr>
        <w:t>2. Оценка</w:t>
      </w:r>
      <w:r w:rsidRPr="00727E5E">
        <w:rPr>
          <w:b/>
          <w:szCs w:val="24"/>
        </w:rPr>
        <w:t xml:space="preserve"> регулирующего воздействия проектов нормативных правовых актов Беломорского муниципального округа,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3E3E88" w:rsidRDefault="003E3E88" w:rsidP="0076416E">
      <w:pPr>
        <w:autoSpaceDE w:val="0"/>
        <w:autoSpaceDN w:val="0"/>
        <w:adjustRightInd w:val="0"/>
        <w:ind w:firstLine="709"/>
        <w:jc w:val="both"/>
        <w:rPr>
          <w:szCs w:val="24"/>
        </w:rPr>
      </w:pPr>
    </w:p>
    <w:p w:rsidR="00D70B45" w:rsidRDefault="00B16011" w:rsidP="00D70B45">
      <w:pPr>
        <w:pStyle w:val="ConsPlusNormal"/>
        <w:ind w:firstLine="709"/>
        <w:jc w:val="both"/>
      </w:pPr>
      <w:r w:rsidRPr="00B16011">
        <w:rPr>
          <w:rFonts w:ascii="Times New Roman" w:hAnsi="Times New Roman" w:cs="Times New Roman"/>
          <w:sz w:val="24"/>
        </w:rPr>
        <w:t>2.1. Процедура проведения оценки регулирующего воздействия состоит из следующих этапов:</w:t>
      </w:r>
      <w:r w:rsidR="00D70B45" w:rsidRPr="00D70B45">
        <w:t xml:space="preserve"> </w:t>
      </w:r>
    </w:p>
    <w:p w:rsidR="0018719F" w:rsidRDefault="00D70B45" w:rsidP="00D70B45">
      <w:pPr>
        <w:pStyle w:val="ConsPlusNormal"/>
        <w:ind w:firstLine="709"/>
        <w:jc w:val="both"/>
        <w:rPr>
          <w:rFonts w:ascii="Times New Roman" w:hAnsi="Times New Roman" w:cs="Times New Roman"/>
          <w:sz w:val="24"/>
        </w:rPr>
      </w:pPr>
      <w:r w:rsidRPr="00D70B45">
        <w:rPr>
          <w:rFonts w:ascii="Times New Roman" w:hAnsi="Times New Roman" w:cs="Times New Roman"/>
          <w:sz w:val="24"/>
        </w:rPr>
        <w:t xml:space="preserve"> 2.1.1.</w:t>
      </w:r>
      <w:r w:rsidR="003B1BD9">
        <w:rPr>
          <w:rFonts w:ascii="Times New Roman" w:hAnsi="Times New Roman" w:cs="Times New Roman"/>
          <w:sz w:val="24"/>
        </w:rPr>
        <w:t xml:space="preserve"> </w:t>
      </w:r>
      <w:r w:rsidR="0018719F" w:rsidRPr="00B16011">
        <w:rPr>
          <w:rFonts w:ascii="Times New Roman" w:hAnsi="Times New Roman" w:cs="Times New Roman"/>
          <w:sz w:val="24"/>
        </w:rPr>
        <w:t>разработчик подготавливает проект акта и проводит в отношении него публичные консультации с составлением сводного отчета по итогам публичных консультаций по проекту акта;</w:t>
      </w:r>
    </w:p>
    <w:p w:rsidR="00B16011" w:rsidRPr="00B16011" w:rsidRDefault="003B1BD9" w:rsidP="00D70B45">
      <w:pPr>
        <w:pStyle w:val="ConsPlusNormal"/>
        <w:ind w:firstLine="709"/>
        <w:jc w:val="both"/>
        <w:rPr>
          <w:rFonts w:ascii="Times New Roman" w:hAnsi="Times New Roman" w:cs="Times New Roman"/>
          <w:sz w:val="24"/>
        </w:rPr>
      </w:pPr>
      <w:r>
        <w:rPr>
          <w:rFonts w:ascii="Times New Roman" w:hAnsi="Times New Roman" w:cs="Times New Roman"/>
          <w:sz w:val="24"/>
        </w:rPr>
        <w:t>2.1.2</w:t>
      </w:r>
      <w:r w:rsidR="0018719F">
        <w:rPr>
          <w:rFonts w:ascii="Times New Roman" w:hAnsi="Times New Roman" w:cs="Times New Roman"/>
          <w:sz w:val="24"/>
        </w:rPr>
        <w:t xml:space="preserve">. </w:t>
      </w:r>
      <w:r w:rsidR="00B16011" w:rsidRPr="00B16011">
        <w:rPr>
          <w:rFonts w:ascii="Times New Roman" w:hAnsi="Times New Roman" w:cs="Times New Roman"/>
          <w:sz w:val="24"/>
        </w:rPr>
        <w:t xml:space="preserve"> разработчик размещает на официальном сайте</w:t>
      </w:r>
      <w:r w:rsidR="009F3F24">
        <w:rPr>
          <w:rFonts w:ascii="Times New Roman" w:hAnsi="Times New Roman" w:cs="Times New Roman"/>
          <w:sz w:val="24"/>
        </w:rPr>
        <w:t xml:space="preserve"> </w:t>
      </w:r>
      <w:r w:rsidR="00D70B45">
        <w:rPr>
          <w:rFonts w:ascii="Times New Roman" w:hAnsi="Times New Roman" w:cs="Times New Roman"/>
          <w:sz w:val="24"/>
        </w:rPr>
        <w:t xml:space="preserve">округа </w:t>
      </w:r>
      <w:r w:rsidR="00B16011" w:rsidRPr="00B16011">
        <w:rPr>
          <w:rFonts w:ascii="Times New Roman" w:hAnsi="Times New Roman" w:cs="Times New Roman"/>
          <w:sz w:val="24"/>
        </w:rPr>
        <w:t xml:space="preserve">уведомление о </w:t>
      </w:r>
      <w:r w:rsidR="009F3F24">
        <w:rPr>
          <w:rFonts w:ascii="Times New Roman" w:hAnsi="Times New Roman" w:cs="Times New Roman"/>
          <w:sz w:val="24"/>
        </w:rPr>
        <w:t>проведении публичных консультаций</w:t>
      </w:r>
      <w:r w:rsidR="00B16011" w:rsidRPr="00B16011">
        <w:rPr>
          <w:rFonts w:ascii="Times New Roman" w:hAnsi="Times New Roman" w:cs="Times New Roman"/>
          <w:sz w:val="24"/>
        </w:rPr>
        <w:t>;</w:t>
      </w:r>
    </w:p>
    <w:p w:rsidR="0076416E" w:rsidRDefault="0076416E" w:rsidP="00926FC4">
      <w:pPr>
        <w:pStyle w:val="ConsPlusNormal"/>
        <w:ind w:firstLine="709"/>
        <w:jc w:val="both"/>
        <w:rPr>
          <w:rFonts w:ascii="Times New Roman" w:hAnsi="Times New Roman" w:cs="Times New Roman"/>
          <w:sz w:val="24"/>
        </w:rPr>
      </w:pPr>
    </w:p>
    <w:p w:rsidR="00B16011" w:rsidRDefault="003B1BD9" w:rsidP="00926FC4">
      <w:pPr>
        <w:pStyle w:val="ConsPlusNormal"/>
        <w:ind w:firstLine="709"/>
        <w:jc w:val="both"/>
        <w:rPr>
          <w:rFonts w:ascii="Times New Roman" w:hAnsi="Times New Roman" w:cs="Times New Roman"/>
          <w:sz w:val="24"/>
        </w:rPr>
      </w:pPr>
      <w:r>
        <w:rPr>
          <w:rFonts w:ascii="Times New Roman" w:hAnsi="Times New Roman" w:cs="Times New Roman"/>
          <w:sz w:val="24"/>
        </w:rPr>
        <w:t>2.1.3</w:t>
      </w:r>
      <w:r w:rsidR="00B16011" w:rsidRPr="007C5AB6">
        <w:rPr>
          <w:rFonts w:ascii="Times New Roman" w:hAnsi="Times New Roman" w:cs="Times New Roman"/>
          <w:sz w:val="24"/>
        </w:rPr>
        <w:t>. уполномоченный орган подготавливает заключение об оценке регулирующего воздействия проекта акта.</w:t>
      </w:r>
    </w:p>
    <w:p w:rsidR="00B16011" w:rsidRPr="003B1BD9" w:rsidRDefault="00D04890" w:rsidP="00B16011">
      <w:pPr>
        <w:pStyle w:val="ConsPlusNormal"/>
        <w:ind w:firstLine="709"/>
        <w:jc w:val="both"/>
        <w:rPr>
          <w:rFonts w:ascii="Times New Roman" w:hAnsi="Times New Roman" w:cs="Times New Roman"/>
          <w:sz w:val="24"/>
        </w:rPr>
      </w:pPr>
      <w:r w:rsidRPr="003B1BD9">
        <w:rPr>
          <w:rFonts w:ascii="Times New Roman" w:hAnsi="Times New Roman" w:cs="Times New Roman"/>
          <w:sz w:val="24"/>
        </w:rPr>
        <w:t>2.2</w:t>
      </w:r>
      <w:r w:rsidR="00B16011" w:rsidRPr="003B1BD9">
        <w:rPr>
          <w:rFonts w:ascii="Times New Roman" w:hAnsi="Times New Roman" w:cs="Times New Roman"/>
          <w:sz w:val="24"/>
        </w:rPr>
        <w:t>. После подготовки проекта акта разработчик проекта акта организует проведение публичных консультаций по проекту акта.</w:t>
      </w:r>
    </w:p>
    <w:p w:rsidR="00B16011" w:rsidRPr="003B1BD9" w:rsidRDefault="00D04890" w:rsidP="00B16011">
      <w:pPr>
        <w:pStyle w:val="ConsPlusNormal"/>
        <w:ind w:firstLine="709"/>
        <w:jc w:val="both"/>
        <w:rPr>
          <w:rFonts w:ascii="Times New Roman" w:hAnsi="Times New Roman" w:cs="Times New Roman"/>
          <w:sz w:val="24"/>
        </w:rPr>
      </w:pPr>
      <w:r w:rsidRPr="003B1BD9">
        <w:rPr>
          <w:rFonts w:ascii="Times New Roman" w:hAnsi="Times New Roman" w:cs="Times New Roman"/>
          <w:sz w:val="24"/>
        </w:rPr>
        <w:t>2.3</w:t>
      </w:r>
      <w:r w:rsidR="00B16011" w:rsidRPr="003B1BD9">
        <w:rPr>
          <w:rFonts w:ascii="Times New Roman" w:hAnsi="Times New Roman" w:cs="Times New Roman"/>
          <w:sz w:val="24"/>
        </w:rPr>
        <w:t>. Целями публичных консультаций по проекту акта являются:</w:t>
      </w:r>
    </w:p>
    <w:p w:rsidR="00B16011" w:rsidRPr="007C5AB6" w:rsidRDefault="00D04890" w:rsidP="00B16011">
      <w:pPr>
        <w:pStyle w:val="ConsPlusNormal"/>
        <w:ind w:firstLine="709"/>
        <w:jc w:val="both"/>
        <w:rPr>
          <w:rFonts w:ascii="Times New Roman" w:hAnsi="Times New Roman" w:cs="Times New Roman"/>
          <w:sz w:val="24"/>
        </w:rPr>
      </w:pPr>
      <w:r w:rsidRPr="007C5AB6">
        <w:rPr>
          <w:rFonts w:ascii="Times New Roman" w:hAnsi="Times New Roman" w:cs="Times New Roman"/>
          <w:sz w:val="24"/>
        </w:rPr>
        <w:t xml:space="preserve">- </w:t>
      </w:r>
      <w:r w:rsidR="00B16011" w:rsidRPr="007C5AB6">
        <w:rPr>
          <w:rFonts w:ascii="Times New Roman" w:hAnsi="Times New Roman" w:cs="Times New Roman"/>
          <w:sz w:val="24"/>
        </w:rPr>
        <w:t>предоставление заинтересованным лицам информации о проекте акта, причинах, целях и процессе подготовки проекта акта, а также о возможных последствиях его принятия для субъектов предпринимательской и иной экономической деятельности, затрагиваемых сферой регулирования проекта акта;</w:t>
      </w:r>
    </w:p>
    <w:p w:rsidR="00B16011" w:rsidRPr="007C5AB6" w:rsidRDefault="00D04890" w:rsidP="00B16011">
      <w:pPr>
        <w:pStyle w:val="ConsPlusNormal"/>
        <w:ind w:firstLine="709"/>
        <w:jc w:val="both"/>
        <w:rPr>
          <w:rFonts w:ascii="Times New Roman" w:hAnsi="Times New Roman" w:cs="Times New Roman"/>
          <w:sz w:val="24"/>
        </w:rPr>
      </w:pPr>
      <w:r w:rsidRPr="007C5AB6">
        <w:rPr>
          <w:rFonts w:ascii="Times New Roman" w:hAnsi="Times New Roman" w:cs="Times New Roman"/>
          <w:sz w:val="24"/>
        </w:rPr>
        <w:t xml:space="preserve">- </w:t>
      </w:r>
      <w:r w:rsidR="00B16011" w:rsidRPr="007C5AB6">
        <w:rPr>
          <w:rFonts w:ascii="Times New Roman" w:hAnsi="Times New Roman" w:cs="Times New Roman"/>
          <w:sz w:val="24"/>
        </w:rPr>
        <w:t>обеспечение прозрачности процедуры подготовки проекта акта;</w:t>
      </w:r>
    </w:p>
    <w:p w:rsidR="00B16011" w:rsidRPr="007C5AB6" w:rsidRDefault="00D04890" w:rsidP="00B16011">
      <w:pPr>
        <w:pStyle w:val="ConsPlusNormal"/>
        <w:ind w:firstLine="709"/>
        <w:jc w:val="both"/>
        <w:rPr>
          <w:rFonts w:ascii="Times New Roman" w:hAnsi="Times New Roman" w:cs="Times New Roman"/>
          <w:sz w:val="24"/>
        </w:rPr>
      </w:pPr>
      <w:r w:rsidRPr="007C5AB6">
        <w:rPr>
          <w:rFonts w:ascii="Times New Roman" w:hAnsi="Times New Roman" w:cs="Times New Roman"/>
          <w:sz w:val="24"/>
        </w:rPr>
        <w:t>- п</w:t>
      </w:r>
      <w:r w:rsidR="00B16011" w:rsidRPr="007C5AB6">
        <w:rPr>
          <w:rFonts w:ascii="Times New Roman" w:hAnsi="Times New Roman" w:cs="Times New Roman"/>
          <w:sz w:val="24"/>
        </w:rPr>
        <w:t>одтверждение полноты перечня предложенных вариантов решения данной проблемы и корректности оценок предложенных вариантов решения проблемы, уточнение оценок выгод и издержек рассматриваемых вариантов для социальных групп, а также рисков недостижения целей предлагаемого правового регулирования;</w:t>
      </w:r>
    </w:p>
    <w:p w:rsidR="00B16011" w:rsidRDefault="00D04890" w:rsidP="00B16011">
      <w:pPr>
        <w:pStyle w:val="ConsPlusNormal"/>
        <w:ind w:firstLine="709"/>
        <w:jc w:val="both"/>
        <w:rPr>
          <w:rFonts w:ascii="Times New Roman" w:hAnsi="Times New Roman" w:cs="Times New Roman"/>
          <w:sz w:val="24"/>
        </w:rPr>
      </w:pPr>
      <w:r w:rsidRPr="007C5AB6">
        <w:rPr>
          <w:rFonts w:ascii="Times New Roman" w:hAnsi="Times New Roman" w:cs="Times New Roman"/>
          <w:sz w:val="24"/>
        </w:rPr>
        <w:t xml:space="preserve">- </w:t>
      </w:r>
      <w:r w:rsidR="00B16011" w:rsidRPr="007C5AB6">
        <w:rPr>
          <w:rFonts w:ascii="Times New Roman" w:hAnsi="Times New Roman" w:cs="Times New Roman"/>
          <w:sz w:val="24"/>
        </w:rPr>
        <w:t>оценка отдаленных во времени последствий введения предлагаемого правового регулирования.</w:t>
      </w:r>
    </w:p>
    <w:p w:rsidR="00067407" w:rsidRPr="00067407" w:rsidRDefault="00067407" w:rsidP="00BF2AC9">
      <w:pPr>
        <w:pStyle w:val="ConsPlusNormal"/>
        <w:ind w:firstLine="709"/>
        <w:jc w:val="both"/>
        <w:rPr>
          <w:rFonts w:ascii="Times New Roman" w:hAnsi="Times New Roman" w:cs="Times New Roman"/>
          <w:sz w:val="24"/>
        </w:rPr>
      </w:pPr>
      <w:r>
        <w:rPr>
          <w:rFonts w:ascii="Times New Roman" w:hAnsi="Times New Roman" w:cs="Times New Roman"/>
          <w:sz w:val="24"/>
        </w:rPr>
        <w:t xml:space="preserve">2.4. </w:t>
      </w:r>
      <w:r w:rsidRPr="00067407">
        <w:rPr>
          <w:rFonts w:ascii="Times New Roman" w:hAnsi="Times New Roman" w:cs="Times New Roman"/>
          <w:sz w:val="24"/>
        </w:rPr>
        <w:t xml:space="preserve">Разработчик проекта акта для проведения публичных консультаций по проекту акта обеспечивает размещение </w:t>
      </w:r>
      <w:r w:rsidR="003B1BD9">
        <w:rPr>
          <w:rFonts w:ascii="Times New Roman" w:hAnsi="Times New Roman" w:cs="Times New Roman"/>
          <w:sz w:val="24"/>
        </w:rPr>
        <w:t>уведомления</w:t>
      </w:r>
      <w:r w:rsidRPr="00067407">
        <w:rPr>
          <w:rFonts w:ascii="Times New Roman" w:hAnsi="Times New Roman" w:cs="Times New Roman"/>
          <w:sz w:val="24"/>
        </w:rPr>
        <w:t xml:space="preserve"> о проведении публичных консультаций</w:t>
      </w:r>
      <w:r>
        <w:rPr>
          <w:rFonts w:ascii="Times New Roman" w:hAnsi="Times New Roman" w:cs="Times New Roman"/>
          <w:sz w:val="24"/>
        </w:rPr>
        <w:t xml:space="preserve">, </w:t>
      </w:r>
      <w:r w:rsidRPr="00067407">
        <w:rPr>
          <w:rFonts w:ascii="Times New Roman" w:hAnsi="Times New Roman" w:cs="Times New Roman"/>
          <w:sz w:val="24"/>
        </w:rPr>
        <w:t xml:space="preserve">проект акта, пояснительную записку, оформленную с учетом примерного </w:t>
      </w:r>
      <w:hyperlink w:anchor="P308" w:tooltip="ПРИМЕРНЫЙ ПЕРЕЧЕНЬ">
        <w:r w:rsidRPr="00067407">
          <w:rPr>
            <w:rFonts w:ascii="Times New Roman" w:hAnsi="Times New Roman" w:cs="Times New Roman"/>
            <w:sz w:val="24"/>
          </w:rPr>
          <w:t>перечня</w:t>
        </w:r>
      </w:hyperlink>
      <w:r w:rsidRPr="00067407">
        <w:rPr>
          <w:rFonts w:ascii="Times New Roman" w:hAnsi="Times New Roman" w:cs="Times New Roman"/>
          <w:sz w:val="24"/>
        </w:rPr>
        <w:t xml:space="preserve"> вопросов, подлежащих отражению в пояснительной записке, представляемой разработчиком проекта акта при проведении публичных консультаций по про</w:t>
      </w:r>
      <w:r>
        <w:rPr>
          <w:rFonts w:ascii="Times New Roman" w:hAnsi="Times New Roman" w:cs="Times New Roman"/>
          <w:sz w:val="24"/>
        </w:rPr>
        <w:t xml:space="preserve">екту акта, </w:t>
      </w:r>
      <w:r w:rsidR="00C1101F">
        <w:rPr>
          <w:rFonts w:ascii="Times New Roman" w:hAnsi="Times New Roman" w:cs="Times New Roman"/>
          <w:sz w:val="24"/>
        </w:rPr>
        <w:t xml:space="preserve">по форме согласно приложению </w:t>
      </w:r>
      <w:r w:rsidRPr="00067407">
        <w:rPr>
          <w:rFonts w:ascii="Times New Roman" w:hAnsi="Times New Roman" w:cs="Times New Roman"/>
          <w:sz w:val="24"/>
        </w:rPr>
        <w:t xml:space="preserve">2 к настоящему Порядку, </w:t>
      </w:r>
      <w:hyperlink w:anchor="P357" w:tooltip="ПЕРЕЧЕНЬ">
        <w:r w:rsidRPr="00067407">
          <w:rPr>
            <w:rFonts w:ascii="Times New Roman" w:hAnsi="Times New Roman" w:cs="Times New Roman"/>
            <w:sz w:val="24"/>
          </w:rPr>
          <w:t>перечень</w:t>
        </w:r>
      </w:hyperlink>
      <w:r w:rsidRPr="00067407">
        <w:rPr>
          <w:rFonts w:ascii="Times New Roman" w:hAnsi="Times New Roman" w:cs="Times New Roman"/>
          <w:sz w:val="24"/>
        </w:rPr>
        <w:t xml:space="preserve"> вопросов в рамках проведения публичных консультаций по проекту акта по форме согласно при</w:t>
      </w:r>
      <w:r>
        <w:rPr>
          <w:rFonts w:ascii="Times New Roman" w:hAnsi="Times New Roman" w:cs="Times New Roman"/>
          <w:sz w:val="24"/>
        </w:rPr>
        <w:t>ложен</w:t>
      </w:r>
      <w:r w:rsidR="00C1101F">
        <w:rPr>
          <w:rFonts w:ascii="Times New Roman" w:hAnsi="Times New Roman" w:cs="Times New Roman"/>
          <w:sz w:val="24"/>
        </w:rPr>
        <w:t xml:space="preserve">ию </w:t>
      </w:r>
      <w:r w:rsidR="00BF2AC9">
        <w:rPr>
          <w:rFonts w:ascii="Times New Roman" w:hAnsi="Times New Roman" w:cs="Times New Roman"/>
          <w:sz w:val="24"/>
        </w:rPr>
        <w:t xml:space="preserve"> 3 к настоящему Порядку на официальном сайте округа. </w:t>
      </w:r>
      <w:r w:rsidRPr="00067407">
        <w:rPr>
          <w:rFonts w:ascii="Times New Roman" w:hAnsi="Times New Roman" w:cs="Times New Roman"/>
          <w:sz w:val="24"/>
        </w:rPr>
        <w:t xml:space="preserve">  </w:t>
      </w:r>
    </w:p>
    <w:p w:rsidR="00067407" w:rsidRPr="00BF2AC9" w:rsidRDefault="00BF2AC9" w:rsidP="00BF2AC9">
      <w:pPr>
        <w:pStyle w:val="ConsPlusNormal"/>
        <w:ind w:firstLine="709"/>
        <w:jc w:val="both"/>
        <w:rPr>
          <w:rFonts w:ascii="Times New Roman" w:hAnsi="Times New Roman" w:cs="Times New Roman"/>
          <w:sz w:val="24"/>
        </w:rPr>
      </w:pPr>
      <w:r w:rsidRPr="00BF2AC9">
        <w:rPr>
          <w:rFonts w:ascii="Times New Roman" w:hAnsi="Times New Roman" w:cs="Times New Roman"/>
          <w:sz w:val="24"/>
        </w:rPr>
        <w:t>2.5</w:t>
      </w:r>
      <w:r w:rsidR="003B1BD9">
        <w:rPr>
          <w:rFonts w:ascii="Times New Roman" w:hAnsi="Times New Roman" w:cs="Times New Roman"/>
          <w:sz w:val="24"/>
        </w:rPr>
        <w:t>. Уведомление</w:t>
      </w:r>
      <w:r w:rsidR="00067407" w:rsidRPr="00BF2AC9">
        <w:rPr>
          <w:rFonts w:ascii="Times New Roman" w:hAnsi="Times New Roman" w:cs="Times New Roman"/>
          <w:sz w:val="24"/>
        </w:rPr>
        <w:t xml:space="preserve"> о проведении публичных консультаций по проекту акта составляется по форме согласно </w:t>
      </w:r>
      <w:hyperlink w:anchor="P448" w:tooltip="                                Извещение">
        <w:r>
          <w:rPr>
            <w:rFonts w:ascii="Times New Roman" w:hAnsi="Times New Roman" w:cs="Times New Roman"/>
            <w:sz w:val="24"/>
          </w:rPr>
          <w:t>п</w:t>
        </w:r>
        <w:r w:rsidR="00C1101F">
          <w:rPr>
            <w:rFonts w:ascii="Times New Roman" w:hAnsi="Times New Roman" w:cs="Times New Roman"/>
            <w:sz w:val="24"/>
          </w:rPr>
          <w:t>риложению</w:t>
        </w:r>
        <w:r w:rsidR="00067407" w:rsidRPr="00BF2AC9">
          <w:rPr>
            <w:rFonts w:ascii="Times New Roman" w:hAnsi="Times New Roman" w:cs="Times New Roman"/>
            <w:sz w:val="24"/>
          </w:rPr>
          <w:t xml:space="preserve"> 4</w:t>
        </w:r>
      </w:hyperlink>
      <w:r w:rsidR="00067407" w:rsidRPr="00BF2AC9">
        <w:rPr>
          <w:rFonts w:ascii="Times New Roman" w:hAnsi="Times New Roman" w:cs="Times New Roman"/>
          <w:sz w:val="24"/>
        </w:rPr>
        <w:t xml:space="preserve"> к настоящему Порядку.</w:t>
      </w:r>
    </w:p>
    <w:p w:rsidR="00BF2AC9" w:rsidRPr="00BF2AC9" w:rsidRDefault="00067407" w:rsidP="00BF2AC9">
      <w:pPr>
        <w:pStyle w:val="ConsPlusNormal"/>
        <w:ind w:firstLine="709"/>
        <w:jc w:val="both"/>
        <w:rPr>
          <w:rFonts w:ascii="Times New Roman" w:hAnsi="Times New Roman" w:cs="Times New Roman"/>
          <w:sz w:val="24"/>
        </w:rPr>
      </w:pPr>
      <w:r w:rsidRPr="00BF2AC9">
        <w:rPr>
          <w:rFonts w:ascii="Times New Roman" w:hAnsi="Times New Roman" w:cs="Times New Roman"/>
          <w:sz w:val="24"/>
        </w:rPr>
        <w:t>Срок проведения публичных консультаций, в течение которого разработчиком проекта акта принимаются отзывы и предложения, составляет не менее 15 календарных дней с даты размещени</w:t>
      </w:r>
      <w:r w:rsidR="00BF2AC9">
        <w:rPr>
          <w:rFonts w:ascii="Times New Roman" w:hAnsi="Times New Roman" w:cs="Times New Roman"/>
          <w:sz w:val="24"/>
        </w:rPr>
        <w:t>я</w:t>
      </w:r>
      <w:r w:rsidR="00BF2AC9">
        <w:rPr>
          <w:sz w:val="20"/>
        </w:rPr>
        <w:t xml:space="preserve"> </w:t>
      </w:r>
      <w:r w:rsidR="00BF2AC9" w:rsidRPr="00BF2AC9">
        <w:rPr>
          <w:rFonts w:ascii="Times New Roman" w:hAnsi="Times New Roman" w:cs="Times New Roman"/>
          <w:sz w:val="24"/>
        </w:rPr>
        <w:t xml:space="preserve">проекта акта и иных документов, указанных в </w:t>
      </w:r>
      <w:r w:rsidR="00BF2AC9">
        <w:rPr>
          <w:rFonts w:ascii="Times New Roman" w:hAnsi="Times New Roman" w:cs="Times New Roman"/>
          <w:sz w:val="24"/>
        </w:rPr>
        <w:t xml:space="preserve">пункте 2.4. </w:t>
      </w:r>
      <w:r w:rsidR="00BF2AC9" w:rsidRPr="00BF2AC9">
        <w:rPr>
          <w:rFonts w:ascii="Times New Roman" w:hAnsi="Times New Roman" w:cs="Times New Roman"/>
          <w:sz w:val="24"/>
        </w:rPr>
        <w:t>настоящег</w:t>
      </w:r>
      <w:r w:rsidR="00BF2AC9">
        <w:rPr>
          <w:rFonts w:ascii="Times New Roman" w:hAnsi="Times New Roman" w:cs="Times New Roman"/>
          <w:sz w:val="24"/>
        </w:rPr>
        <w:t>о Порядка, на официальном сайте округа.</w:t>
      </w:r>
    </w:p>
    <w:p w:rsidR="00BF2AC9" w:rsidRDefault="00BF2AC9" w:rsidP="006E0311">
      <w:pPr>
        <w:pStyle w:val="ConsPlusNormal"/>
        <w:ind w:firstLine="709"/>
        <w:jc w:val="both"/>
        <w:rPr>
          <w:rFonts w:ascii="Times New Roman" w:hAnsi="Times New Roman" w:cs="Times New Roman"/>
          <w:sz w:val="24"/>
        </w:rPr>
      </w:pPr>
      <w:r w:rsidRPr="00BF2AC9">
        <w:rPr>
          <w:rFonts w:ascii="Times New Roman" w:hAnsi="Times New Roman" w:cs="Times New Roman"/>
          <w:sz w:val="24"/>
        </w:rPr>
        <w:t>2.6. Разработчик пр</w:t>
      </w:r>
      <w:r w:rsidR="002E63F6">
        <w:rPr>
          <w:rFonts w:ascii="Times New Roman" w:hAnsi="Times New Roman" w:cs="Times New Roman"/>
          <w:sz w:val="24"/>
        </w:rPr>
        <w:t>оекта принимает меры к уведомлению</w:t>
      </w:r>
      <w:r w:rsidRPr="00BF2AC9">
        <w:rPr>
          <w:rFonts w:ascii="Times New Roman" w:hAnsi="Times New Roman" w:cs="Times New Roman"/>
          <w:sz w:val="24"/>
        </w:rPr>
        <w:t xml:space="preserve"> следующих органов и организации:</w:t>
      </w:r>
    </w:p>
    <w:p w:rsidR="006E0311" w:rsidRPr="006E0311" w:rsidRDefault="006E0311" w:rsidP="006E0311">
      <w:pPr>
        <w:pStyle w:val="ConsPlusNormal"/>
        <w:ind w:firstLine="709"/>
        <w:jc w:val="both"/>
        <w:rPr>
          <w:rFonts w:ascii="Times New Roman" w:hAnsi="Times New Roman" w:cs="Times New Roman"/>
          <w:sz w:val="24"/>
        </w:rPr>
      </w:pPr>
      <w:r w:rsidRPr="006E0311">
        <w:rPr>
          <w:rFonts w:ascii="Times New Roman" w:hAnsi="Times New Roman" w:cs="Times New Roman"/>
          <w:sz w:val="24"/>
        </w:rPr>
        <w:t xml:space="preserve">-  </w:t>
      </w:r>
      <w:r>
        <w:rPr>
          <w:rFonts w:ascii="Times New Roman" w:hAnsi="Times New Roman" w:cs="Times New Roman"/>
          <w:sz w:val="24"/>
        </w:rPr>
        <w:t>о</w:t>
      </w:r>
      <w:r w:rsidRPr="006E0311">
        <w:rPr>
          <w:rFonts w:ascii="Times New Roman" w:hAnsi="Times New Roman" w:cs="Times New Roman"/>
          <w:sz w:val="24"/>
        </w:rPr>
        <w:t xml:space="preserve">рганов и организаций, действующих на территории </w:t>
      </w:r>
      <w:r>
        <w:rPr>
          <w:rFonts w:ascii="Times New Roman" w:hAnsi="Times New Roman" w:cs="Times New Roman"/>
          <w:sz w:val="24"/>
        </w:rPr>
        <w:t>Беломорского муниципального</w:t>
      </w:r>
      <w:r w:rsidRPr="006E0311">
        <w:rPr>
          <w:rFonts w:ascii="Times New Roman" w:hAnsi="Times New Roman" w:cs="Times New Roman"/>
          <w:sz w:val="24"/>
        </w:rPr>
        <w:t xml:space="preserve"> округа, целью деятельности которых является защита и представление интересов субъектов предпринимательской деятельности;</w:t>
      </w:r>
    </w:p>
    <w:p w:rsidR="00203BF0" w:rsidRDefault="00203BF0" w:rsidP="00203BF0">
      <w:pPr>
        <w:spacing w:after="5" w:line="267" w:lineRule="auto"/>
        <w:ind w:right="300"/>
        <w:jc w:val="both"/>
      </w:pPr>
      <w:r w:rsidRPr="00E01FB1">
        <w:t xml:space="preserve"> </w:t>
      </w:r>
      <w:r>
        <w:t xml:space="preserve">            - у</w:t>
      </w:r>
      <w:r w:rsidRPr="00E01FB1">
        <w:t>полномоченного по защите прав предпр</w:t>
      </w:r>
      <w:r>
        <w:t>инимателей в Республике Карелия;</w:t>
      </w:r>
    </w:p>
    <w:p w:rsidR="00B16011" w:rsidRPr="00B16011" w:rsidRDefault="00203BF0" w:rsidP="00203BF0">
      <w:pPr>
        <w:spacing w:after="5" w:line="267" w:lineRule="auto"/>
        <w:ind w:right="300"/>
        <w:jc w:val="both"/>
      </w:pPr>
      <w:r>
        <w:t xml:space="preserve">            </w:t>
      </w:r>
      <w:r w:rsidRPr="00E01FB1">
        <w:t xml:space="preserve"> </w:t>
      </w:r>
      <w:r>
        <w:t xml:space="preserve">- </w:t>
      </w:r>
      <w:r w:rsidR="00B16011" w:rsidRPr="00B16011">
        <w:t>иных лиц, которых целесообразно привлечь к публичным консультациям, исходя из содержания проблемы, цели и предмета регулирования.</w:t>
      </w:r>
    </w:p>
    <w:p w:rsidR="00B16011" w:rsidRPr="00B16011" w:rsidRDefault="00AA663E" w:rsidP="00B16011">
      <w:pPr>
        <w:pStyle w:val="ConsPlusNormal"/>
        <w:ind w:firstLine="709"/>
        <w:jc w:val="both"/>
        <w:rPr>
          <w:rFonts w:ascii="Times New Roman" w:hAnsi="Times New Roman" w:cs="Times New Roman"/>
          <w:sz w:val="24"/>
        </w:rPr>
      </w:pPr>
      <w:r>
        <w:rPr>
          <w:rFonts w:ascii="Times New Roman" w:hAnsi="Times New Roman" w:cs="Times New Roman"/>
          <w:sz w:val="24"/>
        </w:rPr>
        <w:t>2.7</w:t>
      </w:r>
      <w:r w:rsidR="00B16011" w:rsidRPr="00B16011">
        <w:rPr>
          <w:rFonts w:ascii="Times New Roman" w:hAnsi="Times New Roman" w:cs="Times New Roman"/>
          <w:sz w:val="24"/>
        </w:rPr>
        <w:t xml:space="preserve">. Публичные консультации осуществляются посредством получения предложений, представленных при проведении публичных консультаций, проведения совещаний, заседаний экспертных групп, общественных советов и других совещательных и консультационных органов, действующих при органах местного самоуправления </w:t>
      </w:r>
      <w:r w:rsidR="006E0311">
        <w:rPr>
          <w:rFonts w:ascii="Times New Roman" w:hAnsi="Times New Roman" w:cs="Times New Roman"/>
          <w:sz w:val="24"/>
        </w:rPr>
        <w:t>Беломорского муниципального округа</w:t>
      </w:r>
      <w:r w:rsidR="00B16011" w:rsidRPr="00B16011">
        <w:rPr>
          <w:rFonts w:ascii="Times New Roman" w:hAnsi="Times New Roman" w:cs="Times New Roman"/>
          <w:sz w:val="24"/>
        </w:rPr>
        <w:t>. Выбор формы проведения публичных консультаций определяется разработчиком.</w:t>
      </w:r>
    </w:p>
    <w:p w:rsidR="00B16011" w:rsidRPr="00B16011" w:rsidRDefault="00AA663E" w:rsidP="00B16011">
      <w:pPr>
        <w:pStyle w:val="ConsPlusNormal"/>
        <w:ind w:firstLine="709"/>
        <w:jc w:val="both"/>
        <w:rPr>
          <w:rFonts w:ascii="Times New Roman" w:hAnsi="Times New Roman" w:cs="Times New Roman"/>
          <w:sz w:val="24"/>
        </w:rPr>
      </w:pPr>
      <w:r>
        <w:rPr>
          <w:rFonts w:ascii="Times New Roman" w:hAnsi="Times New Roman" w:cs="Times New Roman"/>
          <w:sz w:val="24"/>
        </w:rPr>
        <w:t>2.8</w:t>
      </w:r>
      <w:r w:rsidR="00B16011" w:rsidRPr="00B16011">
        <w:rPr>
          <w:rFonts w:ascii="Times New Roman" w:hAnsi="Times New Roman" w:cs="Times New Roman"/>
          <w:sz w:val="24"/>
        </w:rPr>
        <w:t>. Публичные консультации по проектам актов, содержащих сведения, составляющие государственную тайну, или сведения конфиденциального характера, не проводятся.</w:t>
      </w:r>
    </w:p>
    <w:p w:rsidR="00B16011" w:rsidRPr="00B16011" w:rsidRDefault="00AA663E" w:rsidP="00B16011">
      <w:pPr>
        <w:pStyle w:val="ConsPlusNormal"/>
        <w:ind w:firstLine="709"/>
        <w:jc w:val="both"/>
        <w:rPr>
          <w:rFonts w:ascii="Times New Roman" w:hAnsi="Times New Roman" w:cs="Times New Roman"/>
          <w:sz w:val="24"/>
        </w:rPr>
      </w:pPr>
      <w:r>
        <w:rPr>
          <w:rFonts w:ascii="Times New Roman" w:hAnsi="Times New Roman" w:cs="Times New Roman"/>
          <w:sz w:val="24"/>
        </w:rPr>
        <w:t>2.9</w:t>
      </w:r>
      <w:r w:rsidR="00B16011" w:rsidRPr="00B16011">
        <w:rPr>
          <w:rFonts w:ascii="Times New Roman" w:hAnsi="Times New Roman" w:cs="Times New Roman"/>
          <w:sz w:val="24"/>
        </w:rPr>
        <w:t>. Разработчик проекта акта обязан рассмотреть все предложения, поступившие в срок, определенный для проведения публичных консультаций по проекту акта, по результатам всех форм публичных консультаций по проекту акта.</w:t>
      </w:r>
    </w:p>
    <w:p w:rsidR="00B16011" w:rsidRPr="00B16011" w:rsidRDefault="00B16011" w:rsidP="00B16011">
      <w:pPr>
        <w:pStyle w:val="ConsPlusNormal"/>
        <w:ind w:firstLine="709"/>
        <w:jc w:val="both"/>
        <w:rPr>
          <w:rFonts w:ascii="Times New Roman" w:hAnsi="Times New Roman" w:cs="Times New Roman"/>
          <w:sz w:val="24"/>
        </w:rPr>
      </w:pPr>
      <w:r w:rsidRPr="00B16011">
        <w:rPr>
          <w:rFonts w:ascii="Times New Roman" w:hAnsi="Times New Roman" w:cs="Times New Roman"/>
          <w:sz w:val="24"/>
        </w:rPr>
        <w:t>Предложения, представленные участниками публичных консультаций по проекту акта в анонимном порядке, рассмотрению не подлежат.</w:t>
      </w:r>
    </w:p>
    <w:p w:rsidR="00B16011" w:rsidRPr="00B16011" w:rsidRDefault="00B16011" w:rsidP="00B16011">
      <w:pPr>
        <w:pStyle w:val="ConsPlusNormal"/>
        <w:ind w:firstLine="709"/>
        <w:jc w:val="both"/>
        <w:rPr>
          <w:rFonts w:ascii="Times New Roman" w:hAnsi="Times New Roman" w:cs="Times New Roman"/>
          <w:sz w:val="24"/>
        </w:rPr>
      </w:pPr>
      <w:r w:rsidRPr="00B16011">
        <w:rPr>
          <w:rFonts w:ascii="Times New Roman" w:hAnsi="Times New Roman" w:cs="Times New Roman"/>
          <w:sz w:val="24"/>
        </w:rPr>
        <w:t xml:space="preserve">Результаты проведения оценки регулирующего воздействия проекта акта оформляются разработчиком проекта акта в форме сводного </w:t>
      </w:r>
      <w:hyperlink w:anchor="P550" w:tooltip="                                Сводный отчет">
        <w:r w:rsidRPr="00C06753">
          <w:rPr>
            <w:rFonts w:ascii="Times New Roman" w:hAnsi="Times New Roman" w:cs="Times New Roman"/>
            <w:sz w:val="24"/>
          </w:rPr>
          <w:t>отчета</w:t>
        </w:r>
      </w:hyperlink>
      <w:r w:rsidRPr="00B16011">
        <w:rPr>
          <w:rFonts w:ascii="Times New Roman" w:hAnsi="Times New Roman" w:cs="Times New Roman"/>
          <w:sz w:val="24"/>
        </w:rPr>
        <w:t xml:space="preserve"> по результатам проведения оценки регулирующего воздействия пр</w:t>
      </w:r>
      <w:r w:rsidR="006E0311">
        <w:rPr>
          <w:rFonts w:ascii="Times New Roman" w:hAnsi="Times New Roman" w:cs="Times New Roman"/>
          <w:sz w:val="24"/>
        </w:rPr>
        <w:t xml:space="preserve">оекта акта согласно приложению </w:t>
      </w:r>
      <w:r w:rsidRPr="00B16011">
        <w:rPr>
          <w:rFonts w:ascii="Times New Roman" w:hAnsi="Times New Roman" w:cs="Times New Roman"/>
          <w:sz w:val="24"/>
        </w:rPr>
        <w:t xml:space="preserve">5 к настоящему Порядку не позднее 5 рабочих дней со дня окончания срока публичных консультаций по проекту акта. При этом в сводном отчете указываются все предложения, поступившие в период проведения </w:t>
      </w:r>
      <w:r w:rsidRPr="00B16011">
        <w:rPr>
          <w:rFonts w:ascii="Times New Roman" w:hAnsi="Times New Roman" w:cs="Times New Roman"/>
          <w:sz w:val="24"/>
        </w:rPr>
        <w:lastRenderedPageBreak/>
        <w:t>публичных консультаций по проекту акта, а также аргументированная информация об их включении (невключении) разработчиком в проект акта.</w:t>
      </w:r>
    </w:p>
    <w:p w:rsidR="00B16011" w:rsidRPr="00B16011" w:rsidRDefault="00B16011" w:rsidP="00B16011">
      <w:pPr>
        <w:pStyle w:val="ConsPlusNormal"/>
        <w:ind w:firstLine="709"/>
        <w:jc w:val="both"/>
        <w:rPr>
          <w:rFonts w:ascii="Times New Roman" w:hAnsi="Times New Roman" w:cs="Times New Roman"/>
          <w:sz w:val="24"/>
        </w:rPr>
      </w:pPr>
      <w:r w:rsidRPr="00B16011">
        <w:rPr>
          <w:rFonts w:ascii="Times New Roman" w:hAnsi="Times New Roman" w:cs="Times New Roman"/>
          <w:sz w:val="24"/>
        </w:rPr>
        <w:t xml:space="preserve">Сводный отчет не позднее 3 рабочих дней со дня его составления направляется разработчиком проекта акта для </w:t>
      </w:r>
      <w:r w:rsidR="00CF0834">
        <w:rPr>
          <w:rFonts w:ascii="Times New Roman" w:hAnsi="Times New Roman" w:cs="Times New Roman"/>
          <w:sz w:val="24"/>
        </w:rPr>
        <w:t>размещения на официальном сайте округа.</w:t>
      </w:r>
    </w:p>
    <w:p w:rsidR="00B16011" w:rsidRPr="00B16011" w:rsidRDefault="00AA663E" w:rsidP="00B16011">
      <w:pPr>
        <w:pStyle w:val="ConsPlusNormal"/>
        <w:ind w:firstLine="709"/>
        <w:jc w:val="both"/>
        <w:rPr>
          <w:rFonts w:ascii="Times New Roman" w:hAnsi="Times New Roman" w:cs="Times New Roman"/>
          <w:sz w:val="24"/>
        </w:rPr>
      </w:pPr>
      <w:bookmarkStart w:id="1" w:name="P156"/>
      <w:bookmarkEnd w:id="1"/>
      <w:r>
        <w:rPr>
          <w:rFonts w:ascii="Times New Roman" w:hAnsi="Times New Roman" w:cs="Times New Roman"/>
          <w:sz w:val="24"/>
        </w:rPr>
        <w:t>2.10</w:t>
      </w:r>
      <w:r w:rsidR="00B16011" w:rsidRPr="00B16011">
        <w:rPr>
          <w:rFonts w:ascii="Times New Roman" w:hAnsi="Times New Roman" w:cs="Times New Roman"/>
          <w:sz w:val="24"/>
        </w:rPr>
        <w:t>. Проект акта, доработанный с учетом предложений, поступивших в рамках проведения публичных консультаций по проекту акта, либо без учета поступивших предложений, сводный отчет и пояснительная записка к проекту акта, содержащая раздел об оценке социально-экономических, финансовых и иных последствий принятия проекта акта, направляются в адрес уполномоченного органа для подготовки заключения об оценке регулирующего воздействия проекта акта.</w:t>
      </w:r>
    </w:p>
    <w:p w:rsidR="00B16011" w:rsidRPr="00B16011" w:rsidRDefault="00AA663E" w:rsidP="00B16011">
      <w:pPr>
        <w:pStyle w:val="ConsPlusNormal"/>
        <w:ind w:firstLine="709"/>
        <w:jc w:val="both"/>
        <w:rPr>
          <w:rFonts w:ascii="Times New Roman" w:hAnsi="Times New Roman" w:cs="Times New Roman"/>
          <w:sz w:val="24"/>
        </w:rPr>
      </w:pPr>
      <w:r>
        <w:rPr>
          <w:rFonts w:ascii="Times New Roman" w:hAnsi="Times New Roman" w:cs="Times New Roman"/>
          <w:sz w:val="24"/>
        </w:rPr>
        <w:t>2.11</w:t>
      </w:r>
      <w:r w:rsidR="00B16011" w:rsidRPr="00B16011">
        <w:rPr>
          <w:rFonts w:ascii="Times New Roman" w:hAnsi="Times New Roman" w:cs="Times New Roman"/>
          <w:sz w:val="24"/>
        </w:rPr>
        <w:t xml:space="preserve">. Уполномоченный орган готовит заключение об оценке регулирующего воздействия в срок не более 10 рабочих дней со дня поступления документов, указанных в </w:t>
      </w:r>
      <w:r w:rsidR="00C06753" w:rsidRPr="00C06753">
        <w:rPr>
          <w:rFonts w:ascii="Times New Roman" w:hAnsi="Times New Roman" w:cs="Times New Roman"/>
          <w:sz w:val="24"/>
        </w:rPr>
        <w:t>пункте 2.10.</w:t>
      </w:r>
      <w:r w:rsidR="00C06753">
        <w:rPr>
          <w:rFonts w:ascii="Times New Roman" w:hAnsi="Times New Roman" w:cs="Times New Roman"/>
          <w:sz w:val="24"/>
        </w:rPr>
        <w:t xml:space="preserve"> </w:t>
      </w:r>
      <w:r w:rsidR="00B16011" w:rsidRPr="00B16011">
        <w:rPr>
          <w:rFonts w:ascii="Times New Roman" w:hAnsi="Times New Roman" w:cs="Times New Roman"/>
          <w:sz w:val="24"/>
        </w:rPr>
        <w:t>настоящего Порядка.</w:t>
      </w:r>
    </w:p>
    <w:p w:rsidR="00B16011" w:rsidRPr="00B16011" w:rsidRDefault="00AA663E" w:rsidP="00B16011">
      <w:pPr>
        <w:pStyle w:val="ConsPlusNormal"/>
        <w:ind w:firstLine="709"/>
        <w:jc w:val="both"/>
        <w:rPr>
          <w:rFonts w:ascii="Times New Roman" w:hAnsi="Times New Roman" w:cs="Times New Roman"/>
          <w:sz w:val="24"/>
        </w:rPr>
      </w:pPr>
      <w:r>
        <w:rPr>
          <w:rFonts w:ascii="Times New Roman" w:hAnsi="Times New Roman" w:cs="Times New Roman"/>
          <w:sz w:val="24"/>
        </w:rPr>
        <w:t>2.12</w:t>
      </w:r>
      <w:r w:rsidR="00B16011" w:rsidRPr="00B16011">
        <w:rPr>
          <w:rFonts w:ascii="Times New Roman" w:hAnsi="Times New Roman" w:cs="Times New Roman"/>
          <w:sz w:val="24"/>
        </w:rPr>
        <w:t>. Уполномоченный орган осуществляет анализ обоснованности выводов разработчика относительно необходимости введения предлагаемого им способа правового регулирования, представленных в сводном отчете, учитывая предложения, поступившие по результатам публичных консультаций.</w:t>
      </w:r>
    </w:p>
    <w:p w:rsidR="00B16011" w:rsidRPr="00B16011" w:rsidRDefault="00AA663E" w:rsidP="00B16011">
      <w:pPr>
        <w:pStyle w:val="ConsPlusNormal"/>
        <w:ind w:firstLine="709"/>
        <w:jc w:val="both"/>
        <w:rPr>
          <w:rFonts w:ascii="Times New Roman" w:hAnsi="Times New Roman" w:cs="Times New Roman"/>
          <w:sz w:val="24"/>
        </w:rPr>
      </w:pPr>
      <w:r>
        <w:rPr>
          <w:rFonts w:ascii="Times New Roman" w:hAnsi="Times New Roman" w:cs="Times New Roman"/>
          <w:sz w:val="24"/>
        </w:rPr>
        <w:t>2.13</w:t>
      </w:r>
      <w:r w:rsidR="00B16011" w:rsidRPr="00B16011">
        <w:rPr>
          <w:rFonts w:ascii="Times New Roman" w:hAnsi="Times New Roman" w:cs="Times New Roman"/>
          <w:sz w:val="24"/>
        </w:rPr>
        <w:t>. Заключение об оценке регулирующего воздействия включает в себя вводную, описательную, мотивировочную и заключительную части.</w:t>
      </w:r>
    </w:p>
    <w:p w:rsidR="00B16011" w:rsidRPr="00B16011" w:rsidRDefault="00B16011" w:rsidP="00B16011">
      <w:pPr>
        <w:pStyle w:val="ConsPlusNormal"/>
        <w:ind w:firstLine="709"/>
        <w:jc w:val="both"/>
        <w:rPr>
          <w:rFonts w:ascii="Times New Roman" w:hAnsi="Times New Roman" w:cs="Times New Roman"/>
          <w:sz w:val="24"/>
        </w:rPr>
      </w:pPr>
      <w:r w:rsidRPr="00B16011">
        <w:rPr>
          <w:rFonts w:ascii="Times New Roman" w:hAnsi="Times New Roman" w:cs="Times New Roman"/>
          <w:sz w:val="24"/>
        </w:rPr>
        <w:t>Во вводной части заключения об оценке регулирующего воздействия указываются:</w:t>
      </w:r>
    </w:p>
    <w:p w:rsidR="00B16011" w:rsidRPr="00B16011" w:rsidRDefault="00B16011" w:rsidP="00B16011">
      <w:pPr>
        <w:pStyle w:val="ConsPlusNormal"/>
        <w:ind w:firstLine="709"/>
        <w:jc w:val="both"/>
        <w:rPr>
          <w:rFonts w:ascii="Times New Roman" w:hAnsi="Times New Roman" w:cs="Times New Roman"/>
          <w:sz w:val="24"/>
        </w:rPr>
      </w:pPr>
      <w:r w:rsidRPr="00B16011">
        <w:rPr>
          <w:rFonts w:ascii="Times New Roman" w:hAnsi="Times New Roman" w:cs="Times New Roman"/>
          <w:sz w:val="24"/>
        </w:rPr>
        <w:t>наименование проекта акта;</w:t>
      </w:r>
    </w:p>
    <w:p w:rsidR="00B16011" w:rsidRPr="00B16011" w:rsidRDefault="00B16011" w:rsidP="00B16011">
      <w:pPr>
        <w:pStyle w:val="ConsPlusNormal"/>
        <w:ind w:firstLine="709"/>
        <w:jc w:val="both"/>
        <w:rPr>
          <w:rFonts w:ascii="Times New Roman" w:hAnsi="Times New Roman" w:cs="Times New Roman"/>
          <w:sz w:val="24"/>
        </w:rPr>
      </w:pPr>
      <w:r w:rsidRPr="00B16011">
        <w:rPr>
          <w:rFonts w:ascii="Times New Roman" w:hAnsi="Times New Roman" w:cs="Times New Roman"/>
          <w:sz w:val="24"/>
        </w:rPr>
        <w:t>наименование разработчика;</w:t>
      </w:r>
    </w:p>
    <w:p w:rsidR="00B16011" w:rsidRPr="00B16011" w:rsidRDefault="00B16011" w:rsidP="00B16011">
      <w:pPr>
        <w:pStyle w:val="ConsPlusNormal"/>
        <w:ind w:firstLine="709"/>
        <w:jc w:val="both"/>
        <w:rPr>
          <w:rFonts w:ascii="Times New Roman" w:hAnsi="Times New Roman" w:cs="Times New Roman"/>
          <w:sz w:val="24"/>
        </w:rPr>
      </w:pPr>
      <w:r w:rsidRPr="00B16011">
        <w:rPr>
          <w:rFonts w:ascii="Times New Roman" w:hAnsi="Times New Roman" w:cs="Times New Roman"/>
          <w:sz w:val="24"/>
        </w:rPr>
        <w:t>краткие сведения о проведенных в рамках процедуры оценки регулирующего воздействия мероприятиях и их сроках.</w:t>
      </w:r>
    </w:p>
    <w:p w:rsidR="00B16011" w:rsidRPr="00B16011" w:rsidRDefault="00B16011" w:rsidP="00B16011">
      <w:pPr>
        <w:pStyle w:val="ConsPlusNormal"/>
        <w:ind w:firstLine="709"/>
        <w:jc w:val="both"/>
        <w:rPr>
          <w:rFonts w:ascii="Times New Roman" w:hAnsi="Times New Roman" w:cs="Times New Roman"/>
          <w:sz w:val="24"/>
        </w:rPr>
      </w:pPr>
      <w:r w:rsidRPr="00B16011">
        <w:rPr>
          <w:rFonts w:ascii="Times New Roman" w:hAnsi="Times New Roman" w:cs="Times New Roman"/>
          <w:sz w:val="24"/>
        </w:rPr>
        <w:t>В описательной части заключения об оценке регулирующего воздействия указываются:</w:t>
      </w:r>
    </w:p>
    <w:p w:rsidR="00B16011" w:rsidRPr="00B16011" w:rsidRDefault="00B16011" w:rsidP="00B16011">
      <w:pPr>
        <w:pStyle w:val="ConsPlusNormal"/>
        <w:ind w:firstLine="709"/>
        <w:jc w:val="both"/>
        <w:rPr>
          <w:rFonts w:ascii="Times New Roman" w:hAnsi="Times New Roman" w:cs="Times New Roman"/>
          <w:sz w:val="24"/>
        </w:rPr>
      </w:pPr>
      <w:r w:rsidRPr="00B16011">
        <w:rPr>
          <w:rFonts w:ascii="Times New Roman" w:hAnsi="Times New Roman" w:cs="Times New Roman"/>
          <w:sz w:val="24"/>
        </w:rPr>
        <w:t>основные положения предлагаемого правового регулирования;</w:t>
      </w:r>
    </w:p>
    <w:p w:rsidR="00B16011" w:rsidRPr="00B16011" w:rsidRDefault="00B16011" w:rsidP="00B16011">
      <w:pPr>
        <w:pStyle w:val="ConsPlusNormal"/>
        <w:ind w:firstLine="709"/>
        <w:jc w:val="both"/>
        <w:rPr>
          <w:rFonts w:ascii="Times New Roman" w:hAnsi="Times New Roman" w:cs="Times New Roman"/>
          <w:sz w:val="24"/>
        </w:rPr>
      </w:pPr>
      <w:r w:rsidRPr="00B16011">
        <w:rPr>
          <w:rFonts w:ascii="Times New Roman" w:hAnsi="Times New Roman" w:cs="Times New Roman"/>
          <w:sz w:val="24"/>
        </w:rPr>
        <w:t>выводы разработчика об обоснованности предлагаемого правового регулирования, содержащиеся в сводном отчете;</w:t>
      </w:r>
    </w:p>
    <w:p w:rsidR="00B16011" w:rsidRPr="00B16011" w:rsidRDefault="00B16011" w:rsidP="00B16011">
      <w:pPr>
        <w:pStyle w:val="ConsPlusNormal"/>
        <w:ind w:firstLine="709"/>
        <w:jc w:val="both"/>
        <w:rPr>
          <w:rFonts w:ascii="Times New Roman" w:hAnsi="Times New Roman" w:cs="Times New Roman"/>
          <w:sz w:val="24"/>
        </w:rPr>
      </w:pPr>
      <w:r w:rsidRPr="00B16011">
        <w:rPr>
          <w:rFonts w:ascii="Times New Roman" w:hAnsi="Times New Roman" w:cs="Times New Roman"/>
          <w:sz w:val="24"/>
        </w:rPr>
        <w:t>результаты публичных консультаций.</w:t>
      </w:r>
    </w:p>
    <w:p w:rsidR="00B16011" w:rsidRPr="00B16011" w:rsidRDefault="00B16011" w:rsidP="00B16011">
      <w:pPr>
        <w:pStyle w:val="ConsPlusNormal"/>
        <w:ind w:firstLine="709"/>
        <w:jc w:val="both"/>
        <w:rPr>
          <w:rFonts w:ascii="Times New Roman" w:hAnsi="Times New Roman" w:cs="Times New Roman"/>
          <w:sz w:val="24"/>
        </w:rPr>
      </w:pPr>
      <w:r w:rsidRPr="00B16011">
        <w:rPr>
          <w:rFonts w:ascii="Times New Roman" w:hAnsi="Times New Roman" w:cs="Times New Roman"/>
          <w:sz w:val="24"/>
        </w:rPr>
        <w:t>В мотивировочной части заключения об оценке регулирующего воздействия указываются:</w:t>
      </w:r>
    </w:p>
    <w:p w:rsidR="00B16011" w:rsidRPr="00B16011" w:rsidRDefault="00B16011" w:rsidP="00B16011">
      <w:pPr>
        <w:pStyle w:val="ConsPlusNormal"/>
        <w:ind w:firstLine="709"/>
        <w:jc w:val="both"/>
        <w:rPr>
          <w:rFonts w:ascii="Times New Roman" w:hAnsi="Times New Roman" w:cs="Times New Roman"/>
          <w:sz w:val="24"/>
        </w:rPr>
      </w:pPr>
      <w:r w:rsidRPr="00B16011">
        <w:rPr>
          <w:rFonts w:ascii="Times New Roman" w:hAnsi="Times New Roman" w:cs="Times New Roman"/>
          <w:sz w:val="24"/>
        </w:rPr>
        <w:t>позиция уполномоченного органа относительно предлагаемого правового регулирования;</w:t>
      </w:r>
    </w:p>
    <w:p w:rsidR="00B16011" w:rsidRPr="00B16011" w:rsidRDefault="00B16011" w:rsidP="00B16011">
      <w:pPr>
        <w:pStyle w:val="ConsPlusNormal"/>
        <w:ind w:firstLine="709"/>
        <w:jc w:val="both"/>
        <w:rPr>
          <w:rFonts w:ascii="Times New Roman" w:hAnsi="Times New Roman" w:cs="Times New Roman"/>
          <w:sz w:val="24"/>
        </w:rPr>
      </w:pPr>
      <w:r w:rsidRPr="00B16011">
        <w:rPr>
          <w:rFonts w:ascii="Times New Roman" w:hAnsi="Times New Roman" w:cs="Times New Roman"/>
          <w:sz w:val="24"/>
        </w:rPr>
        <w:t>информация о соблюдении (несоблюдении) разработчиком установленного порядка проведения процедуры оценки регулирующего воздействия;</w:t>
      </w:r>
    </w:p>
    <w:p w:rsidR="00B16011" w:rsidRPr="00B16011" w:rsidRDefault="00B16011" w:rsidP="00B16011">
      <w:pPr>
        <w:pStyle w:val="ConsPlusNormal"/>
        <w:ind w:firstLine="709"/>
        <w:jc w:val="both"/>
        <w:rPr>
          <w:rFonts w:ascii="Times New Roman" w:hAnsi="Times New Roman" w:cs="Times New Roman"/>
          <w:sz w:val="24"/>
        </w:rPr>
      </w:pPr>
      <w:r w:rsidRPr="00B16011">
        <w:rPr>
          <w:rFonts w:ascii="Times New Roman" w:hAnsi="Times New Roman" w:cs="Times New Roman"/>
          <w:sz w:val="24"/>
        </w:rPr>
        <w:t xml:space="preserve">выявленные в проекте акта положения, вводящие избыточные обязанности, запреты и ограничения для субъектов предпринимательской и иной экономической деятельности или способствующие их введению, а также положения, способствующие возникновению необоснованных расходов указанных субъектов и бюджета </w:t>
      </w:r>
      <w:r w:rsidR="00CF0834">
        <w:rPr>
          <w:rFonts w:ascii="Times New Roman" w:hAnsi="Times New Roman" w:cs="Times New Roman"/>
          <w:sz w:val="24"/>
        </w:rPr>
        <w:t xml:space="preserve">Беломорского муниципального </w:t>
      </w:r>
      <w:r w:rsidRPr="00B16011">
        <w:rPr>
          <w:rFonts w:ascii="Times New Roman" w:hAnsi="Times New Roman" w:cs="Times New Roman"/>
          <w:sz w:val="24"/>
        </w:rPr>
        <w:t xml:space="preserve"> округа;</w:t>
      </w:r>
    </w:p>
    <w:p w:rsidR="00B16011" w:rsidRPr="00B16011" w:rsidRDefault="00B16011" w:rsidP="00B16011">
      <w:pPr>
        <w:pStyle w:val="ConsPlusNormal"/>
        <w:ind w:firstLine="709"/>
        <w:jc w:val="both"/>
        <w:rPr>
          <w:rFonts w:ascii="Times New Roman" w:hAnsi="Times New Roman" w:cs="Times New Roman"/>
          <w:sz w:val="24"/>
        </w:rPr>
      </w:pPr>
      <w:r w:rsidRPr="00B16011">
        <w:rPr>
          <w:rFonts w:ascii="Times New Roman" w:hAnsi="Times New Roman" w:cs="Times New Roman"/>
          <w:sz w:val="24"/>
        </w:rPr>
        <w:t>предложения, направленные на улучшение качества проекта акта (в случае наличия таковых).</w:t>
      </w:r>
    </w:p>
    <w:p w:rsidR="00B16011" w:rsidRPr="00B16011" w:rsidRDefault="00B16011" w:rsidP="00B16011">
      <w:pPr>
        <w:pStyle w:val="ConsPlusNormal"/>
        <w:ind w:firstLine="709"/>
        <w:jc w:val="both"/>
        <w:rPr>
          <w:rFonts w:ascii="Times New Roman" w:hAnsi="Times New Roman" w:cs="Times New Roman"/>
          <w:sz w:val="24"/>
        </w:rPr>
      </w:pPr>
      <w:r w:rsidRPr="00B16011">
        <w:rPr>
          <w:rFonts w:ascii="Times New Roman" w:hAnsi="Times New Roman" w:cs="Times New Roman"/>
          <w:sz w:val="24"/>
        </w:rPr>
        <w:t>В заключительной части заключения об оценке регулирующего воздействия указываются выводы:</w:t>
      </w:r>
    </w:p>
    <w:p w:rsidR="00B16011" w:rsidRPr="00B16011" w:rsidRDefault="00B16011" w:rsidP="00B16011">
      <w:pPr>
        <w:pStyle w:val="ConsPlusNormal"/>
        <w:ind w:firstLine="709"/>
        <w:jc w:val="both"/>
        <w:rPr>
          <w:rFonts w:ascii="Times New Roman" w:hAnsi="Times New Roman" w:cs="Times New Roman"/>
          <w:sz w:val="24"/>
        </w:rPr>
      </w:pPr>
      <w:r w:rsidRPr="00B16011">
        <w:rPr>
          <w:rFonts w:ascii="Times New Roman" w:hAnsi="Times New Roman" w:cs="Times New Roman"/>
          <w:sz w:val="24"/>
        </w:rPr>
        <w:t>о достаточности или недостаточности оснований для принятия решения о введении предлагаемого правового регулирования;</w:t>
      </w:r>
    </w:p>
    <w:p w:rsidR="00B16011" w:rsidRPr="00B16011" w:rsidRDefault="00B16011" w:rsidP="00B16011">
      <w:pPr>
        <w:pStyle w:val="ConsPlusNormal"/>
        <w:ind w:firstLine="709"/>
        <w:jc w:val="both"/>
        <w:rPr>
          <w:rFonts w:ascii="Times New Roman" w:hAnsi="Times New Roman" w:cs="Times New Roman"/>
          <w:sz w:val="24"/>
        </w:rPr>
      </w:pPr>
      <w:r w:rsidRPr="00B16011">
        <w:rPr>
          <w:rFonts w:ascii="Times New Roman" w:hAnsi="Times New Roman" w:cs="Times New Roman"/>
          <w:sz w:val="24"/>
        </w:rPr>
        <w:t xml:space="preserve">о наличии (отсутствии) в проекте муниципального нормативного правового акта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указанных субъектов и бюджета </w:t>
      </w:r>
      <w:r w:rsidR="00CF0834">
        <w:rPr>
          <w:rFonts w:ascii="Times New Roman" w:hAnsi="Times New Roman" w:cs="Times New Roman"/>
          <w:sz w:val="24"/>
        </w:rPr>
        <w:t>Беломорского муниципального округа</w:t>
      </w:r>
      <w:r w:rsidRPr="00B16011">
        <w:rPr>
          <w:rFonts w:ascii="Times New Roman" w:hAnsi="Times New Roman" w:cs="Times New Roman"/>
          <w:sz w:val="24"/>
        </w:rPr>
        <w:t>.</w:t>
      </w:r>
    </w:p>
    <w:p w:rsidR="00B16011" w:rsidRPr="00B16011" w:rsidRDefault="00136BD7" w:rsidP="00B16011">
      <w:pPr>
        <w:pStyle w:val="ConsPlusNormal"/>
        <w:ind w:firstLine="709"/>
        <w:jc w:val="both"/>
        <w:rPr>
          <w:rFonts w:ascii="Times New Roman" w:hAnsi="Times New Roman" w:cs="Times New Roman"/>
          <w:sz w:val="24"/>
        </w:rPr>
      </w:pPr>
      <w:hyperlink w:anchor="P860" w:tooltip="                                ЗАКЛЮЧЕНИЕ">
        <w:r w:rsidR="00B16011" w:rsidRPr="00C06753">
          <w:rPr>
            <w:rFonts w:ascii="Times New Roman" w:hAnsi="Times New Roman" w:cs="Times New Roman"/>
            <w:sz w:val="24"/>
          </w:rPr>
          <w:t>Заключение</w:t>
        </w:r>
      </w:hyperlink>
      <w:r w:rsidR="00B16011" w:rsidRPr="00B16011">
        <w:rPr>
          <w:rFonts w:ascii="Times New Roman" w:hAnsi="Times New Roman" w:cs="Times New Roman"/>
          <w:sz w:val="24"/>
        </w:rPr>
        <w:t xml:space="preserve"> об оценке регулирующего воздействия составляетс</w:t>
      </w:r>
      <w:r w:rsidR="00CF0834">
        <w:rPr>
          <w:rFonts w:ascii="Times New Roman" w:hAnsi="Times New Roman" w:cs="Times New Roman"/>
          <w:sz w:val="24"/>
        </w:rPr>
        <w:t>я по форме согласно приложению</w:t>
      </w:r>
      <w:r w:rsidR="00B16011" w:rsidRPr="00B16011">
        <w:rPr>
          <w:rFonts w:ascii="Times New Roman" w:hAnsi="Times New Roman" w:cs="Times New Roman"/>
          <w:sz w:val="24"/>
        </w:rPr>
        <w:t xml:space="preserve"> 6 к настоящему Порядку, подписывается руководителем уполномоченного органа.</w:t>
      </w:r>
    </w:p>
    <w:p w:rsidR="00B16011" w:rsidRPr="00B16011" w:rsidRDefault="00AA663E" w:rsidP="00B16011">
      <w:pPr>
        <w:pStyle w:val="ConsPlusNormal"/>
        <w:ind w:firstLine="709"/>
        <w:jc w:val="both"/>
        <w:rPr>
          <w:rFonts w:ascii="Times New Roman" w:hAnsi="Times New Roman" w:cs="Times New Roman"/>
          <w:sz w:val="24"/>
        </w:rPr>
      </w:pPr>
      <w:r>
        <w:rPr>
          <w:rFonts w:ascii="Times New Roman" w:hAnsi="Times New Roman" w:cs="Times New Roman"/>
          <w:sz w:val="24"/>
        </w:rPr>
        <w:t>2.14</w:t>
      </w:r>
      <w:r w:rsidR="00B16011" w:rsidRPr="00B16011">
        <w:rPr>
          <w:rFonts w:ascii="Times New Roman" w:hAnsi="Times New Roman" w:cs="Times New Roman"/>
          <w:sz w:val="24"/>
        </w:rPr>
        <w:t>. Уполномоченный орган размещает заключение об оценке регулирующего воздействия на официальном сайте</w:t>
      </w:r>
      <w:r w:rsidR="00CF0834">
        <w:rPr>
          <w:rFonts w:ascii="Times New Roman" w:hAnsi="Times New Roman" w:cs="Times New Roman"/>
          <w:sz w:val="24"/>
        </w:rPr>
        <w:t xml:space="preserve"> округа</w:t>
      </w:r>
      <w:r w:rsidR="00B16011" w:rsidRPr="00B16011">
        <w:rPr>
          <w:rFonts w:ascii="Times New Roman" w:hAnsi="Times New Roman" w:cs="Times New Roman"/>
          <w:sz w:val="24"/>
        </w:rPr>
        <w:t xml:space="preserve"> в течение одного рабочего дня со дня его </w:t>
      </w:r>
      <w:r w:rsidR="00B16011" w:rsidRPr="00B16011">
        <w:rPr>
          <w:rFonts w:ascii="Times New Roman" w:hAnsi="Times New Roman" w:cs="Times New Roman"/>
          <w:sz w:val="24"/>
        </w:rPr>
        <w:lastRenderedPageBreak/>
        <w:t>подписания.</w:t>
      </w:r>
    </w:p>
    <w:p w:rsidR="00B16011" w:rsidRPr="00B16011" w:rsidRDefault="00AA663E" w:rsidP="00B16011">
      <w:pPr>
        <w:pStyle w:val="ConsPlusNormal"/>
        <w:ind w:firstLine="709"/>
        <w:jc w:val="both"/>
        <w:rPr>
          <w:rFonts w:ascii="Times New Roman" w:hAnsi="Times New Roman" w:cs="Times New Roman"/>
          <w:sz w:val="24"/>
        </w:rPr>
      </w:pPr>
      <w:r>
        <w:rPr>
          <w:rFonts w:ascii="Times New Roman" w:hAnsi="Times New Roman" w:cs="Times New Roman"/>
          <w:sz w:val="24"/>
        </w:rPr>
        <w:t>2.15</w:t>
      </w:r>
      <w:r w:rsidR="00B16011" w:rsidRPr="00B16011">
        <w:rPr>
          <w:rFonts w:ascii="Times New Roman" w:hAnsi="Times New Roman" w:cs="Times New Roman"/>
          <w:sz w:val="24"/>
        </w:rPr>
        <w:t xml:space="preserve">. В случае несогласия с заключением об оценке регулирующего воздействия проекта акта, в котором содержатся выводы о наличии в нем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указанных субъектов и бюджета </w:t>
      </w:r>
      <w:r w:rsidR="002E63F6">
        <w:rPr>
          <w:rFonts w:ascii="Times New Roman" w:hAnsi="Times New Roman" w:cs="Times New Roman"/>
          <w:sz w:val="24"/>
        </w:rPr>
        <w:t xml:space="preserve">Беломорского муниципального округа </w:t>
      </w:r>
      <w:r w:rsidR="00B16011" w:rsidRPr="00B16011">
        <w:rPr>
          <w:rFonts w:ascii="Times New Roman" w:hAnsi="Times New Roman" w:cs="Times New Roman"/>
          <w:sz w:val="24"/>
        </w:rPr>
        <w:t>(далее - отрицательное заключение об оценке), разработчик вправе в течение 5 рабочих дней после получения отрицательного заключения об оценке представить в уполномоченный орган в письменном виде свои возражения.</w:t>
      </w:r>
    </w:p>
    <w:p w:rsidR="00B16011" w:rsidRPr="00B16011" w:rsidRDefault="00AA663E" w:rsidP="00B16011">
      <w:pPr>
        <w:pStyle w:val="ConsPlusNormal"/>
        <w:ind w:firstLine="709"/>
        <w:jc w:val="both"/>
        <w:rPr>
          <w:rFonts w:ascii="Times New Roman" w:hAnsi="Times New Roman" w:cs="Times New Roman"/>
          <w:sz w:val="24"/>
        </w:rPr>
      </w:pPr>
      <w:r>
        <w:rPr>
          <w:rFonts w:ascii="Times New Roman" w:hAnsi="Times New Roman" w:cs="Times New Roman"/>
          <w:sz w:val="24"/>
        </w:rPr>
        <w:t>2.16</w:t>
      </w:r>
      <w:r w:rsidR="00B16011" w:rsidRPr="00B16011">
        <w:rPr>
          <w:rFonts w:ascii="Times New Roman" w:hAnsi="Times New Roman" w:cs="Times New Roman"/>
          <w:sz w:val="24"/>
        </w:rPr>
        <w:t>. Уполномоченный орган в течение 5 рабочих дней после получения возражений на отрицательное заключение об оценке (отдельные положения отрицательного заключения об оценке) рассматривает их и в письменной форме уведомляет разработчика:</w:t>
      </w:r>
    </w:p>
    <w:p w:rsidR="00B16011" w:rsidRPr="00B16011" w:rsidRDefault="00B16011" w:rsidP="00B16011">
      <w:pPr>
        <w:pStyle w:val="ConsPlusNormal"/>
        <w:ind w:firstLine="709"/>
        <w:jc w:val="both"/>
        <w:rPr>
          <w:rFonts w:ascii="Times New Roman" w:hAnsi="Times New Roman" w:cs="Times New Roman"/>
          <w:sz w:val="24"/>
        </w:rPr>
      </w:pPr>
      <w:r w:rsidRPr="00B16011">
        <w:rPr>
          <w:rFonts w:ascii="Times New Roman" w:hAnsi="Times New Roman" w:cs="Times New Roman"/>
          <w:sz w:val="24"/>
        </w:rPr>
        <w:t>а) о согласии с возражениями на отрицательное заключение об оценке (отдельные положения отрицательного заключения об оценке);</w:t>
      </w:r>
    </w:p>
    <w:p w:rsidR="00B16011" w:rsidRPr="00B16011" w:rsidRDefault="00B16011" w:rsidP="00B16011">
      <w:pPr>
        <w:pStyle w:val="ConsPlusNormal"/>
        <w:ind w:firstLine="709"/>
        <w:jc w:val="both"/>
        <w:rPr>
          <w:rFonts w:ascii="Times New Roman" w:hAnsi="Times New Roman" w:cs="Times New Roman"/>
          <w:sz w:val="24"/>
        </w:rPr>
      </w:pPr>
      <w:r w:rsidRPr="00B16011">
        <w:rPr>
          <w:rFonts w:ascii="Times New Roman" w:hAnsi="Times New Roman" w:cs="Times New Roman"/>
          <w:sz w:val="24"/>
        </w:rPr>
        <w:t>б) о несогласии с возражениями на отрицательное заключение об оценке (отдельные положения отрицательного заключения об оценке).</w:t>
      </w:r>
    </w:p>
    <w:p w:rsidR="00A2429A" w:rsidRPr="00B16011" w:rsidRDefault="00A2429A" w:rsidP="00B16011">
      <w:pPr>
        <w:autoSpaceDE w:val="0"/>
        <w:autoSpaceDN w:val="0"/>
        <w:adjustRightInd w:val="0"/>
        <w:ind w:firstLine="709"/>
        <w:jc w:val="both"/>
        <w:rPr>
          <w:szCs w:val="24"/>
        </w:rPr>
      </w:pPr>
    </w:p>
    <w:p w:rsidR="006F7992" w:rsidRPr="006F7992" w:rsidRDefault="006F7992" w:rsidP="0050529A">
      <w:pPr>
        <w:pStyle w:val="ConsPlusTitle"/>
        <w:jc w:val="center"/>
        <w:outlineLvl w:val="1"/>
        <w:rPr>
          <w:rFonts w:ascii="Times New Roman" w:hAnsi="Times New Roman" w:cs="Times New Roman"/>
          <w:sz w:val="24"/>
          <w:szCs w:val="24"/>
        </w:rPr>
      </w:pPr>
      <w:r w:rsidRPr="006F7992">
        <w:rPr>
          <w:rFonts w:ascii="Times New Roman" w:hAnsi="Times New Roman" w:cs="Times New Roman"/>
          <w:sz w:val="24"/>
          <w:szCs w:val="24"/>
        </w:rPr>
        <w:t>3. Экспертиза муниципальных правовых актов,</w:t>
      </w:r>
      <w:r w:rsidR="0050529A">
        <w:rPr>
          <w:rFonts w:ascii="Times New Roman" w:hAnsi="Times New Roman" w:cs="Times New Roman"/>
          <w:sz w:val="24"/>
          <w:szCs w:val="24"/>
        </w:rPr>
        <w:t xml:space="preserve"> </w:t>
      </w:r>
      <w:r w:rsidRPr="006F7992">
        <w:rPr>
          <w:rFonts w:ascii="Times New Roman" w:hAnsi="Times New Roman" w:cs="Times New Roman"/>
          <w:sz w:val="24"/>
          <w:szCs w:val="24"/>
        </w:rPr>
        <w:t>затрагивающих вопросы осуществления предпринимательской</w:t>
      </w:r>
      <w:r w:rsidR="0050529A">
        <w:rPr>
          <w:rFonts w:ascii="Times New Roman" w:hAnsi="Times New Roman" w:cs="Times New Roman"/>
          <w:sz w:val="24"/>
          <w:szCs w:val="24"/>
        </w:rPr>
        <w:t xml:space="preserve"> </w:t>
      </w:r>
      <w:r w:rsidRPr="006F7992">
        <w:rPr>
          <w:rFonts w:ascii="Times New Roman" w:hAnsi="Times New Roman" w:cs="Times New Roman"/>
          <w:sz w:val="24"/>
          <w:szCs w:val="24"/>
        </w:rPr>
        <w:t>и инвестиционной деятельности</w:t>
      </w:r>
    </w:p>
    <w:p w:rsidR="006F7992" w:rsidRDefault="006F7992" w:rsidP="006F7992">
      <w:pPr>
        <w:pStyle w:val="ConsPlusNormal"/>
        <w:ind w:firstLine="709"/>
        <w:jc w:val="both"/>
      </w:pPr>
    </w:p>
    <w:p w:rsidR="006F7992" w:rsidRPr="006F7992" w:rsidRDefault="006F7992" w:rsidP="006F7992">
      <w:pPr>
        <w:pStyle w:val="ConsPlusNormal"/>
        <w:ind w:firstLine="709"/>
        <w:jc w:val="both"/>
        <w:rPr>
          <w:rFonts w:ascii="Times New Roman" w:hAnsi="Times New Roman" w:cs="Times New Roman"/>
          <w:sz w:val="24"/>
        </w:rPr>
      </w:pPr>
      <w:r w:rsidRPr="006F7992">
        <w:rPr>
          <w:rFonts w:ascii="Times New Roman" w:hAnsi="Times New Roman" w:cs="Times New Roman"/>
          <w:sz w:val="24"/>
        </w:rPr>
        <w:t>3.1. Экспертиза проводится в отношении муниципальных правовых актов, затрагивающих вопросы осуществления предпринимательской и инвестиционной деятельности.</w:t>
      </w:r>
    </w:p>
    <w:p w:rsidR="006F7992" w:rsidRPr="006F7992" w:rsidRDefault="006F7992" w:rsidP="006F7992">
      <w:pPr>
        <w:pStyle w:val="ConsPlusNormal"/>
        <w:ind w:firstLine="709"/>
        <w:jc w:val="both"/>
        <w:rPr>
          <w:rFonts w:ascii="Times New Roman" w:hAnsi="Times New Roman" w:cs="Times New Roman"/>
          <w:sz w:val="24"/>
        </w:rPr>
      </w:pPr>
      <w:r w:rsidRPr="006F7992">
        <w:rPr>
          <w:rFonts w:ascii="Times New Roman" w:hAnsi="Times New Roman" w:cs="Times New Roman"/>
          <w:sz w:val="24"/>
        </w:rPr>
        <w:t>3.2. Срок проведения экспертизы составляет не более двух месяцев с даты начала проведения экспертизы, установленной в ежегодном плане проведения экспертизы муниципальных нормативных правовых актов (далее - ежегодный план).</w:t>
      </w:r>
    </w:p>
    <w:p w:rsidR="006F7992" w:rsidRPr="006F7992" w:rsidRDefault="006F7992" w:rsidP="006F7992">
      <w:pPr>
        <w:pStyle w:val="ConsPlusNormal"/>
        <w:ind w:firstLine="709"/>
        <w:jc w:val="both"/>
        <w:rPr>
          <w:rFonts w:ascii="Times New Roman" w:hAnsi="Times New Roman" w:cs="Times New Roman"/>
          <w:sz w:val="24"/>
        </w:rPr>
      </w:pPr>
      <w:r w:rsidRPr="006F7992">
        <w:rPr>
          <w:rFonts w:ascii="Times New Roman" w:hAnsi="Times New Roman" w:cs="Times New Roman"/>
          <w:sz w:val="24"/>
        </w:rPr>
        <w:t>3.3. Срок проведения экспертизы при необходимости может быть продлен уполномоченным органом, но не более чем на один месяц.</w:t>
      </w:r>
    </w:p>
    <w:p w:rsidR="006F7992" w:rsidRPr="006F7992" w:rsidRDefault="006F7992" w:rsidP="006F7992">
      <w:pPr>
        <w:pStyle w:val="ConsPlusNormal"/>
        <w:ind w:firstLine="709"/>
        <w:jc w:val="both"/>
        <w:rPr>
          <w:rFonts w:ascii="Times New Roman" w:hAnsi="Times New Roman" w:cs="Times New Roman"/>
          <w:sz w:val="24"/>
        </w:rPr>
      </w:pPr>
      <w:bookmarkStart w:id="2" w:name="P194"/>
      <w:bookmarkEnd w:id="2"/>
      <w:r w:rsidRPr="006F7992">
        <w:rPr>
          <w:rFonts w:ascii="Times New Roman" w:hAnsi="Times New Roman" w:cs="Times New Roman"/>
          <w:sz w:val="24"/>
        </w:rPr>
        <w:t>3.4. Экспертиза проводится в соответствии с ежегодным планом, сформированным уполномоченным органом с учетом предложений о проведении экспертизы, поступивших в уполномоченный орган от:</w:t>
      </w:r>
    </w:p>
    <w:p w:rsidR="006F7992" w:rsidRPr="006F7992" w:rsidRDefault="006F7992" w:rsidP="006F7992">
      <w:pPr>
        <w:pStyle w:val="ConsPlusNormal"/>
        <w:ind w:firstLine="709"/>
        <w:jc w:val="both"/>
        <w:rPr>
          <w:rFonts w:ascii="Times New Roman" w:hAnsi="Times New Roman" w:cs="Times New Roman"/>
          <w:sz w:val="24"/>
        </w:rPr>
      </w:pPr>
      <w:r w:rsidRPr="006F7992">
        <w:rPr>
          <w:rFonts w:ascii="Times New Roman" w:hAnsi="Times New Roman" w:cs="Times New Roman"/>
          <w:sz w:val="24"/>
        </w:rPr>
        <w:t xml:space="preserve">а) органов </w:t>
      </w:r>
      <w:r>
        <w:rPr>
          <w:rFonts w:ascii="Times New Roman" w:hAnsi="Times New Roman" w:cs="Times New Roman"/>
          <w:sz w:val="24"/>
        </w:rPr>
        <w:t>местного самоуправления Беломорского муниципального округа</w:t>
      </w:r>
      <w:r w:rsidRPr="006F7992">
        <w:rPr>
          <w:rFonts w:ascii="Times New Roman" w:hAnsi="Times New Roman" w:cs="Times New Roman"/>
          <w:sz w:val="24"/>
        </w:rPr>
        <w:t>;</w:t>
      </w:r>
    </w:p>
    <w:p w:rsidR="006F7992" w:rsidRPr="006F7992" w:rsidRDefault="006F7992" w:rsidP="006F7992">
      <w:pPr>
        <w:pStyle w:val="ConsPlusNormal"/>
        <w:ind w:firstLine="709"/>
        <w:jc w:val="both"/>
        <w:rPr>
          <w:rFonts w:ascii="Times New Roman" w:hAnsi="Times New Roman" w:cs="Times New Roman"/>
          <w:sz w:val="24"/>
        </w:rPr>
      </w:pPr>
      <w:r w:rsidRPr="006F7992">
        <w:rPr>
          <w:rFonts w:ascii="Times New Roman" w:hAnsi="Times New Roman" w:cs="Times New Roman"/>
          <w:sz w:val="24"/>
        </w:rPr>
        <w:t xml:space="preserve">б) </w:t>
      </w:r>
      <w:r>
        <w:rPr>
          <w:rFonts w:ascii="Times New Roman" w:hAnsi="Times New Roman" w:cs="Times New Roman"/>
          <w:sz w:val="24"/>
        </w:rPr>
        <w:t>Совета Беломорского муниципального округа;</w:t>
      </w:r>
    </w:p>
    <w:p w:rsidR="006F7992" w:rsidRPr="006F7992" w:rsidRDefault="006F7992" w:rsidP="006F7992">
      <w:pPr>
        <w:pStyle w:val="ConsPlusNormal"/>
        <w:ind w:firstLine="709"/>
        <w:jc w:val="both"/>
        <w:rPr>
          <w:rFonts w:ascii="Times New Roman" w:hAnsi="Times New Roman" w:cs="Times New Roman"/>
          <w:sz w:val="24"/>
        </w:rPr>
      </w:pPr>
      <w:r w:rsidRPr="006F7992">
        <w:rPr>
          <w:rFonts w:ascii="Times New Roman" w:hAnsi="Times New Roman" w:cs="Times New Roman"/>
          <w:sz w:val="24"/>
        </w:rPr>
        <w:t>в) субъектов предпринимательской и инвестиционной деятельности, ассоциаций и союзов, представляющих их интересы;</w:t>
      </w:r>
    </w:p>
    <w:p w:rsidR="006F7992" w:rsidRPr="006F7992" w:rsidRDefault="006F7992" w:rsidP="006F7992">
      <w:pPr>
        <w:pStyle w:val="ConsPlusNormal"/>
        <w:ind w:firstLine="709"/>
        <w:jc w:val="both"/>
        <w:rPr>
          <w:rFonts w:ascii="Times New Roman" w:hAnsi="Times New Roman" w:cs="Times New Roman"/>
          <w:sz w:val="24"/>
        </w:rPr>
      </w:pPr>
      <w:r>
        <w:rPr>
          <w:rFonts w:ascii="Times New Roman" w:hAnsi="Times New Roman" w:cs="Times New Roman"/>
          <w:sz w:val="24"/>
        </w:rPr>
        <w:t>г</w:t>
      </w:r>
      <w:r w:rsidRPr="006F7992">
        <w:rPr>
          <w:rFonts w:ascii="Times New Roman" w:hAnsi="Times New Roman" w:cs="Times New Roman"/>
          <w:sz w:val="24"/>
        </w:rPr>
        <w:t>) иных органов, организаций, лиц.</w:t>
      </w:r>
    </w:p>
    <w:p w:rsidR="006F7992" w:rsidRDefault="006F7992" w:rsidP="006F7992">
      <w:pPr>
        <w:pStyle w:val="ConsPlusNormal"/>
        <w:ind w:firstLine="709"/>
        <w:jc w:val="both"/>
        <w:rPr>
          <w:rFonts w:ascii="Times New Roman" w:hAnsi="Times New Roman" w:cs="Times New Roman"/>
          <w:sz w:val="24"/>
        </w:rPr>
      </w:pPr>
      <w:r w:rsidRPr="006F7992">
        <w:rPr>
          <w:rFonts w:ascii="Times New Roman" w:hAnsi="Times New Roman" w:cs="Times New Roman"/>
          <w:sz w:val="24"/>
        </w:rPr>
        <w:t xml:space="preserve">3.5. Для формирования ежегодного плана уполномоченный орган не позднее 1 ноября года, предшествующего году проведения экспертизы, размещает на официальном сайте </w:t>
      </w:r>
      <w:r>
        <w:rPr>
          <w:rFonts w:ascii="Times New Roman" w:hAnsi="Times New Roman" w:cs="Times New Roman"/>
          <w:sz w:val="24"/>
        </w:rPr>
        <w:t>округа</w:t>
      </w:r>
      <w:r w:rsidRPr="006F7992">
        <w:rPr>
          <w:rFonts w:ascii="Times New Roman" w:hAnsi="Times New Roman" w:cs="Times New Roman"/>
          <w:sz w:val="24"/>
        </w:rPr>
        <w:t xml:space="preserve">  извещение о формировании ежегодного плана в целях сбора предложений от органов и лиц, указанных в </w:t>
      </w:r>
      <w:hyperlink w:anchor="P194" w:tooltip="3.4. Экспертиза проводится в соответствии с ежегодным планом, сформированным уполномоченным органом с учетом предложений о проведении экспертизы, поступивших в уполномоченный орган от:">
        <w:r w:rsidRPr="006F7992">
          <w:rPr>
            <w:rFonts w:ascii="Times New Roman" w:hAnsi="Times New Roman" w:cs="Times New Roman"/>
            <w:sz w:val="24"/>
          </w:rPr>
          <w:t>пункте 3.4</w:t>
        </w:r>
      </w:hyperlink>
      <w:r w:rsidRPr="006F7992">
        <w:rPr>
          <w:rFonts w:ascii="Times New Roman" w:hAnsi="Times New Roman" w:cs="Times New Roman"/>
          <w:sz w:val="24"/>
        </w:rPr>
        <w:t xml:space="preserve"> настоящего Порядка, с указанием адреса, по которому направляются предложения о проведении экспертизы.</w:t>
      </w:r>
    </w:p>
    <w:p w:rsidR="006F7992" w:rsidRPr="006F7992" w:rsidRDefault="006F7992" w:rsidP="00666A0C">
      <w:pPr>
        <w:pStyle w:val="ConsPlusNormal"/>
        <w:ind w:firstLine="709"/>
        <w:jc w:val="both"/>
        <w:rPr>
          <w:rFonts w:ascii="Times New Roman" w:hAnsi="Times New Roman" w:cs="Times New Roman"/>
          <w:sz w:val="24"/>
        </w:rPr>
      </w:pPr>
      <w:r w:rsidRPr="006F7992">
        <w:rPr>
          <w:rFonts w:ascii="Times New Roman" w:hAnsi="Times New Roman" w:cs="Times New Roman"/>
          <w:sz w:val="24"/>
        </w:rPr>
        <w:t>Уполномоченный орган является ответственным лицом за формирование ежегодного плана, включая сбор предложений о проведении экспертизы.</w:t>
      </w:r>
    </w:p>
    <w:p w:rsidR="006F7992" w:rsidRPr="00666A0C" w:rsidRDefault="006F7992" w:rsidP="00666A0C">
      <w:pPr>
        <w:pStyle w:val="ConsPlusNormal"/>
        <w:ind w:firstLine="709"/>
        <w:jc w:val="both"/>
        <w:rPr>
          <w:rFonts w:ascii="Times New Roman" w:hAnsi="Times New Roman" w:cs="Times New Roman"/>
          <w:sz w:val="24"/>
        </w:rPr>
      </w:pPr>
      <w:r w:rsidRPr="00666A0C">
        <w:rPr>
          <w:rFonts w:ascii="Times New Roman" w:hAnsi="Times New Roman" w:cs="Times New Roman"/>
          <w:sz w:val="24"/>
        </w:rPr>
        <w:t>3.6. Предложения о проведении экспертизы направляются в уполномоченный орган ежегодно в срок не позднее 1 декабря текущего года.</w:t>
      </w:r>
    </w:p>
    <w:p w:rsidR="006F7992" w:rsidRPr="00666A0C" w:rsidRDefault="006F7992" w:rsidP="00666A0C">
      <w:pPr>
        <w:pStyle w:val="ConsPlusNormal"/>
        <w:ind w:firstLine="709"/>
        <w:jc w:val="both"/>
        <w:rPr>
          <w:rFonts w:ascii="Times New Roman" w:hAnsi="Times New Roman" w:cs="Times New Roman"/>
          <w:sz w:val="24"/>
        </w:rPr>
      </w:pPr>
      <w:r w:rsidRPr="00666A0C">
        <w:rPr>
          <w:rFonts w:ascii="Times New Roman" w:hAnsi="Times New Roman" w:cs="Times New Roman"/>
          <w:sz w:val="24"/>
        </w:rPr>
        <w:t>3.7. Предложения о проведении экспертизы должны включать сведения, указывающие на то, что положения муниципального нормативного правового акта могут создавать условия, необоснованно затрудняющие осуществление предпринимательской и инвестиционной деятельности.</w:t>
      </w:r>
    </w:p>
    <w:p w:rsidR="006F7992" w:rsidRPr="00666A0C" w:rsidRDefault="006F7992" w:rsidP="00666A0C">
      <w:pPr>
        <w:pStyle w:val="ConsPlusNormal"/>
        <w:ind w:firstLine="709"/>
        <w:jc w:val="both"/>
        <w:rPr>
          <w:rFonts w:ascii="Times New Roman" w:hAnsi="Times New Roman" w:cs="Times New Roman"/>
          <w:sz w:val="24"/>
        </w:rPr>
      </w:pPr>
      <w:r w:rsidRPr="00666A0C">
        <w:rPr>
          <w:rFonts w:ascii="Times New Roman" w:hAnsi="Times New Roman" w:cs="Times New Roman"/>
          <w:sz w:val="24"/>
        </w:rPr>
        <w:t xml:space="preserve">3.8. На основании предложений о проведении экспертизы уполномоченный орган составляет ежегодный </w:t>
      </w:r>
      <w:hyperlink w:anchor="P943" w:tooltip="                                   ПЛАН">
        <w:r w:rsidRPr="00666A0C">
          <w:rPr>
            <w:rFonts w:ascii="Times New Roman" w:hAnsi="Times New Roman" w:cs="Times New Roman"/>
            <w:sz w:val="24"/>
          </w:rPr>
          <w:t>план</w:t>
        </w:r>
      </w:hyperlink>
      <w:r w:rsidR="00666A0C" w:rsidRPr="00666A0C">
        <w:rPr>
          <w:rFonts w:ascii="Times New Roman" w:hAnsi="Times New Roman" w:cs="Times New Roman"/>
          <w:sz w:val="24"/>
        </w:rPr>
        <w:t xml:space="preserve"> по форме согласно приложению</w:t>
      </w:r>
      <w:r w:rsidRPr="00666A0C">
        <w:rPr>
          <w:rFonts w:ascii="Times New Roman" w:hAnsi="Times New Roman" w:cs="Times New Roman"/>
          <w:sz w:val="24"/>
        </w:rPr>
        <w:t xml:space="preserve"> 7 к настоящему Порядку, в котором указываются:</w:t>
      </w:r>
    </w:p>
    <w:p w:rsidR="006F7992" w:rsidRPr="00666A0C" w:rsidRDefault="006F7992" w:rsidP="00666A0C">
      <w:pPr>
        <w:pStyle w:val="ConsPlusNormal"/>
        <w:ind w:firstLine="709"/>
        <w:jc w:val="both"/>
        <w:rPr>
          <w:rFonts w:ascii="Times New Roman" w:hAnsi="Times New Roman" w:cs="Times New Roman"/>
          <w:sz w:val="24"/>
        </w:rPr>
      </w:pPr>
      <w:r w:rsidRPr="00666A0C">
        <w:rPr>
          <w:rFonts w:ascii="Times New Roman" w:hAnsi="Times New Roman" w:cs="Times New Roman"/>
          <w:sz w:val="24"/>
        </w:rPr>
        <w:t>а) наименование муниципального нормативного правового акта, в отношении которого проводится экспертиза;</w:t>
      </w:r>
    </w:p>
    <w:p w:rsidR="006F7992" w:rsidRPr="00666A0C" w:rsidRDefault="006F7992" w:rsidP="00666A0C">
      <w:pPr>
        <w:pStyle w:val="ConsPlusNormal"/>
        <w:ind w:firstLine="709"/>
        <w:jc w:val="both"/>
        <w:rPr>
          <w:rFonts w:ascii="Times New Roman" w:hAnsi="Times New Roman" w:cs="Times New Roman"/>
          <w:sz w:val="24"/>
        </w:rPr>
      </w:pPr>
      <w:r w:rsidRPr="00666A0C">
        <w:rPr>
          <w:rFonts w:ascii="Times New Roman" w:hAnsi="Times New Roman" w:cs="Times New Roman"/>
          <w:sz w:val="24"/>
        </w:rPr>
        <w:t>б) наименование заинтересованного органа, организации, лица, направившего предложение о проведении экспертизы;</w:t>
      </w:r>
    </w:p>
    <w:p w:rsidR="006F7992" w:rsidRPr="00666A0C" w:rsidRDefault="006F7992" w:rsidP="00666A0C">
      <w:pPr>
        <w:pStyle w:val="ConsPlusNormal"/>
        <w:ind w:firstLine="709"/>
        <w:jc w:val="both"/>
        <w:rPr>
          <w:rFonts w:ascii="Times New Roman" w:hAnsi="Times New Roman" w:cs="Times New Roman"/>
          <w:sz w:val="24"/>
        </w:rPr>
      </w:pPr>
      <w:r w:rsidRPr="00666A0C">
        <w:rPr>
          <w:rFonts w:ascii="Times New Roman" w:hAnsi="Times New Roman" w:cs="Times New Roman"/>
          <w:sz w:val="24"/>
        </w:rPr>
        <w:t>в) сроки начала и окончания проведения экспертизы;</w:t>
      </w:r>
    </w:p>
    <w:p w:rsidR="006F7992" w:rsidRPr="00666A0C" w:rsidRDefault="006F7992" w:rsidP="00666A0C">
      <w:pPr>
        <w:pStyle w:val="ConsPlusNormal"/>
        <w:ind w:firstLine="709"/>
        <w:jc w:val="both"/>
        <w:rPr>
          <w:rFonts w:ascii="Times New Roman" w:hAnsi="Times New Roman" w:cs="Times New Roman"/>
          <w:sz w:val="24"/>
        </w:rPr>
      </w:pPr>
      <w:r w:rsidRPr="00666A0C">
        <w:rPr>
          <w:rFonts w:ascii="Times New Roman" w:hAnsi="Times New Roman" w:cs="Times New Roman"/>
          <w:sz w:val="24"/>
        </w:rPr>
        <w:lastRenderedPageBreak/>
        <w:t>г) примечание.</w:t>
      </w:r>
    </w:p>
    <w:p w:rsidR="006F7992" w:rsidRPr="00666A0C" w:rsidRDefault="006F7992" w:rsidP="00666A0C">
      <w:pPr>
        <w:pStyle w:val="ConsPlusNormal"/>
        <w:ind w:firstLine="709"/>
        <w:jc w:val="both"/>
        <w:rPr>
          <w:rFonts w:ascii="Times New Roman" w:hAnsi="Times New Roman" w:cs="Times New Roman"/>
          <w:sz w:val="24"/>
        </w:rPr>
      </w:pPr>
      <w:r w:rsidRPr="00666A0C">
        <w:rPr>
          <w:rFonts w:ascii="Times New Roman" w:hAnsi="Times New Roman" w:cs="Times New Roman"/>
          <w:sz w:val="24"/>
        </w:rPr>
        <w:t xml:space="preserve">3.9. Ежегодный план утверждается уполномоченным органом и размещается на официальном сайте </w:t>
      </w:r>
      <w:r w:rsidR="00666A0C">
        <w:rPr>
          <w:rFonts w:ascii="Times New Roman" w:hAnsi="Times New Roman" w:cs="Times New Roman"/>
          <w:sz w:val="24"/>
        </w:rPr>
        <w:t>округа</w:t>
      </w:r>
      <w:r w:rsidRPr="00666A0C">
        <w:rPr>
          <w:rFonts w:ascii="Times New Roman" w:hAnsi="Times New Roman" w:cs="Times New Roman"/>
          <w:sz w:val="24"/>
        </w:rPr>
        <w:t xml:space="preserve"> в срок до 15 декабря текущего года.</w:t>
      </w:r>
    </w:p>
    <w:p w:rsidR="006F7992" w:rsidRPr="00666A0C" w:rsidRDefault="006F7992" w:rsidP="00666A0C">
      <w:pPr>
        <w:pStyle w:val="ConsPlusNormal"/>
        <w:ind w:firstLine="709"/>
        <w:jc w:val="both"/>
        <w:rPr>
          <w:rFonts w:ascii="Times New Roman" w:hAnsi="Times New Roman" w:cs="Times New Roman"/>
          <w:sz w:val="24"/>
        </w:rPr>
      </w:pPr>
      <w:r w:rsidRPr="00666A0C">
        <w:rPr>
          <w:rFonts w:ascii="Times New Roman" w:hAnsi="Times New Roman" w:cs="Times New Roman"/>
          <w:sz w:val="24"/>
        </w:rPr>
        <w:t xml:space="preserve">Внесение изменений в ежегодный план в течение года осуществляется уполномоченным органом по предложению органов и лиц, указанных в </w:t>
      </w:r>
      <w:hyperlink w:anchor="P194" w:tooltip="3.4. Экспертиза проводится в соответствии с ежегодным планом, сформированным уполномоченным органом с учетом предложений о проведении экспертизы, поступивших в уполномоченный орган от:">
        <w:r w:rsidRPr="00666A0C">
          <w:rPr>
            <w:rFonts w:ascii="Times New Roman" w:hAnsi="Times New Roman" w:cs="Times New Roman"/>
            <w:sz w:val="24"/>
          </w:rPr>
          <w:t>пункте 3.4</w:t>
        </w:r>
      </w:hyperlink>
      <w:r w:rsidRPr="00666A0C">
        <w:rPr>
          <w:rFonts w:ascii="Times New Roman" w:hAnsi="Times New Roman" w:cs="Times New Roman"/>
          <w:sz w:val="24"/>
        </w:rPr>
        <w:t xml:space="preserve"> настоящего Порядка. Измененный план размещается на официальном сайте </w:t>
      </w:r>
      <w:r w:rsidR="00862D9A">
        <w:rPr>
          <w:rFonts w:ascii="Times New Roman" w:hAnsi="Times New Roman" w:cs="Times New Roman"/>
          <w:sz w:val="24"/>
        </w:rPr>
        <w:t>округа</w:t>
      </w:r>
      <w:r w:rsidRPr="00666A0C">
        <w:rPr>
          <w:rFonts w:ascii="Times New Roman" w:hAnsi="Times New Roman" w:cs="Times New Roman"/>
          <w:sz w:val="24"/>
        </w:rPr>
        <w:t xml:space="preserve"> в течение 5 рабочих дней со дня внесения изменений.</w:t>
      </w:r>
    </w:p>
    <w:p w:rsidR="006F7992" w:rsidRPr="00666A0C" w:rsidRDefault="006F7992" w:rsidP="00666A0C">
      <w:pPr>
        <w:pStyle w:val="ConsPlusNormal"/>
        <w:ind w:firstLine="709"/>
        <w:jc w:val="both"/>
        <w:rPr>
          <w:rFonts w:ascii="Times New Roman" w:hAnsi="Times New Roman" w:cs="Times New Roman"/>
          <w:sz w:val="24"/>
        </w:rPr>
      </w:pPr>
      <w:r w:rsidRPr="00666A0C">
        <w:rPr>
          <w:rFonts w:ascii="Times New Roman" w:hAnsi="Times New Roman" w:cs="Times New Roman"/>
          <w:sz w:val="24"/>
        </w:rPr>
        <w:t>3.10. Проведение экспертизы состоит из следующих этапов:</w:t>
      </w:r>
    </w:p>
    <w:p w:rsidR="006F7992" w:rsidRPr="00666A0C" w:rsidRDefault="006F7992" w:rsidP="00666A0C">
      <w:pPr>
        <w:pStyle w:val="ConsPlusNormal"/>
        <w:ind w:firstLine="709"/>
        <w:jc w:val="both"/>
        <w:rPr>
          <w:rFonts w:ascii="Times New Roman" w:hAnsi="Times New Roman" w:cs="Times New Roman"/>
          <w:sz w:val="24"/>
        </w:rPr>
      </w:pPr>
      <w:r w:rsidRPr="00666A0C">
        <w:rPr>
          <w:rFonts w:ascii="Times New Roman" w:hAnsi="Times New Roman" w:cs="Times New Roman"/>
          <w:sz w:val="24"/>
        </w:rPr>
        <w:t>3.10.1. проведение публичных консультаций по акту;</w:t>
      </w:r>
    </w:p>
    <w:p w:rsidR="006F7992" w:rsidRPr="00666A0C" w:rsidRDefault="006F7992" w:rsidP="00666A0C">
      <w:pPr>
        <w:pStyle w:val="ConsPlusNormal"/>
        <w:ind w:firstLine="709"/>
        <w:jc w:val="both"/>
        <w:rPr>
          <w:rFonts w:ascii="Times New Roman" w:hAnsi="Times New Roman" w:cs="Times New Roman"/>
          <w:sz w:val="24"/>
        </w:rPr>
      </w:pPr>
      <w:r w:rsidRPr="00666A0C">
        <w:rPr>
          <w:rFonts w:ascii="Times New Roman" w:hAnsi="Times New Roman" w:cs="Times New Roman"/>
          <w:sz w:val="24"/>
        </w:rPr>
        <w:t>3.10.2. исследование акта на предмет наличия положений, необоснованно затрудняющих осуществление предпринимательской и инвестиц</w:t>
      </w:r>
      <w:r w:rsidR="00862D9A">
        <w:rPr>
          <w:rFonts w:ascii="Times New Roman" w:hAnsi="Times New Roman" w:cs="Times New Roman"/>
          <w:sz w:val="24"/>
        </w:rPr>
        <w:t xml:space="preserve">ионной деятельности (далее </w:t>
      </w:r>
      <w:r w:rsidRPr="00666A0C">
        <w:rPr>
          <w:rFonts w:ascii="Times New Roman" w:hAnsi="Times New Roman" w:cs="Times New Roman"/>
          <w:sz w:val="24"/>
        </w:rPr>
        <w:t xml:space="preserve"> - исследование);</w:t>
      </w:r>
    </w:p>
    <w:p w:rsidR="006F7992" w:rsidRPr="00666A0C" w:rsidRDefault="006F7992" w:rsidP="00666A0C">
      <w:pPr>
        <w:pStyle w:val="ConsPlusNormal"/>
        <w:ind w:firstLine="709"/>
        <w:jc w:val="both"/>
        <w:rPr>
          <w:rFonts w:ascii="Times New Roman" w:hAnsi="Times New Roman" w:cs="Times New Roman"/>
          <w:sz w:val="24"/>
        </w:rPr>
      </w:pPr>
      <w:r w:rsidRPr="00666A0C">
        <w:rPr>
          <w:rFonts w:ascii="Times New Roman" w:hAnsi="Times New Roman" w:cs="Times New Roman"/>
          <w:sz w:val="24"/>
        </w:rPr>
        <w:t>3.10.3. составление заключения об экспертизе.</w:t>
      </w:r>
    </w:p>
    <w:p w:rsidR="00862D9A" w:rsidRDefault="006F7992" w:rsidP="00666A0C">
      <w:pPr>
        <w:pStyle w:val="ConsPlusNormal"/>
        <w:ind w:firstLine="709"/>
        <w:jc w:val="both"/>
        <w:rPr>
          <w:rFonts w:ascii="Times New Roman" w:hAnsi="Times New Roman" w:cs="Times New Roman"/>
          <w:sz w:val="24"/>
        </w:rPr>
      </w:pPr>
      <w:bookmarkStart w:id="3" w:name="P219"/>
      <w:bookmarkEnd w:id="3"/>
      <w:r w:rsidRPr="00862D9A">
        <w:rPr>
          <w:rFonts w:ascii="Times New Roman" w:hAnsi="Times New Roman" w:cs="Times New Roman"/>
          <w:sz w:val="24"/>
        </w:rPr>
        <w:t xml:space="preserve">3.11. Для организации публичных консультаций уполномоченный орган размещает на официальном сайте </w:t>
      </w:r>
      <w:r w:rsidR="00862D9A">
        <w:rPr>
          <w:rFonts w:ascii="Times New Roman" w:hAnsi="Times New Roman" w:cs="Times New Roman"/>
          <w:sz w:val="24"/>
        </w:rPr>
        <w:t>округа:</w:t>
      </w:r>
    </w:p>
    <w:p w:rsidR="00862D9A" w:rsidRDefault="00862D9A" w:rsidP="00666A0C">
      <w:pPr>
        <w:pStyle w:val="ConsPlusNormal"/>
        <w:ind w:firstLine="709"/>
        <w:jc w:val="both"/>
        <w:rPr>
          <w:rFonts w:ascii="Times New Roman" w:hAnsi="Times New Roman" w:cs="Times New Roman"/>
          <w:sz w:val="24"/>
        </w:rPr>
      </w:pPr>
      <w:r>
        <w:rPr>
          <w:rFonts w:ascii="Times New Roman" w:hAnsi="Times New Roman" w:cs="Times New Roman"/>
          <w:sz w:val="24"/>
        </w:rPr>
        <w:t xml:space="preserve">- </w:t>
      </w:r>
      <w:r w:rsidR="006F7992" w:rsidRPr="00862D9A">
        <w:rPr>
          <w:rFonts w:ascii="Times New Roman" w:hAnsi="Times New Roman" w:cs="Times New Roman"/>
          <w:sz w:val="24"/>
        </w:rPr>
        <w:t xml:space="preserve"> уведомление о проведении публичных консультаций по акту с указанием срока, в течение которого уполномоченным органом принимаются предложения, и способов их представления; </w:t>
      </w:r>
    </w:p>
    <w:p w:rsidR="00862D9A" w:rsidRDefault="00862D9A" w:rsidP="00666A0C">
      <w:pPr>
        <w:pStyle w:val="ConsPlusNormal"/>
        <w:ind w:firstLine="709"/>
        <w:jc w:val="both"/>
        <w:rPr>
          <w:rFonts w:ascii="Times New Roman" w:hAnsi="Times New Roman" w:cs="Times New Roman"/>
          <w:sz w:val="24"/>
        </w:rPr>
      </w:pPr>
      <w:r>
        <w:rPr>
          <w:rFonts w:ascii="Times New Roman" w:hAnsi="Times New Roman" w:cs="Times New Roman"/>
          <w:sz w:val="24"/>
        </w:rPr>
        <w:t xml:space="preserve">- </w:t>
      </w:r>
      <w:r w:rsidR="006F7992" w:rsidRPr="00862D9A">
        <w:rPr>
          <w:rFonts w:ascii="Times New Roman" w:hAnsi="Times New Roman" w:cs="Times New Roman"/>
          <w:sz w:val="24"/>
        </w:rPr>
        <w:t xml:space="preserve"> текст акта; </w:t>
      </w:r>
    </w:p>
    <w:p w:rsidR="006F7992" w:rsidRPr="00862D9A" w:rsidRDefault="00862D9A" w:rsidP="00666A0C">
      <w:pPr>
        <w:pStyle w:val="ConsPlusNormal"/>
        <w:ind w:firstLine="709"/>
        <w:jc w:val="both"/>
        <w:rPr>
          <w:rFonts w:ascii="Times New Roman" w:hAnsi="Times New Roman" w:cs="Times New Roman"/>
          <w:sz w:val="24"/>
        </w:rPr>
      </w:pPr>
      <w:r>
        <w:rPr>
          <w:rFonts w:ascii="Times New Roman" w:hAnsi="Times New Roman" w:cs="Times New Roman"/>
          <w:sz w:val="24"/>
        </w:rPr>
        <w:t xml:space="preserve">- </w:t>
      </w:r>
      <w:r w:rsidR="006F7992" w:rsidRPr="00862D9A">
        <w:rPr>
          <w:rFonts w:ascii="Times New Roman" w:hAnsi="Times New Roman" w:cs="Times New Roman"/>
          <w:sz w:val="24"/>
        </w:rPr>
        <w:t xml:space="preserve"> иные материалы и информацию по усмотрению уполномоченного органа.</w:t>
      </w:r>
    </w:p>
    <w:p w:rsidR="006F7992" w:rsidRPr="00862D9A" w:rsidRDefault="006F7992" w:rsidP="00666A0C">
      <w:pPr>
        <w:pStyle w:val="ConsPlusNormal"/>
        <w:ind w:firstLine="709"/>
        <w:jc w:val="both"/>
        <w:rPr>
          <w:rFonts w:ascii="Times New Roman" w:hAnsi="Times New Roman" w:cs="Times New Roman"/>
          <w:sz w:val="24"/>
        </w:rPr>
      </w:pPr>
      <w:r w:rsidRPr="00862D9A">
        <w:rPr>
          <w:rFonts w:ascii="Times New Roman" w:hAnsi="Times New Roman" w:cs="Times New Roman"/>
          <w:sz w:val="24"/>
        </w:rPr>
        <w:t xml:space="preserve">3.12. Срок приема предложений по муниципальному нормативному правовому акту устанавливается уполномоченным органом и должен составлять не менее 30 календарных дней со дня размещения документов, указанных в </w:t>
      </w:r>
      <w:hyperlink w:anchor="P219" w:tooltip="3.11. Для организации публичных консультаций уполномоченный орган размещает на официальном сайте Контрольно-счетной палаты Петрозаводского городского округа: а) уведомление о проведении публичных консультаций по акту с указанием срока, в течение которого уполн">
        <w:r w:rsidRPr="00862D9A">
          <w:rPr>
            <w:rFonts w:ascii="Times New Roman" w:hAnsi="Times New Roman" w:cs="Times New Roman"/>
            <w:sz w:val="24"/>
          </w:rPr>
          <w:t>пункте 3.11</w:t>
        </w:r>
      </w:hyperlink>
      <w:r w:rsidRPr="00862D9A">
        <w:rPr>
          <w:rFonts w:ascii="Times New Roman" w:hAnsi="Times New Roman" w:cs="Times New Roman"/>
          <w:sz w:val="24"/>
        </w:rPr>
        <w:t xml:space="preserve"> настоящего Порядка, </w:t>
      </w:r>
      <w:r w:rsidR="00862D9A">
        <w:rPr>
          <w:rFonts w:ascii="Times New Roman" w:hAnsi="Times New Roman" w:cs="Times New Roman"/>
          <w:sz w:val="24"/>
        </w:rPr>
        <w:t>на официальном сайте округа.</w:t>
      </w:r>
    </w:p>
    <w:p w:rsidR="006F7992" w:rsidRPr="00862D9A" w:rsidRDefault="006F7992" w:rsidP="00862D9A">
      <w:pPr>
        <w:pStyle w:val="ConsPlusNormal"/>
        <w:ind w:firstLine="709"/>
        <w:jc w:val="both"/>
        <w:rPr>
          <w:rFonts w:ascii="Times New Roman" w:hAnsi="Times New Roman" w:cs="Times New Roman"/>
          <w:sz w:val="24"/>
        </w:rPr>
      </w:pPr>
      <w:r w:rsidRPr="00862D9A">
        <w:rPr>
          <w:rFonts w:ascii="Times New Roman" w:hAnsi="Times New Roman" w:cs="Times New Roman"/>
          <w:sz w:val="24"/>
        </w:rPr>
        <w:t>3.13. В течение 20 рабочих дней со дня окончания срока приема предложений уполномоченный орган проводит исследование.</w:t>
      </w:r>
    </w:p>
    <w:p w:rsidR="006F7992" w:rsidRPr="00862D9A" w:rsidRDefault="006F7992" w:rsidP="00862D9A">
      <w:pPr>
        <w:pStyle w:val="ConsPlusNormal"/>
        <w:ind w:firstLine="709"/>
        <w:jc w:val="both"/>
        <w:rPr>
          <w:rFonts w:ascii="Times New Roman" w:hAnsi="Times New Roman" w:cs="Times New Roman"/>
          <w:sz w:val="24"/>
        </w:rPr>
      </w:pPr>
      <w:r w:rsidRPr="00862D9A">
        <w:rPr>
          <w:rFonts w:ascii="Times New Roman" w:hAnsi="Times New Roman" w:cs="Times New Roman"/>
          <w:sz w:val="24"/>
        </w:rPr>
        <w:t>3.14. При проведении исследования:</w:t>
      </w:r>
    </w:p>
    <w:p w:rsidR="006F7992" w:rsidRPr="00862D9A" w:rsidRDefault="006F7992" w:rsidP="00862D9A">
      <w:pPr>
        <w:pStyle w:val="ConsPlusNormal"/>
        <w:ind w:firstLine="709"/>
        <w:jc w:val="both"/>
        <w:rPr>
          <w:rFonts w:ascii="Times New Roman" w:hAnsi="Times New Roman" w:cs="Times New Roman"/>
          <w:sz w:val="24"/>
        </w:rPr>
      </w:pPr>
      <w:r w:rsidRPr="00862D9A">
        <w:rPr>
          <w:rFonts w:ascii="Times New Roman" w:hAnsi="Times New Roman" w:cs="Times New Roman"/>
          <w:sz w:val="24"/>
        </w:rPr>
        <w:t>а) рассматриваются замечания, предложения, рекомендации, сведения (расчеты, обоснования), информационно-аналитические материалы, поступившие в ходе публичных консультаций;</w:t>
      </w:r>
    </w:p>
    <w:p w:rsidR="006F7992" w:rsidRPr="00862D9A" w:rsidRDefault="006F7992" w:rsidP="00862D9A">
      <w:pPr>
        <w:pStyle w:val="ConsPlusNormal"/>
        <w:ind w:firstLine="709"/>
        <w:jc w:val="both"/>
        <w:rPr>
          <w:rFonts w:ascii="Times New Roman" w:hAnsi="Times New Roman" w:cs="Times New Roman"/>
          <w:sz w:val="24"/>
        </w:rPr>
      </w:pPr>
      <w:r w:rsidRPr="00862D9A">
        <w:rPr>
          <w:rFonts w:ascii="Times New Roman" w:hAnsi="Times New Roman" w:cs="Times New Roman"/>
          <w:sz w:val="24"/>
        </w:rPr>
        <w:t>б) анализируются положения акта во взаимосвязи со сложившейся практикой их применения;</w:t>
      </w:r>
    </w:p>
    <w:p w:rsidR="006F7992" w:rsidRPr="00862D9A" w:rsidRDefault="006F7992" w:rsidP="00862D9A">
      <w:pPr>
        <w:pStyle w:val="ConsPlusNormal"/>
        <w:ind w:firstLine="709"/>
        <w:jc w:val="both"/>
        <w:rPr>
          <w:rFonts w:ascii="Times New Roman" w:hAnsi="Times New Roman" w:cs="Times New Roman"/>
          <w:sz w:val="24"/>
        </w:rPr>
      </w:pPr>
      <w:r w:rsidRPr="00862D9A">
        <w:rPr>
          <w:rFonts w:ascii="Times New Roman" w:hAnsi="Times New Roman" w:cs="Times New Roman"/>
          <w:sz w:val="24"/>
        </w:rPr>
        <w:t>в) устанавливается наличие затруднений в осуществлении предпринимательской и инвестиционной деятельности, вызванных применением положений акта, а также их обоснованность и целесообразность для целей муниципального управления в соответствующей сфере.</w:t>
      </w:r>
    </w:p>
    <w:p w:rsidR="006F7992" w:rsidRPr="00862D9A" w:rsidRDefault="006F7992" w:rsidP="00862D9A">
      <w:pPr>
        <w:pStyle w:val="ConsPlusNormal"/>
        <w:ind w:firstLine="709"/>
        <w:jc w:val="both"/>
        <w:rPr>
          <w:rFonts w:ascii="Times New Roman" w:hAnsi="Times New Roman" w:cs="Times New Roman"/>
          <w:sz w:val="24"/>
        </w:rPr>
      </w:pPr>
      <w:r w:rsidRPr="00862D9A">
        <w:rPr>
          <w:rFonts w:ascii="Times New Roman" w:hAnsi="Times New Roman" w:cs="Times New Roman"/>
          <w:sz w:val="24"/>
        </w:rPr>
        <w:t>3.15. По результатам исследования уполномоченный орган составляет проект заключения, в котором указываются следующие сведения:</w:t>
      </w:r>
    </w:p>
    <w:p w:rsidR="006F7992" w:rsidRPr="00862D9A" w:rsidRDefault="006F7992" w:rsidP="00862D9A">
      <w:pPr>
        <w:pStyle w:val="ConsPlusNormal"/>
        <w:ind w:firstLine="709"/>
        <w:jc w:val="both"/>
        <w:rPr>
          <w:rFonts w:ascii="Times New Roman" w:hAnsi="Times New Roman" w:cs="Times New Roman"/>
          <w:sz w:val="24"/>
        </w:rPr>
      </w:pPr>
      <w:r w:rsidRPr="00862D9A">
        <w:rPr>
          <w:rFonts w:ascii="Times New Roman" w:hAnsi="Times New Roman" w:cs="Times New Roman"/>
          <w:sz w:val="24"/>
        </w:rPr>
        <w:t>а) реквизиты акта, в отношении которого проводится экспертиза, источники его официального опубликования;</w:t>
      </w:r>
    </w:p>
    <w:p w:rsidR="006F7992" w:rsidRPr="00862D9A" w:rsidRDefault="006F7992" w:rsidP="00862D9A">
      <w:pPr>
        <w:pStyle w:val="ConsPlusNormal"/>
        <w:ind w:firstLine="709"/>
        <w:jc w:val="both"/>
        <w:rPr>
          <w:rFonts w:ascii="Times New Roman" w:hAnsi="Times New Roman" w:cs="Times New Roman"/>
          <w:sz w:val="24"/>
        </w:rPr>
      </w:pPr>
      <w:r w:rsidRPr="00862D9A">
        <w:rPr>
          <w:rFonts w:ascii="Times New Roman" w:hAnsi="Times New Roman" w:cs="Times New Roman"/>
          <w:sz w:val="24"/>
        </w:rPr>
        <w:t>б) о выявленных положениях акта, которые создают необоснованные затруднения при осуществлении предпринимательской и инвестиционной деятельности, или об отсутствии таких положений;</w:t>
      </w:r>
    </w:p>
    <w:p w:rsidR="006F7992" w:rsidRPr="00862D9A" w:rsidRDefault="006F7992" w:rsidP="00862D9A">
      <w:pPr>
        <w:pStyle w:val="ConsPlusNormal"/>
        <w:ind w:firstLine="709"/>
        <w:jc w:val="both"/>
        <w:rPr>
          <w:rFonts w:ascii="Times New Roman" w:hAnsi="Times New Roman" w:cs="Times New Roman"/>
          <w:sz w:val="24"/>
        </w:rPr>
      </w:pPr>
      <w:r w:rsidRPr="00862D9A">
        <w:rPr>
          <w:rFonts w:ascii="Times New Roman" w:hAnsi="Times New Roman" w:cs="Times New Roman"/>
          <w:sz w:val="24"/>
        </w:rPr>
        <w:t xml:space="preserve">в) о проведенных публичных консультациях по акту, включая позиции участвовавших в экспертизе органов и организаций по форме согласно </w:t>
      </w:r>
      <w:hyperlink w:anchor="P996" w:tooltip="                                   ОТЧЕТ">
        <w:r w:rsidR="00862D9A">
          <w:rPr>
            <w:rFonts w:ascii="Times New Roman" w:hAnsi="Times New Roman" w:cs="Times New Roman"/>
            <w:sz w:val="24"/>
          </w:rPr>
          <w:t xml:space="preserve">приложению </w:t>
        </w:r>
        <w:r w:rsidRPr="00862D9A">
          <w:rPr>
            <w:rFonts w:ascii="Times New Roman" w:hAnsi="Times New Roman" w:cs="Times New Roman"/>
            <w:sz w:val="24"/>
          </w:rPr>
          <w:t xml:space="preserve"> 8</w:t>
        </w:r>
      </w:hyperlink>
      <w:r w:rsidRPr="00862D9A">
        <w:rPr>
          <w:rFonts w:ascii="Times New Roman" w:hAnsi="Times New Roman" w:cs="Times New Roman"/>
          <w:sz w:val="24"/>
        </w:rPr>
        <w:t xml:space="preserve"> к настоящему Порядку;</w:t>
      </w:r>
    </w:p>
    <w:p w:rsidR="006F7992" w:rsidRPr="00862D9A" w:rsidRDefault="006F7992" w:rsidP="00862D9A">
      <w:pPr>
        <w:pStyle w:val="ConsPlusNormal"/>
        <w:ind w:firstLine="709"/>
        <w:jc w:val="both"/>
        <w:rPr>
          <w:rFonts w:ascii="Times New Roman" w:hAnsi="Times New Roman" w:cs="Times New Roman"/>
          <w:sz w:val="24"/>
        </w:rPr>
      </w:pPr>
      <w:r w:rsidRPr="00862D9A">
        <w:rPr>
          <w:rFonts w:ascii="Times New Roman" w:hAnsi="Times New Roman" w:cs="Times New Roman"/>
          <w:sz w:val="24"/>
        </w:rPr>
        <w:t>г) предложения об отмене или изменении акта или его отдельных положений, необоснованно затрудняющих ведение предпринимательской и инвестиционной деятельности.</w:t>
      </w:r>
    </w:p>
    <w:p w:rsidR="006F7992" w:rsidRPr="00862D9A" w:rsidRDefault="006F7992" w:rsidP="00862D9A">
      <w:pPr>
        <w:pStyle w:val="ConsPlusNormal"/>
        <w:ind w:firstLine="709"/>
        <w:jc w:val="both"/>
        <w:rPr>
          <w:rFonts w:ascii="Times New Roman" w:hAnsi="Times New Roman" w:cs="Times New Roman"/>
          <w:sz w:val="24"/>
        </w:rPr>
      </w:pPr>
      <w:bookmarkStart w:id="4" w:name="P232"/>
      <w:bookmarkEnd w:id="4"/>
      <w:r w:rsidRPr="00862D9A">
        <w:rPr>
          <w:rFonts w:ascii="Times New Roman" w:hAnsi="Times New Roman" w:cs="Times New Roman"/>
          <w:sz w:val="24"/>
        </w:rPr>
        <w:t>3.16. Проект заключения об экспертизе в течение трех рабочих дней со дня его подготовки направляется принявшему муниципальный правовой акт, а также лицу, обратившемуся с предложением о проведении экспертизы муниципального нормативного правового акта, для подготовки отзыва на проект заключения об экспертизе, который должен содержать замечания и предложения.</w:t>
      </w:r>
    </w:p>
    <w:p w:rsidR="006F7992" w:rsidRPr="00862D9A" w:rsidRDefault="006F7992" w:rsidP="00862D9A">
      <w:pPr>
        <w:pStyle w:val="ConsPlusNormal"/>
        <w:ind w:firstLine="709"/>
        <w:jc w:val="both"/>
        <w:rPr>
          <w:rFonts w:ascii="Times New Roman" w:hAnsi="Times New Roman" w:cs="Times New Roman"/>
          <w:sz w:val="24"/>
        </w:rPr>
      </w:pPr>
      <w:r w:rsidRPr="00862D9A">
        <w:rPr>
          <w:rFonts w:ascii="Times New Roman" w:hAnsi="Times New Roman" w:cs="Times New Roman"/>
          <w:sz w:val="24"/>
        </w:rPr>
        <w:t>3.17. Подготовка и направление в уполномоченный орган отзыва на проект заключения об экспертизе осуществляются в течение пяти рабочих дней со дня его поступления органу</w:t>
      </w:r>
      <w:r w:rsidR="002B5D47">
        <w:rPr>
          <w:rFonts w:ascii="Times New Roman" w:hAnsi="Times New Roman" w:cs="Times New Roman"/>
          <w:sz w:val="24"/>
        </w:rPr>
        <w:t>,</w:t>
      </w:r>
      <w:r w:rsidRPr="00862D9A">
        <w:rPr>
          <w:rFonts w:ascii="Times New Roman" w:hAnsi="Times New Roman" w:cs="Times New Roman"/>
          <w:sz w:val="24"/>
        </w:rPr>
        <w:t xml:space="preserve"> </w:t>
      </w:r>
      <w:r w:rsidR="00AE2256">
        <w:rPr>
          <w:rFonts w:ascii="Times New Roman" w:hAnsi="Times New Roman" w:cs="Times New Roman"/>
          <w:sz w:val="24"/>
        </w:rPr>
        <w:lastRenderedPageBreak/>
        <w:t>принявшему правовой акт</w:t>
      </w:r>
      <w:r w:rsidRPr="00862D9A">
        <w:rPr>
          <w:rFonts w:ascii="Times New Roman" w:hAnsi="Times New Roman" w:cs="Times New Roman"/>
          <w:sz w:val="24"/>
        </w:rPr>
        <w:t xml:space="preserve">, указанному в </w:t>
      </w:r>
      <w:hyperlink w:anchor="P232" w:tooltip="3.16. Проект заключения об экспертизе в течение трех рабочих дней со дня его подготовки направляется принявшему муниципальный правовой акт органу местного самоуправления Петрозаводского городского округа, а также лицу, обратившемуся с предложением о проведении">
        <w:r w:rsidRPr="00862D9A">
          <w:rPr>
            <w:rFonts w:ascii="Times New Roman" w:hAnsi="Times New Roman" w:cs="Times New Roman"/>
            <w:sz w:val="24"/>
          </w:rPr>
          <w:t>пункте 3.16</w:t>
        </w:r>
      </w:hyperlink>
      <w:r w:rsidRPr="00862D9A">
        <w:rPr>
          <w:rFonts w:ascii="Times New Roman" w:hAnsi="Times New Roman" w:cs="Times New Roman"/>
          <w:sz w:val="24"/>
        </w:rPr>
        <w:t xml:space="preserve"> настоящего Порядка. Орган, организация, лицо, обратившиеся с предложением о проведении экспертизы муниципального нормативного правового акта, вправе направить в уполномоченный орган отзыв на проект заключения об экспертизе в тот же срок.</w:t>
      </w:r>
    </w:p>
    <w:p w:rsidR="006F7992" w:rsidRPr="00862D9A" w:rsidRDefault="006F7992" w:rsidP="00862D9A">
      <w:pPr>
        <w:pStyle w:val="ConsPlusNormal"/>
        <w:ind w:firstLine="709"/>
        <w:jc w:val="both"/>
        <w:rPr>
          <w:rFonts w:ascii="Times New Roman" w:hAnsi="Times New Roman" w:cs="Times New Roman"/>
          <w:sz w:val="24"/>
        </w:rPr>
      </w:pPr>
      <w:r w:rsidRPr="00862D9A">
        <w:rPr>
          <w:rFonts w:ascii="Times New Roman" w:hAnsi="Times New Roman" w:cs="Times New Roman"/>
          <w:sz w:val="24"/>
        </w:rPr>
        <w:t>3.18. Уполномоченный орган в течение пяти рабочих дней со дня поступления отзыва дорабатывает заключение.</w:t>
      </w:r>
    </w:p>
    <w:p w:rsidR="006F7992" w:rsidRDefault="006F7992" w:rsidP="00862D9A">
      <w:pPr>
        <w:pStyle w:val="ConsPlusNormal"/>
        <w:ind w:firstLine="709"/>
        <w:jc w:val="both"/>
      </w:pPr>
      <w:r w:rsidRPr="00862D9A">
        <w:rPr>
          <w:rFonts w:ascii="Times New Roman" w:hAnsi="Times New Roman" w:cs="Times New Roman"/>
          <w:sz w:val="24"/>
        </w:rPr>
        <w:t xml:space="preserve">Заключение об экспертизе в течение трех рабочих дней со дня окончания срока доработки заключения подписывается руководителем уполномоченного органа, направляется органу, организации, лицу, обратившимся с предложением о проведении экспертизы данного муниципального нормативного правового акта, и размещается на официальном сайте </w:t>
      </w:r>
      <w:r w:rsidR="003D6CD7">
        <w:rPr>
          <w:rFonts w:ascii="Times New Roman" w:hAnsi="Times New Roman" w:cs="Times New Roman"/>
          <w:sz w:val="24"/>
        </w:rPr>
        <w:t>округа.</w:t>
      </w:r>
    </w:p>
    <w:p w:rsidR="006F7992" w:rsidRDefault="00C37353" w:rsidP="006F7992">
      <w:pPr>
        <w:pStyle w:val="ConsPlusNormal"/>
        <w:ind w:firstLine="709"/>
        <w:jc w:val="both"/>
        <w:rPr>
          <w:rFonts w:ascii="Times New Roman" w:hAnsi="Times New Roman" w:cs="Times New Roman"/>
          <w:sz w:val="24"/>
        </w:rPr>
      </w:pPr>
      <w:r>
        <w:rPr>
          <w:rFonts w:ascii="Times New Roman" w:hAnsi="Times New Roman" w:cs="Times New Roman"/>
          <w:sz w:val="24"/>
        </w:rPr>
        <w:t>Результаты</w:t>
      </w:r>
      <w:r w:rsidR="002B5D47" w:rsidRPr="00B16011">
        <w:rPr>
          <w:rFonts w:ascii="Times New Roman" w:hAnsi="Times New Roman" w:cs="Times New Roman"/>
          <w:sz w:val="24"/>
        </w:rPr>
        <w:t xml:space="preserve"> о</w:t>
      </w:r>
      <w:r w:rsidR="002B5D47">
        <w:rPr>
          <w:rFonts w:ascii="Times New Roman" w:hAnsi="Times New Roman" w:cs="Times New Roman"/>
          <w:sz w:val="24"/>
        </w:rPr>
        <w:t xml:space="preserve">ценки регулирующего воздействия </w:t>
      </w:r>
      <w:r>
        <w:rPr>
          <w:rFonts w:ascii="Times New Roman" w:hAnsi="Times New Roman" w:cs="Times New Roman"/>
          <w:sz w:val="24"/>
        </w:rPr>
        <w:t xml:space="preserve">и экспертизы </w:t>
      </w:r>
      <w:r w:rsidR="002B5D47">
        <w:rPr>
          <w:rFonts w:ascii="Times New Roman" w:hAnsi="Times New Roman" w:cs="Times New Roman"/>
          <w:sz w:val="24"/>
        </w:rPr>
        <w:t xml:space="preserve">проектов </w:t>
      </w:r>
      <w:r>
        <w:rPr>
          <w:rFonts w:ascii="Times New Roman" w:hAnsi="Times New Roman" w:cs="Times New Roman"/>
          <w:sz w:val="24"/>
        </w:rPr>
        <w:t xml:space="preserve">нормативных правовых </w:t>
      </w:r>
      <w:r w:rsidR="002B5D47">
        <w:rPr>
          <w:rFonts w:ascii="Times New Roman" w:hAnsi="Times New Roman" w:cs="Times New Roman"/>
          <w:sz w:val="24"/>
        </w:rPr>
        <w:t>актов могут</w:t>
      </w:r>
      <w:r w:rsidR="00D73A83">
        <w:rPr>
          <w:rFonts w:ascii="Times New Roman" w:hAnsi="Times New Roman" w:cs="Times New Roman"/>
          <w:sz w:val="24"/>
        </w:rPr>
        <w:t xml:space="preserve"> быть обжал</w:t>
      </w:r>
      <w:r w:rsidR="002B5D47">
        <w:rPr>
          <w:rFonts w:ascii="Times New Roman" w:hAnsi="Times New Roman" w:cs="Times New Roman"/>
          <w:sz w:val="24"/>
        </w:rPr>
        <w:t>ованы</w:t>
      </w:r>
      <w:r w:rsidR="00D73A83">
        <w:rPr>
          <w:rFonts w:ascii="Times New Roman" w:hAnsi="Times New Roman" w:cs="Times New Roman"/>
          <w:sz w:val="24"/>
        </w:rPr>
        <w:t xml:space="preserve"> в законодательном порядке.</w:t>
      </w:r>
    </w:p>
    <w:p w:rsidR="003E3E88" w:rsidRDefault="003E3E88" w:rsidP="003E3E88">
      <w:pPr>
        <w:autoSpaceDE w:val="0"/>
        <w:autoSpaceDN w:val="0"/>
        <w:adjustRightInd w:val="0"/>
        <w:ind w:firstLine="709"/>
        <w:jc w:val="both"/>
        <w:rPr>
          <w:szCs w:val="24"/>
        </w:rPr>
      </w:pPr>
    </w:p>
    <w:p w:rsidR="00A04B5B" w:rsidRDefault="00A04B5B" w:rsidP="003E3E88">
      <w:pPr>
        <w:autoSpaceDE w:val="0"/>
        <w:autoSpaceDN w:val="0"/>
        <w:adjustRightInd w:val="0"/>
        <w:ind w:firstLine="709"/>
        <w:jc w:val="both"/>
        <w:rPr>
          <w:szCs w:val="24"/>
        </w:rPr>
      </w:pPr>
    </w:p>
    <w:p w:rsidR="00A04B5B" w:rsidRDefault="00A04B5B" w:rsidP="003E3E88">
      <w:pPr>
        <w:autoSpaceDE w:val="0"/>
        <w:autoSpaceDN w:val="0"/>
        <w:adjustRightInd w:val="0"/>
        <w:ind w:firstLine="709"/>
        <w:jc w:val="both"/>
        <w:rPr>
          <w:szCs w:val="24"/>
        </w:rPr>
      </w:pPr>
    </w:p>
    <w:p w:rsidR="00A04B5B" w:rsidRDefault="00A04B5B" w:rsidP="003E3E88">
      <w:pPr>
        <w:autoSpaceDE w:val="0"/>
        <w:autoSpaceDN w:val="0"/>
        <w:adjustRightInd w:val="0"/>
        <w:ind w:firstLine="709"/>
        <w:jc w:val="both"/>
        <w:rPr>
          <w:szCs w:val="24"/>
        </w:rPr>
      </w:pPr>
    </w:p>
    <w:p w:rsidR="00A04B5B" w:rsidRDefault="00A04B5B" w:rsidP="003E3E88">
      <w:pPr>
        <w:autoSpaceDE w:val="0"/>
        <w:autoSpaceDN w:val="0"/>
        <w:adjustRightInd w:val="0"/>
        <w:ind w:firstLine="709"/>
        <w:jc w:val="both"/>
        <w:rPr>
          <w:szCs w:val="24"/>
        </w:rPr>
      </w:pPr>
    </w:p>
    <w:p w:rsidR="002B5D47" w:rsidRDefault="002B5D47" w:rsidP="002B5D47">
      <w:pPr>
        <w:autoSpaceDE w:val="0"/>
        <w:autoSpaceDN w:val="0"/>
        <w:adjustRightInd w:val="0"/>
        <w:ind w:firstLine="709"/>
        <w:jc w:val="both"/>
        <w:rPr>
          <w:szCs w:val="24"/>
        </w:rPr>
      </w:pPr>
    </w:p>
    <w:p w:rsidR="00A04B5B" w:rsidRDefault="00A04B5B" w:rsidP="003E3E88">
      <w:pPr>
        <w:autoSpaceDE w:val="0"/>
        <w:autoSpaceDN w:val="0"/>
        <w:adjustRightInd w:val="0"/>
        <w:ind w:firstLine="709"/>
        <w:jc w:val="both"/>
        <w:rPr>
          <w:szCs w:val="24"/>
        </w:rPr>
      </w:pPr>
    </w:p>
    <w:p w:rsidR="00A04B5B" w:rsidRDefault="00A04B5B" w:rsidP="003E3E88">
      <w:pPr>
        <w:autoSpaceDE w:val="0"/>
        <w:autoSpaceDN w:val="0"/>
        <w:adjustRightInd w:val="0"/>
        <w:ind w:firstLine="709"/>
        <w:jc w:val="both"/>
        <w:rPr>
          <w:szCs w:val="24"/>
        </w:rPr>
      </w:pPr>
    </w:p>
    <w:p w:rsidR="00A04B5B" w:rsidRDefault="00A04B5B" w:rsidP="003E3E88">
      <w:pPr>
        <w:autoSpaceDE w:val="0"/>
        <w:autoSpaceDN w:val="0"/>
        <w:adjustRightInd w:val="0"/>
        <w:ind w:firstLine="709"/>
        <w:jc w:val="both"/>
        <w:rPr>
          <w:szCs w:val="24"/>
        </w:rPr>
      </w:pPr>
    </w:p>
    <w:p w:rsidR="00A04B5B" w:rsidRDefault="00A04B5B" w:rsidP="003E3E88">
      <w:pPr>
        <w:autoSpaceDE w:val="0"/>
        <w:autoSpaceDN w:val="0"/>
        <w:adjustRightInd w:val="0"/>
        <w:ind w:firstLine="709"/>
        <w:jc w:val="both"/>
        <w:rPr>
          <w:szCs w:val="24"/>
        </w:rPr>
      </w:pPr>
    </w:p>
    <w:p w:rsidR="00A04B5B" w:rsidRDefault="00A04B5B" w:rsidP="003E3E88">
      <w:pPr>
        <w:autoSpaceDE w:val="0"/>
        <w:autoSpaceDN w:val="0"/>
        <w:adjustRightInd w:val="0"/>
        <w:ind w:firstLine="709"/>
        <w:jc w:val="both"/>
        <w:rPr>
          <w:szCs w:val="24"/>
        </w:rPr>
      </w:pPr>
    </w:p>
    <w:p w:rsidR="00A04B5B" w:rsidRDefault="00A04B5B" w:rsidP="003E3E88">
      <w:pPr>
        <w:autoSpaceDE w:val="0"/>
        <w:autoSpaceDN w:val="0"/>
        <w:adjustRightInd w:val="0"/>
        <w:ind w:firstLine="709"/>
        <w:jc w:val="both"/>
        <w:rPr>
          <w:szCs w:val="24"/>
        </w:rPr>
      </w:pPr>
    </w:p>
    <w:p w:rsidR="00A04B5B" w:rsidRDefault="00A04B5B" w:rsidP="003E3E88">
      <w:pPr>
        <w:autoSpaceDE w:val="0"/>
        <w:autoSpaceDN w:val="0"/>
        <w:adjustRightInd w:val="0"/>
        <w:ind w:firstLine="709"/>
        <w:jc w:val="both"/>
        <w:rPr>
          <w:szCs w:val="24"/>
        </w:rPr>
      </w:pPr>
    </w:p>
    <w:p w:rsidR="00A04B5B" w:rsidRDefault="00A04B5B" w:rsidP="003E3E88">
      <w:pPr>
        <w:autoSpaceDE w:val="0"/>
        <w:autoSpaceDN w:val="0"/>
        <w:adjustRightInd w:val="0"/>
        <w:ind w:firstLine="709"/>
        <w:jc w:val="both"/>
        <w:rPr>
          <w:szCs w:val="24"/>
        </w:rPr>
      </w:pPr>
    </w:p>
    <w:p w:rsidR="00A04B5B" w:rsidRDefault="00A04B5B" w:rsidP="003E3E88">
      <w:pPr>
        <w:autoSpaceDE w:val="0"/>
        <w:autoSpaceDN w:val="0"/>
        <w:adjustRightInd w:val="0"/>
        <w:ind w:firstLine="709"/>
        <w:jc w:val="both"/>
        <w:rPr>
          <w:szCs w:val="24"/>
        </w:rPr>
      </w:pPr>
    </w:p>
    <w:p w:rsidR="00A04B5B" w:rsidRDefault="00A04B5B" w:rsidP="003E3E88">
      <w:pPr>
        <w:autoSpaceDE w:val="0"/>
        <w:autoSpaceDN w:val="0"/>
        <w:adjustRightInd w:val="0"/>
        <w:ind w:firstLine="709"/>
        <w:jc w:val="both"/>
        <w:rPr>
          <w:szCs w:val="24"/>
        </w:rPr>
      </w:pPr>
    </w:p>
    <w:p w:rsidR="00A04B5B" w:rsidRDefault="00A04B5B" w:rsidP="003E3E88">
      <w:pPr>
        <w:autoSpaceDE w:val="0"/>
        <w:autoSpaceDN w:val="0"/>
        <w:adjustRightInd w:val="0"/>
        <w:ind w:firstLine="709"/>
        <w:jc w:val="both"/>
        <w:rPr>
          <w:szCs w:val="24"/>
        </w:rPr>
      </w:pPr>
    </w:p>
    <w:p w:rsidR="00A04B5B" w:rsidRDefault="00A04B5B" w:rsidP="003E3E88">
      <w:pPr>
        <w:autoSpaceDE w:val="0"/>
        <w:autoSpaceDN w:val="0"/>
        <w:adjustRightInd w:val="0"/>
        <w:ind w:firstLine="709"/>
        <w:jc w:val="both"/>
        <w:rPr>
          <w:szCs w:val="24"/>
        </w:rPr>
      </w:pPr>
    </w:p>
    <w:p w:rsidR="00A04B5B" w:rsidRDefault="00A04B5B" w:rsidP="003E3E88">
      <w:pPr>
        <w:autoSpaceDE w:val="0"/>
        <w:autoSpaceDN w:val="0"/>
        <w:adjustRightInd w:val="0"/>
        <w:ind w:firstLine="709"/>
        <w:jc w:val="both"/>
        <w:rPr>
          <w:szCs w:val="24"/>
        </w:rPr>
      </w:pPr>
    </w:p>
    <w:p w:rsidR="00A04B5B" w:rsidRDefault="00A04B5B" w:rsidP="003E3E88">
      <w:pPr>
        <w:autoSpaceDE w:val="0"/>
        <w:autoSpaceDN w:val="0"/>
        <w:adjustRightInd w:val="0"/>
        <w:ind w:firstLine="709"/>
        <w:jc w:val="both"/>
        <w:rPr>
          <w:szCs w:val="24"/>
        </w:rPr>
      </w:pPr>
    </w:p>
    <w:p w:rsidR="003E3E88" w:rsidRDefault="003E3E88" w:rsidP="003E3E88">
      <w:pPr>
        <w:autoSpaceDE w:val="0"/>
        <w:autoSpaceDN w:val="0"/>
        <w:adjustRightInd w:val="0"/>
        <w:ind w:firstLine="709"/>
        <w:jc w:val="both"/>
        <w:rPr>
          <w:szCs w:val="24"/>
        </w:rPr>
      </w:pPr>
    </w:p>
    <w:p w:rsidR="003E3E88" w:rsidRDefault="003E3E88" w:rsidP="003E3E88">
      <w:pPr>
        <w:autoSpaceDE w:val="0"/>
        <w:autoSpaceDN w:val="0"/>
        <w:adjustRightInd w:val="0"/>
        <w:ind w:firstLine="709"/>
        <w:jc w:val="both"/>
        <w:rPr>
          <w:szCs w:val="24"/>
        </w:rPr>
      </w:pPr>
    </w:p>
    <w:p w:rsidR="0050529A" w:rsidRDefault="0050529A" w:rsidP="00A04B5B">
      <w:pPr>
        <w:ind w:firstLine="709"/>
        <w:jc w:val="right"/>
        <w:rPr>
          <w:szCs w:val="24"/>
        </w:rPr>
      </w:pPr>
    </w:p>
    <w:p w:rsidR="0050529A" w:rsidRDefault="0050529A" w:rsidP="00A04B5B">
      <w:pPr>
        <w:ind w:firstLine="709"/>
        <w:jc w:val="right"/>
        <w:rPr>
          <w:szCs w:val="24"/>
        </w:rPr>
      </w:pPr>
    </w:p>
    <w:p w:rsidR="0050529A" w:rsidRDefault="0050529A" w:rsidP="00A04B5B">
      <w:pPr>
        <w:ind w:firstLine="709"/>
        <w:jc w:val="right"/>
        <w:rPr>
          <w:szCs w:val="24"/>
        </w:rPr>
      </w:pPr>
    </w:p>
    <w:p w:rsidR="0050529A" w:rsidRDefault="0050529A" w:rsidP="00A04B5B">
      <w:pPr>
        <w:ind w:firstLine="709"/>
        <w:jc w:val="right"/>
        <w:rPr>
          <w:szCs w:val="24"/>
        </w:rPr>
      </w:pPr>
    </w:p>
    <w:p w:rsidR="0050529A" w:rsidRDefault="0050529A" w:rsidP="00A04B5B">
      <w:pPr>
        <w:ind w:firstLine="709"/>
        <w:jc w:val="right"/>
        <w:rPr>
          <w:szCs w:val="24"/>
        </w:rPr>
      </w:pPr>
    </w:p>
    <w:p w:rsidR="0050529A" w:rsidRDefault="0050529A" w:rsidP="00A04B5B">
      <w:pPr>
        <w:ind w:firstLine="709"/>
        <w:jc w:val="right"/>
        <w:rPr>
          <w:szCs w:val="24"/>
        </w:rPr>
      </w:pPr>
    </w:p>
    <w:p w:rsidR="0050529A" w:rsidRDefault="0050529A" w:rsidP="00A04B5B">
      <w:pPr>
        <w:ind w:firstLine="709"/>
        <w:jc w:val="right"/>
        <w:rPr>
          <w:szCs w:val="24"/>
        </w:rPr>
      </w:pPr>
    </w:p>
    <w:p w:rsidR="0050529A" w:rsidRDefault="0050529A" w:rsidP="00A04B5B">
      <w:pPr>
        <w:ind w:firstLine="709"/>
        <w:jc w:val="right"/>
        <w:rPr>
          <w:szCs w:val="24"/>
        </w:rPr>
      </w:pPr>
    </w:p>
    <w:p w:rsidR="0050529A" w:rsidRDefault="0050529A" w:rsidP="00A04B5B">
      <w:pPr>
        <w:ind w:firstLine="709"/>
        <w:jc w:val="right"/>
        <w:rPr>
          <w:szCs w:val="24"/>
        </w:rPr>
      </w:pPr>
    </w:p>
    <w:p w:rsidR="0050529A" w:rsidRDefault="0050529A" w:rsidP="00A04B5B">
      <w:pPr>
        <w:ind w:firstLine="709"/>
        <w:jc w:val="right"/>
        <w:rPr>
          <w:szCs w:val="24"/>
        </w:rPr>
      </w:pPr>
    </w:p>
    <w:p w:rsidR="0050529A" w:rsidRDefault="0050529A" w:rsidP="00A04B5B">
      <w:pPr>
        <w:ind w:firstLine="709"/>
        <w:jc w:val="right"/>
        <w:rPr>
          <w:szCs w:val="24"/>
        </w:rPr>
      </w:pPr>
    </w:p>
    <w:p w:rsidR="0050529A" w:rsidRDefault="0050529A" w:rsidP="00A04B5B">
      <w:pPr>
        <w:ind w:firstLine="709"/>
        <w:jc w:val="right"/>
        <w:rPr>
          <w:szCs w:val="24"/>
        </w:rPr>
      </w:pPr>
    </w:p>
    <w:p w:rsidR="0050529A" w:rsidRDefault="0050529A" w:rsidP="00A04B5B">
      <w:pPr>
        <w:ind w:firstLine="709"/>
        <w:jc w:val="right"/>
        <w:rPr>
          <w:szCs w:val="24"/>
        </w:rPr>
      </w:pPr>
    </w:p>
    <w:p w:rsidR="0050529A" w:rsidRDefault="0050529A" w:rsidP="00A04B5B">
      <w:pPr>
        <w:ind w:firstLine="709"/>
        <w:jc w:val="right"/>
        <w:rPr>
          <w:szCs w:val="24"/>
        </w:rPr>
      </w:pPr>
    </w:p>
    <w:p w:rsidR="0050529A" w:rsidRDefault="0050529A" w:rsidP="00A04B5B">
      <w:pPr>
        <w:ind w:firstLine="709"/>
        <w:jc w:val="right"/>
        <w:rPr>
          <w:szCs w:val="24"/>
        </w:rPr>
      </w:pPr>
    </w:p>
    <w:p w:rsidR="0050529A" w:rsidRDefault="0050529A" w:rsidP="00A04B5B">
      <w:pPr>
        <w:ind w:firstLine="709"/>
        <w:jc w:val="right"/>
        <w:rPr>
          <w:szCs w:val="24"/>
        </w:rPr>
      </w:pPr>
    </w:p>
    <w:p w:rsidR="0050529A" w:rsidRDefault="0050529A" w:rsidP="00A04B5B">
      <w:pPr>
        <w:ind w:firstLine="709"/>
        <w:jc w:val="right"/>
        <w:rPr>
          <w:szCs w:val="24"/>
        </w:rPr>
      </w:pPr>
    </w:p>
    <w:p w:rsidR="0050529A" w:rsidRDefault="0050529A" w:rsidP="00A04B5B">
      <w:pPr>
        <w:ind w:firstLine="709"/>
        <w:jc w:val="right"/>
        <w:rPr>
          <w:szCs w:val="24"/>
        </w:rPr>
      </w:pPr>
    </w:p>
    <w:p w:rsidR="0050529A" w:rsidRDefault="0050529A" w:rsidP="00A04B5B">
      <w:pPr>
        <w:ind w:firstLine="709"/>
        <w:jc w:val="right"/>
        <w:rPr>
          <w:szCs w:val="24"/>
        </w:rPr>
      </w:pPr>
    </w:p>
    <w:p w:rsidR="0050529A" w:rsidRDefault="0050529A" w:rsidP="00A04B5B">
      <w:pPr>
        <w:ind w:firstLine="709"/>
        <w:jc w:val="right"/>
        <w:rPr>
          <w:szCs w:val="24"/>
        </w:rPr>
      </w:pPr>
    </w:p>
    <w:p w:rsidR="0050529A" w:rsidRDefault="0050529A" w:rsidP="00A04B5B">
      <w:pPr>
        <w:ind w:firstLine="709"/>
        <w:jc w:val="right"/>
        <w:rPr>
          <w:szCs w:val="24"/>
        </w:rPr>
      </w:pPr>
    </w:p>
    <w:p w:rsidR="0050529A" w:rsidRDefault="0050529A" w:rsidP="00A04B5B">
      <w:pPr>
        <w:ind w:firstLine="709"/>
        <w:jc w:val="right"/>
        <w:rPr>
          <w:szCs w:val="24"/>
        </w:rPr>
      </w:pPr>
    </w:p>
    <w:p w:rsidR="003C5264" w:rsidRPr="00C2460F" w:rsidRDefault="003C5264" w:rsidP="00A04B5B">
      <w:pPr>
        <w:ind w:firstLine="709"/>
        <w:jc w:val="right"/>
        <w:rPr>
          <w:sz w:val="22"/>
          <w:szCs w:val="22"/>
        </w:rPr>
      </w:pPr>
      <w:r>
        <w:rPr>
          <w:szCs w:val="24"/>
        </w:rPr>
        <w:lastRenderedPageBreak/>
        <w:t xml:space="preserve">                                                                                                                                  </w:t>
      </w:r>
      <w:r w:rsidRPr="00C2460F">
        <w:rPr>
          <w:sz w:val="22"/>
          <w:szCs w:val="22"/>
        </w:rPr>
        <w:t>Приложение 1</w:t>
      </w:r>
    </w:p>
    <w:p w:rsidR="003C5264" w:rsidRPr="00C2460F" w:rsidRDefault="003C5264" w:rsidP="003C5264">
      <w:pPr>
        <w:autoSpaceDE w:val="0"/>
        <w:autoSpaceDN w:val="0"/>
        <w:adjustRightInd w:val="0"/>
        <w:ind w:firstLine="540"/>
        <w:jc w:val="right"/>
        <w:outlineLvl w:val="0"/>
        <w:rPr>
          <w:sz w:val="22"/>
          <w:szCs w:val="22"/>
        </w:rPr>
      </w:pPr>
      <w:r w:rsidRPr="00C2460F">
        <w:rPr>
          <w:sz w:val="22"/>
          <w:szCs w:val="22"/>
        </w:rPr>
        <w:t>к Порядку проведения оценки</w:t>
      </w:r>
      <w:r w:rsidR="00C2460F" w:rsidRPr="00C2460F">
        <w:rPr>
          <w:sz w:val="22"/>
          <w:szCs w:val="22"/>
        </w:rPr>
        <w:t xml:space="preserve"> </w:t>
      </w:r>
      <w:r w:rsidRPr="00C2460F">
        <w:rPr>
          <w:sz w:val="22"/>
          <w:szCs w:val="22"/>
        </w:rPr>
        <w:t xml:space="preserve"> регулирующего воздействия проектов</w:t>
      </w:r>
    </w:p>
    <w:p w:rsidR="003C5264" w:rsidRPr="00C2460F" w:rsidRDefault="003C5264" w:rsidP="003C5264">
      <w:pPr>
        <w:autoSpaceDE w:val="0"/>
        <w:autoSpaceDN w:val="0"/>
        <w:adjustRightInd w:val="0"/>
        <w:ind w:firstLine="540"/>
        <w:jc w:val="right"/>
        <w:outlineLvl w:val="0"/>
        <w:rPr>
          <w:sz w:val="22"/>
          <w:szCs w:val="22"/>
        </w:rPr>
      </w:pPr>
      <w:r w:rsidRPr="00C2460F">
        <w:rPr>
          <w:sz w:val="22"/>
          <w:szCs w:val="22"/>
        </w:rPr>
        <w:t xml:space="preserve"> нормативных правовых актов</w:t>
      </w:r>
      <w:r w:rsidR="00C2460F" w:rsidRPr="00C2460F">
        <w:rPr>
          <w:sz w:val="22"/>
          <w:szCs w:val="22"/>
        </w:rPr>
        <w:t xml:space="preserve"> </w:t>
      </w:r>
      <w:r w:rsidRPr="00C2460F">
        <w:rPr>
          <w:sz w:val="22"/>
          <w:szCs w:val="22"/>
        </w:rPr>
        <w:t>Беломорского муниципального округа,</w:t>
      </w:r>
    </w:p>
    <w:p w:rsidR="00C2460F" w:rsidRPr="00C2460F" w:rsidRDefault="003C5264" w:rsidP="003C5264">
      <w:pPr>
        <w:autoSpaceDE w:val="0"/>
        <w:autoSpaceDN w:val="0"/>
        <w:adjustRightInd w:val="0"/>
        <w:ind w:firstLine="540"/>
        <w:jc w:val="right"/>
        <w:outlineLvl w:val="0"/>
        <w:rPr>
          <w:sz w:val="22"/>
          <w:szCs w:val="22"/>
        </w:rPr>
      </w:pPr>
      <w:r w:rsidRPr="00C2460F">
        <w:rPr>
          <w:sz w:val="22"/>
          <w:szCs w:val="22"/>
        </w:rPr>
        <w:t xml:space="preserve"> устанавливающих новые или изменяющих </w:t>
      </w:r>
      <w:r w:rsidR="00C2460F" w:rsidRPr="00C2460F">
        <w:rPr>
          <w:sz w:val="22"/>
          <w:szCs w:val="22"/>
        </w:rPr>
        <w:t xml:space="preserve"> </w:t>
      </w:r>
      <w:r w:rsidRPr="00C2460F">
        <w:rPr>
          <w:sz w:val="22"/>
          <w:szCs w:val="22"/>
        </w:rPr>
        <w:t xml:space="preserve">ранее предусмотренные </w:t>
      </w:r>
    </w:p>
    <w:p w:rsidR="003C5264" w:rsidRPr="00C2460F" w:rsidRDefault="003C5264" w:rsidP="003C5264">
      <w:pPr>
        <w:autoSpaceDE w:val="0"/>
        <w:autoSpaceDN w:val="0"/>
        <w:adjustRightInd w:val="0"/>
        <w:ind w:firstLine="540"/>
        <w:jc w:val="right"/>
        <w:outlineLvl w:val="0"/>
        <w:rPr>
          <w:sz w:val="22"/>
          <w:szCs w:val="22"/>
        </w:rPr>
      </w:pPr>
      <w:r w:rsidRPr="00C2460F">
        <w:rPr>
          <w:sz w:val="22"/>
          <w:szCs w:val="22"/>
        </w:rPr>
        <w:t>муниципальными нормативными правовыми актами обязательные</w:t>
      </w:r>
    </w:p>
    <w:p w:rsidR="00C2460F" w:rsidRPr="00C2460F" w:rsidRDefault="003C5264" w:rsidP="003C5264">
      <w:pPr>
        <w:autoSpaceDE w:val="0"/>
        <w:autoSpaceDN w:val="0"/>
        <w:adjustRightInd w:val="0"/>
        <w:ind w:firstLine="540"/>
        <w:jc w:val="right"/>
        <w:outlineLvl w:val="0"/>
        <w:rPr>
          <w:sz w:val="22"/>
          <w:szCs w:val="22"/>
        </w:rPr>
      </w:pPr>
      <w:r w:rsidRPr="00C2460F">
        <w:rPr>
          <w:sz w:val="22"/>
          <w:szCs w:val="22"/>
        </w:rPr>
        <w:t xml:space="preserve"> требования для субъектов предпринимательской</w:t>
      </w:r>
      <w:r w:rsidR="00C2460F" w:rsidRPr="00C2460F">
        <w:rPr>
          <w:sz w:val="22"/>
          <w:szCs w:val="22"/>
        </w:rPr>
        <w:t xml:space="preserve"> </w:t>
      </w:r>
      <w:r w:rsidRPr="00C2460F">
        <w:rPr>
          <w:sz w:val="22"/>
          <w:szCs w:val="22"/>
        </w:rPr>
        <w:t xml:space="preserve"> и иной экономической </w:t>
      </w:r>
    </w:p>
    <w:p w:rsidR="003C5264" w:rsidRPr="00C2460F" w:rsidRDefault="003C5264" w:rsidP="003C5264">
      <w:pPr>
        <w:autoSpaceDE w:val="0"/>
        <w:autoSpaceDN w:val="0"/>
        <w:adjustRightInd w:val="0"/>
        <w:ind w:firstLine="540"/>
        <w:jc w:val="right"/>
        <w:outlineLvl w:val="0"/>
        <w:rPr>
          <w:sz w:val="22"/>
          <w:szCs w:val="22"/>
        </w:rPr>
      </w:pPr>
      <w:r w:rsidRPr="00C2460F">
        <w:rPr>
          <w:sz w:val="22"/>
          <w:szCs w:val="22"/>
        </w:rPr>
        <w:t>деятельности, обязанности для субъектов инвестиционной деятельности,</w:t>
      </w:r>
    </w:p>
    <w:p w:rsidR="00C2460F" w:rsidRPr="00C2460F" w:rsidRDefault="003C5264" w:rsidP="003C5264">
      <w:pPr>
        <w:autoSpaceDE w:val="0"/>
        <w:autoSpaceDN w:val="0"/>
        <w:adjustRightInd w:val="0"/>
        <w:ind w:firstLine="540"/>
        <w:jc w:val="right"/>
        <w:outlineLvl w:val="0"/>
        <w:rPr>
          <w:sz w:val="22"/>
          <w:szCs w:val="22"/>
        </w:rPr>
      </w:pPr>
      <w:r w:rsidRPr="00C2460F">
        <w:rPr>
          <w:sz w:val="22"/>
          <w:szCs w:val="22"/>
        </w:rPr>
        <w:t xml:space="preserve"> и экспертизы муниципальных правовых актов Беломорского </w:t>
      </w:r>
    </w:p>
    <w:p w:rsidR="003C5264" w:rsidRPr="00C2460F" w:rsidRDefault="003C5264" w:rsidP="003C5264">
      <w:pPr>
        <w:autoSpaceDE w:val="0"/>
        <w:autoSpaceDN w:val="0"/>
        <w:adjustRightInd w:val="0"/>
        <w:ind w:firstLine="540"/>
        <w:jc w:val="right"/>
        <w:outlineLvl w:val="0"/>
        <w:rPr>
          <w:sz w:val="22"/>
          <w:szCs w:val="22"/>
        </w:rPr>
      </w:pPr>
      <w:r w:rsidRPr="00C2460F">
        <w:rPr>
          <w:sz w:val="22"/>
          <w:szCs w:val="22"/>
        </w:rPr>
        <w:t xml:space="preserve">муниципального округа, затрагивающих вопросы осуществления </w:t>
      </w:r>
    </w:p>
    <w:p w:rsidR="003C5264" w:rsidRPr="00C2460F" w:rsidRDefault="003C5264" w:rsidP="003C5264">
      <w:pPr>
        <w:autoSpaceDE w:val="0"/>
        <w:autoSpaceDN w:val="0"/>
        <w:adjustRightInd w:val="0"/>
        <w:ind w:firstLine="540"/>
        <w:jc w:val="right"/>
        <w:outlineLvl w:val="0"/>
        <w:rPr>
          <w:sz w:val="22"/>
          <w:szCs w:val="22"/>
        </w:rPr>
      </w:pPr>
      <w:r w:rsidRPr="00C2460F">
        <w:rPr>
          <w:sz w:val="22"/>
          <w:szCs w:val="22"/>
        </w:rPr>
        <w:t>предпринимательской и инвестиционной деятельности</w:t>
      </w:r>
    </w:p>
    <w:p w:rsidR="003C5264" w:rsidRPr="00C2460F" w:rsidRDefault="003C5264" w:rsidP="003C5264">
      <w:pPr>
        <w:ind w:firstLine="709"/>
        <w:jc w:val="both"/>
        <w:rPr>
          <w:sz w:val="22"/>
          <w:szCs w:val="22"/>
        </w:rPr>
      </w:pPr>
      <w:r w:rsidRPr="00C2460F">
        <w:rPr>
          <w:sz w:val="22"/>
          <w:szCs w:val="22"/>
        </w:rPr>
        <w:t xml:space="preserve">                                                                                                         от                              №  </w:t>
      </w:r>
    </w:p>
    <w:p w:rsidR="00C06753" w:rsidRDefault="00C06753" w:rsidP="003E3E88">
      <w:pPr>
        <w:autoSpaceDE w:val="0"/>
        <w:autoSpaceDN w:val="0"/>
        <w:adjustRightInd w:val="0"/>
        <w:ind w:firstLine="709"/>
        <w:jc w:val="both"/>
        <w:rPr>
          <w:szCs w:val="24"/>
        </w:rPr>
      </w:pPr>
    </w:p>
    <w:p w:rsidR="00C2460F" w:rsidRDefault="00C2460F" w:rsidP="003E3E88">
      <w:pPr>
        <w:autoSpaceDE w:val="0"/>
        <w:autoSpaceDN w:val="0"/>
        <w:adjustRightInd w:val="0"/>
        <w:ind w:firstLine="709"/>
        <w:jc w:val="both"/>
        <w:rPr>
          <w:szCs w:val="24"/>
        </w:rPr>
      </w:pPr>
    </w:p>
    <w:p w:rsidR="00C2460F" w:rsidRDefault="00C2460F" w:rsidP="003E3E88">
      <w:pPr>
        <w:autoSpaceDE w:val="0"/>
        <w:autoSpaceDN w:val="0"/>
        <w:adjustRightInd w:val="0"/>
        <w:ind w:firstLine="709"/>
        <w:jc w:val="both"/>
        <w:rPr>
          <w:szCs w:val="24"/>
        </w:rPr>
      </w:pPr>
    </w:p>
    <w:p w:rsidR="00C2460F" w:rsidRDefault="00C2460F" w:rsidP="003E3E88">
      <w:pPr>
        <w:autoSpaceDE w:val="0"/>
        <w:autoSpaceDN w:val="0"/>
        <w:adjustRightInd w:val="0"/>
        <w:ind w:firstLine="709"/>
        <w:jc w:val="both"/>
        <w:rPr>
          <w:szCs w:val="24"/>
        </w:rPr>
      </w:pPr>
    </w:p>
    <w:tbl>
      <w:tblPr>
        <w:tblW w:w="0" w:type="auto"/>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464"/>
        <w:gridCol w:w="2264"/>
        <w:gridCol w:w="3792"/>
      </w:tblGrid>
      <w:tr w:rsidR="003C5264" w:rsidRPr="003C5264" w:rsidTr="0050529A">
        <w:trPr>
          <w:trHeight w:val="1698"/>
        </w:trPr>
        <w:tc>
          <w:tcPr>
            <w:tcW w:w="9520" w:type="dxa"/>
            <w:gridSpan w:val="3"/>
            <w:tcBorders>
              <w:top w:val="nil"/>
              <w:left w:val="nil"/>
              <w:right w:val="nil"/>
            </w:tcBorders>
          </w:tcPr>
          <w:p w:rsidR="003C5264" w:rsidRPr="003C5264" w:rsidRDefault="003C5264" w:rsidP="009B059E">
            <w:pPr>
              <w:pStyle w:val="ConsPlusNormal"/>
              <w:jc w:val="center"/>
              <w:rPr>
                <w:rFonts w:ascii="Times New Roman" w:hAnsi="Times New Roman" w:cs="Times New Roman"/>
                <w:sz w:val="24"/>
              </w:rPr>
            </w:pPr>
            <w:r w:rsidRPr="003C5264">
              <w:rPr>
                <w:rFonts w:ascii="Times New Roman" w:hAnsi="Times New Roman" w:cs="Times New Roman"/>
                <w:sz w:val="24"/>
              </w:rPr>
              <w:t>Сводка</w:t>
            </w:r>
          </w:p>
          <w:p w:rsidR="003C5264" w:rsidRPr="003C5264" w:rsidRDefault="003C5264" w:rsidP="009B059E">
            <w:pPr>
              <w:pStyle w:val="ConsPlusNormal"/>
              <w:jc w:val="center"/>
              <w:rPr>
                <w:rFonts w:ascii="Times New Roman" w:hAnsi="Times New Roman" w:cs="Times New Roman"/>
                <w:sz w:val="24"/>
              </w:rPr>
            </w:pPr>
            <w:r w:rsidRPr="003C5264">
              <w:rPr>
                <w:rFonts w:ascii="Times New Roman" w:hAnsi="Times New Roman" w:cs="Times New Roman"/>
                <w:sz w:val="24"/>
              </w:rPr>
              <w:t>поступивших предложений в связи с размещением</w:t>
            </w:r>
          </w:p>
          <w:p w:rsidR="003C5264" w:rsidRPr="003C5264" w:rsidRDefault="003C5264" w:rsidP="009B059E">
            <w:pPr>
              <w:pStyle w:val="ConsPlusNormal"/>
              <w:jc w:val="center"/>
              <w:rPr>
                <w:rFonts w:ascii="Times New Roman" w:hAnsi="Times New Roman" w:cs="Times New Roman"/>
                <w:sz w:val="24"/>
              </w:rPr>
            </w:pPr>
            <w:r w:rsidRPr="003C5264">
              <w:rPr>
                <w:rFonts w:ascii="Times New Roman" w:hAnsi="Times New Roman" w:cs="Times New Roman"/>
                <w:sz w:val="24"/>
              </w:rPr>
              <w:t>уведомления о подготовке</w:t>
            </w:r>
          </w:p>
          <w:p w:rsidR="003C5264" w:rsidRPr="003C5264" w:rsidRDefault="003C5264" w:rsidP="009B059E">
            <w:pPr>
              <w:pStyle w:val="ConsPlusNormal"/>
              <w:jc w:val="center"/>
              <w:rPr>
                <w:rFonts w:ascii="Times New Roman" w:hAnsi="Times New Roman" w:cs="Times New Roman"/>
                <w:sz w:val="24"/>
              </w:rPr>
            </w:pPr>
            <w:r w:rsidRPr="003C5264">
              <w:rPr>
                <w:rFonts w:ascii="Times New Roman" w:hAnsi="Times New Roman" w:cs="Times New Roman"/>
                <w:sz w:val="24"/>
              </w:rPr>
              <w:t>___________________________________________</w:t>
            </w:r>
            <w:r>
              <w:rPr>
                <w:rFonts w:ascii="Times New Roman" w:hAnsi="Times New Roman" w:cs="Times New Roman"/>
                <w:sz w:val="24"/>
              </w:rPr>
              <w:t>_______________________________</w:t>
            </w:r>
          </w:p>
          <w:p w:rsidR="003C5264" w:rsidRPr="003C5264" w:rsidRDefault="003C5264" w:rsidP="009B059E">
            <w:pPr>
              <w:pStyle w:val="ConsPlusNormal"/>
              <w:jc w:val="center"/>
              <w:rPr>
                <w:rFonts w:ascii="Times New Roman" w:hAnsi="Times New Roman" w:cs="Times New Roman"/>
                <w:sz w:val="24"/>
              </w:rPr>
            </w:pPr>
            <w:r w:rsidRPr="003C5264">
              <w:rPr>
                <w:rFonts w:ascii="Times New Roman" w:hAnsi="Times New Roman" w:cs="Times New Roman"/>
                <w:sz w:val="24"/>
              </w:rPr>
              <w:t>(наименование проекта акта)</w:t>
            </w:r>
          </w:p>
        </w:tc>
      </w:tr>
      <w:tr w:rsidR="003C5264" w:rsidRPr="003C5264" w:rsidTr="0050529A">
        <w:tblPrEx>
          <w:tblBorders>
            <w:left w:val="single" w:sz="4" w:space="0" w:color="auto"/>
            <w:right w:val="single" w:sz="4" w:space="0" w:color="auto"/>
          </w:tblBorders>
        </w:tblPrEx>
        <w:trPr>
          <w:trHeight w:val="1348"/>
        </w:trPr>
        <w:tc>
          <w:tcPr>
            <w:tcW w:w="3464" w:type="dxa"/>
          </w:tcPr>
          <w:p w:rsidR="003C5264" w:rsidRPr="003C5264" w:rsidRDefault="003C5264" w:rsidP="009B059E">
            <w:pPr>
              <w:pStyle w:val="ConsPlusNormal"/>
              <w:jc w:val="center"/>
              <w:rPr>
                <w:rFonts w:ascii="Times New Roman" w:hAnsi="Times New Roman" w:cs="Times New Roman"/>
                <w:sz w:val="24"/>
              </w:rPr>
            </w:pPr>
            <w:r w:rsidRPr="003C5264">
              <w:rPr>
                <w:rFonts w:ascii="Times New Roman" w:hAnsi="Times New Roman" w:cs="Times New Roman"/>
                <w:sz w:val="24"/>
              </w:rPr>
              <w:t>Содержание предложения по вопросу необходимости разработки проекта акта</w:t>
            </w:r>
          </w:p>
        </w:tc>
        <w:tc>
          <w:tcPr>
            <w:tcW w:w="2264" w:type="dxa"/>
          </w:tcPr>
          <w:p w:rsidR="003C5264" w:rsidRPr="003C5264" w:rsidRDefault="003C5264" w:rsidP="009B059E">
            <w:pPr>
              <w:pStyle w:val="ConsPlusNormal"/>
              <w:jc w:val="center"/>
              <w:rPr>
                <w:rFonts w:ascii="Times New Roman" w:hAnsi="Times New Roman" w:cs="Times New Roman"/>
                <w:sz w:val="24"/>
              </w:rPr>
            </w:pPr>
            <w:r w:rsidRPr="003C5264">
              <w:rPr>
                <w:rFonts w:ascii="Times New Roman" w:hAnsi="Times New Roman" w:cs="Times New Roman"/>
                <w:sz w:val="24"/>
              </w:rPr>
              <w:t>Информация о лице (организации), представившем(ей) предложение</w:t>
            </w:r>
          </w:p>
        </w:tc>
        <w:tc>
          <w:tcPr>
            <w:tcW w:w="3792" w:type="dxa"/>
          </w:tcPr>
          <w:p w:rsidR="003C5264" w:rsidRPr="003C5264" w:rsidRDefault="003C5264" w:rsidP="009B059E">
            <w:pPr>
              <w:pStyle w:val="ConsPlusNormal"/>
              <w:jc w:val="center"/>
              <w:rPr>
                <w:rFonts w:ascii="Times New Roman" w:hAnsi="Times New Roman" w:cs="Times New Roman"/>
                <w:sz w:val="24"/>
              </w:rPr>
            </w:pPr>
            <w:r w:rsidRPr="003C5264">
              <w:rPr>
                <w:rFonts w:ascii="Times New Roman" w:hAnsi="Times New Roman" w:cs="Times New Roman"/>
                <w:sz w:val="24"/>
              </w:rPr>
              <w:t>Информация разработчика проекта акта о зачете представленного предложения либо обоснование его частичного учета или отклонения</w:t>
            </w:r>
          </w:p>
        </w:tc>
      </w:tr>
      <w:tr w:rsidR="003C5264" w:rsidRPr="003C5264" w:rsidTr="0050529A">
        <w:tblPrEx>
          <w:tblBorders>
            <w:left w:val="single" w:sz="4" w:space="0" w:color="auto"/>
            <w:right w:val="single" w:sz="4" w:space="0" w:color="auto"/>
          </w:tblBorders>
        </w:tblPrEx>
        <w:trPr>
          <w:trHeight w:val="332"/>
        </w:trPr>
        <w:tc>
          <w:tcPr>
            <w:tcW w:w="3464" w:type="dxa"/>
          </w:tcPr>
          <w:p w:rsidR="003C5264" w:rsidRPr="003C5264" w:rsidRDefault="003C5264" w:rsidP="009B059E">
            <w:pPr>
              <w:pStyle w:val="ConsPlusNormal"/>
              <w:rPr>
                <w:rFonts w:ascii="Times New Roman" w:hAnsi="Times New Roman" w:cs="Times New Roman"/>
                <w:sz w:val="24"/>
              </w:rPr>
            </w:pPr>
          </w:p>
        </w:tc>
        <w:tc>
          <w:tcPr>
            <w:tcW w:w="2264" w:type="dxa"/>
          </w:tcPr>
          <w:p w:rsidR="003C5264" w:rsidRPr="003C5264" w:rsidRDefault="003C5264" w:rsidP="009B059E">
            <w:pPr>
              <w:pStyle w:val="ConsPlusNormal"/>
              <w:rPr>
                <w:rFonts w:ascii="Times New Roman" w:hAnsi="Times New Roman" w:cs="Times New Roman"/>
                <w:sz w:val="24"/>
              </w:rPr>
            </w:pPr>
          </w:p>
        </w:tc>
        <w:tc>
          <w:tcPr>
            <w:tcW w:w="3792" w:type="dxa"/>
          </w:tcPr>
          <w:p w:rsidR="003C5264" w:rsidRPr="003C5264" w:rsidRDefault="003C5264" w:rsidP="009B059E">
            <w:pPr>
              <w:pStyle w:val="ConsPlusNormal"/>
              <w:rPr>
                <w:rFonts w:ascii="Times New Roman" w:hAnsi="Times New Roman" w:cs="Times New Roman"/>
                <w:sz w:val="24"/>
              </w:rPr>
            </w:pPr>
          </w:p>
        </w:tc>
      </w:tr>
      <w:tr w:rsidR="003C5264" w:rsidRPr="003C5264" w:rsidTr="0050529A">
        <w:tblPrEx>
          <w:tblBorders>
            <w:left w:val="single" w:sz="4" w:space="0" w:color="auto"/>
            <w:right w:val="single" w:sz="4" w:space="0" w:color="auto"/>
          </w:tblBorders>
        </w:tblPrEx>
        <w:trPr>
          <w:trHeight w:val="351"/>
        </w:trPr>
        <w:tc>
          <w:tcPr>
            <w:tcW w:w="3464" w:type="dxa"/>
          </w:tcPr>
          <w:p w:rsidR="003C5264" w:rsidRPr="003C5264" w:rsidRDefault="003C5264" w:rsidP="009B059E">
            <w:pPr>
              <w:pStyle w:val="ConsPlusNormal"/>
              <w:rPr>
                <w:rFonts w:ascii="Times New Roman" w:hAnsi="Times New Roman" w:cs="Times New Roman"/>
                <w:sz w:val="24"/>
              </w:rPr>
            </w:pPr>
          </w:p>
        </w:tc>
        <w:tc>
          <w:tcPr>
            <w:tcW w:w="2264" w:type="dxa"/>
          </w:tcPr>
          <w:p w:rsidR="003C5264" w:rsidRPr="003C5264" w:rsidRDefault="003C5264" w:rsidP="009B059E">
            <w:pPr>
              <w:pStyle w:val="ConsPlusNormal"/>
              <w:rPr>
                <w:rFonts w:ascii="Times New Roman" w:hAnsi="Times New Roman" w:cs="Times New Roman"/>
                <w:sz w:val="24"/>
              </w:rPr>
            </w:pPr>
          </w:p>
        </w:tc>
        <w:tc>
          <w:tcPr>
            <w:tcW w:w="3792" w:type="dxa"/>
          </w:tcPr>
          <w:p w:rsidR="003C5264" w:rsidRPr="003C5264" w:rsidRDefault="003C5264" w:rsidP="009B059E">
            <w:pPr>
              <w:pStyle w:val="ConsPlusNormal"/>
              <w:rPr>
                <w:rFonts w:ascii="Times New Roman" w:hAnsi="Times New Roman" w:cs="Times New Roman"/>
                <w:sz w:val="24"/>
              </w:rPr>
            </w:pPr>
          </w:p>
        </w:tc>
      </w:tr>
      <w:tr w:rsidR="003C5264" w:rsidRPr="003C5264" w:rsidTr="0050529A">
        <w:tblPrEx>
          <w:tblBorders>
            <w:left w:val="single" w:sz="4" w:space="0" w:color="auto"/>
            <w:right w:val="single" w:sz="4" w:space="0" w:color="auto"/>
          </w:tblBorders>
        </w:tblPrEx>
        <w:trPr>
          <w:trHeight w:val="332"/>
        </w:trPr>
        <w:tc>
          <w:tcPr>
            <w:tcW w:w="3464" w:type="dxa"/>
          </w:tcPr>
          <w:p w:rsidR="003C5264" w:rsidRPr="003C5264" w:rsidRDefault="003C5264" w:rsidP="009B059E">
            <w:pPr>
              <w:pStyle w:val="ConsPlusNormal"/>
              <w:rPr>
                <w:rFonts w:ascii="Times New Roman" w:hAnsi="Times New Roman" w:cs="Times New Roman"/>
                <w:sz w:val="24"/>
              </w:rPr>
            </w:pPr>
          </w:p>
        </w:tc>
        <w:tc>
          <w:tcPr>
            <w:tcW w:w="2264" w:type="dxa"/>
          </w:tcPr>
          <w:p w:rsidR="003C5264" w:rsidRPr="003C5264" w:rsidRDefault="003C5264" w:rsidP="009B059E">
            <w:pPr>
              <w:pStyle w:val="ConsPlusNormal"/>
              <w:rPr>
                <w:rFonts w:ascii="Times New Roman" w:hAnsi="Times New Roman" w:cs="Times New Roman"/>
                <w:sz w:val="24"/>
              </w:rPr>
            </w:pPr>
          </w:p>
        </w:tc>
        <w:tc>
          <w:tcPr>
            <w:tcW w:w="3792" w:type="dxa"/>
          </w:tcPr>
          <w:p w:rsidR="003C5264" w:rsidRPr="003C5264" w:rsidRDefault="003C5264" w:rsidP="009B059E">
            <w:pPr>
              <w:pStyle w:val="ConsPlusNormal"/>
              <w:rPr>
                <w:rFonts w:ascii="Times New Roman" w:hAnsi="Times New Roman" w:cs="Times New Roman"/>
                <w:sz w:val="24"/>
              </w:rPr>
            </w:pPr>
          </w:p>
        </w:tc>
      </w:tr>
      <w:tr w:rsidR="003C5264" w:rsidRPr="003C5264" w:rsidTr="0050529A">
        <w:tblPrEx>
          <w:tblBorders>
            <w:left w:val="single" w:sz="4" w:space="0" w:color="auto"/>
            <w:right w:val="single" w:sz="4" w:space="0" w:color="auto"/>
          </w:tblBorders>
        </w:tblPrEx>
        <w:trPr>
          <w:trHeight w:val="351"/>
        </w:trPr>
        <w:tc>
          <w:tcPr>
            <w:tcW w:w="3464" w:type="dxa"/>
          </w:tcPr>
          <w:p w:rsidR="003C5264" w:rsidRPr="003C5264" w:rsidRDefault="003C5264" w:rsidP="009B059E">
            <w:pPr>
              <w:pStyle w:val="ConsPlusNormal"/>
              <w:rPr>
                <w:rFonts w:ascii="Times New Roman" w:hAnsi="Times New Roman" w:cs="Times New Roman"/>
                <w:sz w:val="24"/>
              </w:rPr>
            </w:pPr>
          </w:p>
        </w:tc>
        <w:tc>
          <w:tcPr>
            <w:tcW w:w="2264" w:type="dxa"/>
          </w:tcPr>
          <w:p w:rsidR="003C5264" w:rsidRPr="003C5264" w:rsidRDefault="003C5264" w:rsidP="009B059E">
            <w:pPr>
              <w:pStyle w:val="ConsPlusNormal"/>
              <w:rPr>
                <w:rFonts w:ascii="Times New Roman" w:hAnsi="Times New Roman" w:cs="Times New Roman"/>
                <w:sz w:val="24"/>
              </w:rPr>
            </w:pPr>
          </w:p>
        </w:tc>
        <w:tc>
          <w:tcPr>
            <w:tcW w:w="3792" w:type="dxa"/>
          </w:tcPr>
          <w:p w:rsidR="003C5264" w:rsidRPr="003C5264" w:rsidRDefault="003C5264" w:rsidP="009B059E">
            <w:pPr>
              <w:pStyle w:val="ConsPlusNormal"/>
              <w:rPr>
                <w:rFonts w:ascii="Times New Roman" w:hAnsi="Times New Roman" w:cs="Times New Roman"/>
                <w:sz w:val="24"/>
              </w:rPr>
            </w:pPr>
          </w:p>
        </w:tc>
      </w:tr>
      <w:tr w:rsidR="003C5264" w:rsidRPr="003C5264" w:rsidTr="0050529A">
        <w:tblPrEx>
          <w:tblBorders>
            <w:insideH w:val="nil"/>
            <w:insideV w:val="nil"/>
          </w:tblBorders>
        </w:tblPrEx>
        <w:trPr>
          <w:trHeight w:val="1034"/>
        </w:trPr>
        <w:tc>
          <w:tcPr>
            <w:tcW w:w="3464" w:type="dxa"/>
            <w:tcBorders>
              <w:bottom w:val="nil"/>
            </w:tcBorders>
            <w:vAlign w:val="bottom"/>
          </w:tcPr>
          <w:p w:rsidR="003C5264" w:rsidRPr="003C5264" w:rsidRDefault="003C5264" w:rsidP="009B059E">
            <w:pPr>
              <w:pStyle w:val="ConsPlusNormal"/>
              <w:jc w:val="center"/>
              <w:rPr>
                <w:rFonts w:ascii="Times New Roman" w:hAnsi="Times New Roman" w:cs="Times New Roman"/>
                <w:sz w:val="24"/>
              </w:rPr>
            </w:pPr>
            <w:r w:rsidRPr="003C5264">
              <w:rPr>
                <w:rFonts w:ascii="Times New Roman" w:hAnsi="Times New Roman" w:cs="Times New Roman"/>
                <w:sz w:val="24"/>
              </w:rPr>
              <w:t>_____________________</w:t>
            </w:r>
          </w:p>
          <w:p w:rsidR="003C5264" w:rsidRPr="003C5264" w:rsidRDefault="003C5264" w:rsidP="009B059E">
            <w:pPr>
              <w:pStyle w:val="ConsPlusNormal"/>
              <w:jc w:val="center"/>
              <w:rPr>
                <w:rFonts w:ascii="Times New Roman" w:hAnsi="Times New Roman" w:cs="Times New Roman"/>
                <w:sz w:val="24"/>
              </w:rPr>
            </w:pPr>
            <w:r w:rsidRPr="003C5264">
              <w:rPr>
                <w:rFonts w:ascii="Times New Roman" w:hAnsi="Times New Roman" w:cs="Times New Roman"/>
                <w:sz w:val="24"/>
              </w:rPr>
              <w:t>(разработчик проекта)</w:t>
            </w:r>
          </w:p>
        </w:tc>
        <w:tc>
          <w:tcPr>
            <w:tcW w:w="2264" w:type="dxa"/>
            <w:tcBorders>
              <w:bottom w:val="nil"/>
            </w:tcBorders>
            <w:vAlign w:val="bottom"/>
          </w:tcPr>
          <w:p w:rsidR="003C5264" w:rsidRPr="003C5264" w:rsidRDefault="003C5264" w:rsidP="009B059E">
            <w:pPr>
              <w:pStyle w:val="ConsPlusNormal"/>
              <w:jc w:val="center"/>
              <w:rPr>
                <w:rFonts w:ascii="Times New Roman" w:hAnsi="Times New Roman" w:cs="Times New Roman"/>
                <w:sz w:val="24"/>
              </w:rPr>
            </w:pPr>
            <w:r w:rsidRPr="003C5264">
              <w:rPr>
                <w:rFonts w:ascii="Times New Roman" w:hAnsi="Times New Roman" w:cs="Times New Roman"/>
                <w:sz w:val="24"/>
              </w:rPr>
              <w:t>_______________</w:t>
            </w:r>
          </w:p>
          <w:p w:rsidR="003C5264" w:rsidRPr="003C5264" w:rsidRDefault="003C5264" w:rsidP="009B059E">
            <w:pPr>
              <w:pStyle w:val="ConsPlusNormal"/>
              <w:jc w:val="center"/>
              <w:rPr>
                <w:rFonts w:ascii="Times New Roman" w:hAnsi="Times New Roman" w:cs="Times New Roman"/>
                <w:sz w:val="24"/>
              </w:rPr>
            </w:pPr>
            <w:r w:rsidRPr="003C5264">
              <w:rPr>
                <w:rFonts w:ascii="Times New Roman" w:hAnsi="Times New Roman" w:cs="Times New Roman"/>
                <w:sz w:val="24"/>
              </w:rPr>
              <w:t>(подпись)</w:t>
            </w:r>
          </w:p>
        </w:tc>
        <w:tc>
          <w:tcPr>
            <w:tcW w:w="3792" w:type="dxa"/>
            <w:tcBorders>
              <w:bottom w:val="nil"/>
            </w:tcBorders>
            <w:vAlign w:val="bottom"/>
          </w:tcPr>
          <w:p w:rsidR="003C5264" w:rsidRPr="003C5264" w:rsidRDefault="003C5264" w:rsidP="009B059E">
            <w:pPr>
              <w:pStyle w:val="ConsPlusNormal"/>
              <w:jc w:val="center"/>
              <w:rPr>
                <w:rFonts w:ascii="Times New Roman" w:hAnsi="Times New Roman" w:cs="Times New Roman"/>
                <w:sz w:val="24"/>
              </w:rPr>
            </w:pPr>
            <w:r w:rsidRPr="003C5264">
              <w:rPr>
                <w:rFonts w:ascii="Times New Roman" w:hAnsi="Times New Roman" w:cs="Times New Roman"/>
                <w:sz w:val="24"/>
              </w:rPr>
              <w:t>_________________________________</w:t>
            </w:r>
            <w:r>
              <w:rPr>
                <w:rFonts w:ascii="Times New Roman" w:hAnsi="Times New Roman" w:cs="Times New Roman"/>
                <w:sz w:val="24"/>
              </w:rPr>
              <w:t>_________________</w:t>
            </w:r>
          </w:p>
          <w:p w:rsidR="003C5264" w:rsidRPr="003C5264" w:rsidRDefault="003C5264" w:rsidP="009B059E">
            <w:pPr>
              <w:pStyle w:val="ConsPlusNormal"/>
              <w:jc w:val="center"/>
              <w:rPr>
                <w:rFonts w:ascii="Times New Roman" w:hAnsi="Times New Roman" w:cs="Times New Roman"/>
                <w:sz w:val="24"/>
              </w:rPr>
            </w:pPr>
            <w:r w:rsidRPr="003C5264">
              <w:rPr>
                <w:rFonts w:ascii="Times New Roman" w:hAnsi="Times New Roman" w:cs="Times New Roman"/>
                <w:sz w:val="24"/>
              </w:rPr>
              <w:t>(расшифровка подписи)</w:t>
            </w:r>
          </w:p>
        </w:tc>
      </w:tr>
      <w:tr w:rsidR="003C5264" w:rsidRPr="003C5264" w:rsidTr="0050529A">
        <w:tblPrEx>
          <w:tblBorders>
            <w:insideH w:val="nil"/>
          </w:tblBorders>
        </w:tblPrEx>
        <w:trPr>
          <w:trHeight w:val="702"/>
        </w:trPr>
        <w:tc>
          <w:tcPr>
            <w:tcW w:w="9520" w:type="dxa"/>
            <w:gridSpan w:val="3"/>
            <w:tcBorders>
              <w:top w:val="nil"/>
              <w:left w:val="nil"/>
              <w:bottom w:val="nil"/>
              <w:right w:val="nil"/>
            </w:tcBorders>
          </w:tcPr>
          <w:p w:rsidR="003C5264" w:rsidRPr="003C5264" w:rsidRDefault="003C5264" w:rsidP="009B059E">
            <w:pPr>
              <w:pStyle w:val="ConsPlusNormal"/>
              <w:jc w:val="both"/>
              <w:rPr>
                <w:rFonts w:ascii="Times New Roman" w:hAnsi="Times New Roman" w:cs="Times New Roman"/>
                <w:sz w:val="24"/>
              </w:rPr>
            </w:pPr>
            <w:r w:rsidRPr="003C5264">
              <w:rPr>
                <w:rFonts w:ascii="Times New Roman" w:hAnsi="Times New Roman" w:cs="Times New Roman"/>
                <w:sz w:val="24"/>
              </w:rPr>
              <w:t>_______________________</w:t>
            </w:r>
          </w:p>
          <w:p w:rsidR="003C5264" w:rsidRPr="003C5264" w:rsidRDefault="003C5264" w:rsidP="009B059E">
            <w:pPr>
              <w:pStyle w:val="ConsPlusNormal"/>
              <w:ind w:left="567" w:firstLine="283"/>
              <w:jc w:val="both"/>
              <w:rPr>
                <w:rFonts w:ascii="Times New Roman" w:hAnsi="Times New Roman" w:cs="Times New Roman"/>
                <w:sz w:val="24"/>
              </w:rPr>
            </w:pPr>
            <w:r w:rsidRPr="003C5264">
              <w:rPr>
                <w:rFonts w:ascii="Times New Roman" w:hAnsi="Times New Roman" w:cs="Times New Roman"/>
                <w:sz w:val="24"/>
              </w:rPr>
              <w:t>(дата)</w:t>
            </w:r>
          </w:p>
        </w:tc>
      </w:tr>
    </w:tbl>
    <w:p w:rsidR="00C06753" w:rsidRDefault="00C06753" w:rsidP="003E3E88">
      <w:pPr>
        <w:autoSpaceDE w:val="0"/>
        <w:autoSpaceDN w:val="0"/>
        <w:adjustRightInd w:val="0"/>
        <w:ind w:firstLine="709"/>
        <w:jc w:val="both"/>
        <w:rPr>
          <w:szCs w:val="24"/>
        </w:rPr>
      </w:pPr>
    </w:p>
    <w:p w:rsidR="00A04B5B" w:rsidRDefault="00A04B5B" w:rsidP="003E3E88">
      <w:pPr>
        <w:autoSpaceDE w:val="0"/>
        <w:autoSpaceDN w:val="0"/>
        <w:adjustRightInd w:val="0"/>
        <w:ind w:firstLine="709"/>
        <w:jc w:val="both"/>
        <w:rPr>
          <w:szCs w:val="24"/>
        </w:rPr>
      </w:pPr>
    </w:p>
    <w:p w:rsidR="00A04B5B" w:rsidRDefault="00A04B5B" w:rsidP="003E3E88">
      <w:pPr>
        <w:autoSpaceDE w:val="0"/>
        <w:autoSpaceDN w:val="0"/>
        <w:adjustRightInd w:val="0"/>
        <w:ind w:firstLine="709"/>
        <w:jc w:val="both"/>
        <w:rPr>
          <w:szCs w:val="24"/>
        </w:rPr>
      </w:pPr>
    </w:p>
    <w:p w:rsidR="00A04B5B" w:rsidRDefault="00A04B5B" w:rsidP="003E3E88">
      <w:pPr>
        <w:autoSpaceDE w:val="0"/>
        <w:autoSpaceDN w:val="0"/>
        <w:adjustRightInd w:val="0"/>
        <w:ind w:firstLine="709"/>
        <w:jc w:val="both"/>
        <w:rPr>
          <w:szCs w:val="24"/>
        </w:rPr>
      </w:pPr>
    </w:p>
    <w:p w:rsidR="00A04B5B" w:rsidRDefault="00A04B5B" w:rsidP="003E3E88">
      <w:pPr>
        <w:autoSpaceDE w:val="0"/>
        <w:autoSpaceDN w:val="0"/>
        <w:adjustRightInd w:val="0"/>
        <w:ind w:firstLine="709"/>
        <w:jc w:val="both"/>
        <w:rPr>
          <w:szCs w:val="24"/>
        </w:rPr>
      </w:pPr>
    </w:p>
    <w:p w:rsidR="00A04B5B" w:rsidRDefault="00A04B5B" w:rsidP="003E3E88">
      <w:pPr>
        <w:autoSpaceDE w:val="0"/>
        <w:autoSpaceDN w:val="0"/>
        <w:adjustRightInd w:val="0"/>
        <w:ind w:firstLine="709"/>
        <w:jc w:val="both"/>
        <w:rPr>
          <w:szCs w:val="24"/>
        </w:rPr>
      </w:pPr>
    </w:p>
    <w:p w:rsidR="00A04B5B" w:rsidRDefault="00A04B5B" w:rsidP="003E3E88">
      <w:pPr>
        <w:autoSpaceDE w:val="0"/>
        <w:autoSpaceDN w:val="0"/>
        <w:adjustRightInd w:val="0"/>
        <w:ind w:firstLine="709"/>
        <w:jc w:val="both"/>
        <w:rPr>
          <w:szCs w:val="24"/>
        </w:rPr>
      </w:pPr>
    </w:p>
    <w:p w:rsidR="00C06753" w:rsidRDefault="00C06753" w:rsidP="003E3E88">
      <w:pPr>
        <w:autoSpaceDE w:val="0"/>
        <w:autoSpaceDN w:val="0"/>
        <w:adjustRightInd w:val="0"/>
        <w:ind w:firstLine="709"/>
        <w:jc w:val="both"/>
        <w:rPr>
          <w:szCs w:val="24"/>
        </w:rPr>
      </w:pPr>
    </w:p>
    <w:p w:rsidR="00C06753" w:rsidRDefault="00C06753" w:rsidP="003E3E88">
      <w:pPr>
        <w:autoSpaceDE w:val="0"/>
        <w:autoSpaceDN w:val="0"/>
        <w:adjustRightInd w:val="0"/>
        <w:ind w:firstLine="709"/>
        <w:jc w:val="both"/>
        <w:rPr>
          <w:szCs w:val="24"/>
        </w:rPr>
      </w:pPr>
    </w:p>
    <w:p w:rsidR="00C06753" w:rsidRDefault="00C06753" w:rsidP="003E3E88">
      <w:pPr>
        <w:autoSpaceDE w:val="0"/>
        <w:autoSpaceDN w:val="0"/>
        <w:adjustRightInd w:val="0"/>
        <w:ind w:firstLine="709"/>
        <w:jc w:val="both"/>
        <w:rPr>
          <w:szCs w:val="24"/>
        </w:rPr>
      </w:pPr>
    </w:p>
    <w:p w:rsidR="00C06753" w:rsidRDefault="00C06753" w:rsidP="003E3E88">
      <w:pPr>
        <w:autoSpaceDE w:val="0"/>
        <w:autoSpaceDN w:val="0"/>
        <w:adjustRightInd w:val="0"/>
        <w:ind w:firstLine="709"/>
        <w:jc w:val="both"/>
        <w:rPr>
          <w:szCs w:val="24"/>
        </w:rPr>
      </w:pPr>
    </w:p>
    <w:p w:rsidR="00C2460F" w:rsidRDefault="003C5264" w:rsidP="00A04B5B">
      <w:pPr>
        <w:ind w:firstLine="709"/>
        <w:jc w:val="right"/>
        <w:rPr>
          <w:szCs w:val="24"/>
        </w:rPr>
      </w:pPr>
      <w:r>
        <w:rPr>
          <w:szCs w:val="24"/>
        </w:rPr>
        <w:t xml:space="preserve">                                                                                                                                   </w:t>
      </w:r>
    </w:p>
    <w:p w:rsidR="00C2460F" w:rsidRDefault="00C2460F" w:rsidP="00A04B5B">
      <w:pPr>
        <w:ind w:firstLine="709"/>
        <w:jc w:val="right"/>
        <w:rPr>
          <w:szCs w:val="24"/>
        </w:rPr>
      </w:pPr>
    </w:p>
    <w:p w:rsidR="003C5264" w:rsidRDefault="003C5264" w:rsidP="00A04B5B">
      <w:pPr>
        <w:ind w:firstLine="709"/>
        <w:jc w:val="right"/>
        <w:rPr>
          <w:szCs w:val="24"/>
        </w:rPr>
      </w:pPr>
      <w:r>
        <w:rPr>
          <w:szCs w:val="24"/>
        </w:rPr>
        <w:lastRenderedPageBreak/>
        <w:t>Приложение 2</w:t>
      </w:r>
    </w:p>
    <w:p w:rsidR="00C2460F" w:rsidRPr="00C2460F" w:rsidRDefault="00C2460F" w:rsidP="00C2460F">
      <w:pPr>
        <w:autoSpaceDE w:val="0"/>
        <w:autoSpaceDN w:val="0"/>
        <w:adjustRightInd w:val="0"/>
        <w:ind w:firstLine="540"/>
        <w:jc w:val="right"/>
        <w:outlineLvl w:val="0"/>
        <w:rPr>
          <w:sz w:val="22"/>
          <w:szCs w:val="22"/>
        </w:rPr>
      </w:pPr>
      <w:r w:rsidRPr="00C2460F">
        <w:rPr>
          <w:sz w:val="22"/>
          <w:szCs w:val="22"/>
        </w:rPr>
        <w:t>к Порядку проведения оценки  регулирующего воздействия проектов</w:t>
      </w:r>
    </w:p>
    <w:p w:rsidR="00C2460F" w:rsidRPr="00C2460F" w:rsidRDefault="00C2460F" w:rsidP="00C2460F">
      <w:pPr>
        <w:autoSpaceDE w:val="0"/>
        <w:autoSpaceDN w:val="0"/>
        <w:adjustRightInd w:val="0"/>
        <w:ind w:firstLine="540"/>
        <w:jc w:val="right"/>
        <w:outlineLvl w:val="0"/>
        <w:rPr>
          <w:sz w:val="22"/>
          <w:szCs w:val="22"/>
        </w:rPr>
      </w:pPr>
      <w:r w:rsidRPr="00C2460F">
        <w:rPr>
          <w:sz w:val="22"/>
          <w:szCs w:val="22"/>
        </w:rPr>
        <w:t xml:space="preserve"> нормативных правовых актов Беломорского муниципального округа,</w:t>
      </w:r>
    </w:p>
    <w:p w:rsidR="00C2460F" w:rsidRPr="00C2460F" w:rsidRDefault="00C2460F" w:rsidP="00C2460F">
      <w:pPr>
        <w:autoSpaceDE w:val="0"/>
        <w:autoSpaceDN w:val="0"/>
        <w:adjustRightInd w:val="0"/>
        <w:ind w:firstLine="540"/>
        <w:jc w:val="right"/>
        <w:outlineLvl w:val="0"/>
        <w:rPr>
          <w:sz w:val="22"/>
          <w:szCs w:val="22"/>
        </w:rPr>
      </w:pPr>
      <w:r w:rsidRPr="00C2460F">
        <w:rPr>
          <w:sz w:val="22"/>
          <w:szCs w:val="22"/>
        </w:rPr>
        <w:t xml:space="preserve"> устанавливающих новые или изменяющих  ранее предусмотренные </w:t>
      </w:r>
    </w:p>
    <w:p w:rsidR="00C2460F" w:rsidRPr="00C2460F" w:rsidRDefault="00C2460F" w:rsidP="00C2460F">
      <w:pPr>
        <w:autoSpaceDE w:val="0"/>
        <w:autoSpaceDN w:val="0"/>
        <w:adjustRightInd w:val="0"/>
        <w:ind w:firstLine="540"/>
        <w:jc w:val="right"/>
        <w:outlineLvl w:val="0"/>
        <w:rPr>
          <w:sz w:val="22"/>
          <w:szCs w:val="22"/>
        </w:rPr>
      </w:pPr>
      <w:r w:rsidRPr="00C2460F">
        <w:rPr>
          <w:sz w:val="22"/>
          <w:szCs w:val="22"/>
        </w:rPr>
        <w:t>муниципальными нормативными правовыми актами обязательные</w:t>
      </w:r>
    </w:p>
    <w:p w:rsidR="00C2460F" w:rsidRPr="00C2460F" w:rsidRDefault="00C2460F" w:rsidP="00C2460F">
      <w:pPr>
        <w:autoSpaceDE w:val="0"/>
        <w:autoSpaceDN w:val="0"/>
        <w:adjustRightInd w:val="0"/>
        <w:ind w:firstLine="540"/>
        <w:jc w:val="right"/>
        <w:outlineLvl w:val="0"/>
        <w:rPr>
          <w:sz w:val="22"/>
          <w:szCs w:val="22"/>
        </w:rPr>
      </w:pPr>
      <w:r w:rsidRPr="00C2460F">
        <w:rPr>
          <w:sz w:val="22"/>
          <w:szCs w:val="22"/>
        </w:rPr>
        <w:t xml:space="preserve"> требования для субъектов предпринимательской  и иной экономической </w:t>
      </w:r>
    </w:p>
    <w:p w:rsidR="00C2460F" w:rsidRPr="00C2460F" w:rsidRDefault="00C2460F" w:rsidP="00C2460F">
      <w:pPr>
        <w:autoSpaceDE w:val="0"/>
        <w:autoSpaceDN w:val="0"/>
        <w:adjustRightInd w:val="0"/>
        <w:ind w:firstLine="540"/>
        <w:jc w:val="right"/>
        <w:outlineLvl w:val="0"/>
        <w:rPr>
          <w:sz w:val="22"/>
          <w:szCs w:val="22"/>
        </w:rPr>
      </w:pPr>
      <w:r w:rsidRPr="00C2460F">
        <w:rPr>
          <w:sz w:val="22"/>
          <w:szCs w:val="22"/>
        </w:rPr>
        <w:t>деятельности, обязанности для субъектов инвестиционной деятельности,</w:t>
      </w:r>
    </w:p>
    <w:p w:rsidR="00C2460F" w:rsidRPr="00C2460F" w:rsidRDefault="00C2460F" w:rsidP="00C2460F">
      <w:pPr>
        <w:autoSpaceDE w:val="0"/>
        <w:autoSpaceDN w:val="0"/>
        <w:adjustRightInd w:val="0"/>
        <w:ind w:firstLine="540"/>
        <w:jc w:val="right"/>
        <w:outlineLvl w:val="0"/>
        <w:rPr>
          <w:sz w:val="22"/>
          <w:szCs w:val="22"/>
        </w:rPr>
      </w:pPr>
      <w:r w:rsidRPr="00C2460F">
        <w:rPr>
          <w:sz w:val="22"/>
          <w:szCs w:val="22"/>
        </w:rPr>
        <w:t xml:space="preserve"> и экспертизы муниципальных правовых актов Беломорского </w:t>
      </w:r>
    </w:p>
    <w:p w:rsidR="00C2460F" w:rsidRPr="00C2460F" w:rsidRDefault="00C2460F" w:rsidP="00C2460F">
      <w:pPr>
        <w:autoSpaceDE w:val="0"/>
        <w:autoSpaceDN w:val="0"/>
        <w:adjustRightInd w:val="0"/>
        <w:ind w:firstLine="540"/>
        <w:jc w:val="right"/>
        <w:outlineLvl w:val="0"/>
        <w:rPr>
          <w:sz w:val="22"/>
          <w:szCs w:val="22"/>
        </w:rPr>
      </w:pPr>
      <w:r w:rsidRPr="00C2460F">
        <w:rPr>
          <w:sz w:val="22"/>
          <w:szCs w:val="22"/>
        </w:rPr>
        <w:t xml:space="preserve">муниципального округа, затрагивающих вопросы осуществления </w:t>
      </w:r>
    </w:p>
    <w:p w:rsidR="00C2460F" w:rsidRPr="00C2460F" w:rsidRDefault="00C2460F" w:rsidP="00C2460F">
      <w:pPr>
        <w:autoSpaceDE w:val="0"/>
        <w:autoSpaceDN w:val="0"/>
        <w:adjustRightInd w:val="0"/>
        <w:ind w:firstLine="540"/>
        <w:jc w:val="right"/>
        <w:outlineLvl w:val="0"/>
        <w:rPr>
          <w:sz w:val="22"/>
          <w:szCs w:val="22"/>
        </w:rPr>
      </w:pPr>
      <w:r w:rsidRPr="00C2460F">
        <w:rPr>
          <w:sz w:val="22"/>
          <w:szCs w:val="22"/>
        </w:rPr>
        <w:t>предпринимательской и инвестиционной деятельности</w:t>
      </w:r>
    </w:p>
    <w:p w:rsidR="00C2460F" w:rsidRPr="00C2460F" w:rsidRDefault="00C2460F" w:rsidP="00C2460F">
      <w:pPr>
        <w:ind w:firstLine="709"/>
        <w:jc w:val="both"/>
        <w:rPr>
          <w:sz w:val="22"/>
          <w:szCs w:val="22"/>
        </w:rPr>
      </w:pPr>
      <w:r w:rsidRPr="00C2460F">
        <w:rPr>
          <w:sz w:val="22"/>
          <w:szCs w:val="22"/>
        </w:rPr>
        <w:t xml:space="preserve">                                                                                                         от                              №  </w:t>
      </w:r>
    </w:p>
    <w:p w:rsidR="003C5264" w:rsidRDefault="003C5264" w:rsidP="003C5264">
      <w:pPr>
        <w:autoSpaceDE w:val="0"/>
        <w:autoSpaceDN w:val="0"/>
        <w:adjustRightInd w:val="0"/>
        <w:ind w:firstLine="709"/>
        <w:jc w:val="both"/>
        <w:rPr>
          <w:szCs w:val="24"/>
        </w:rPr>
      </w:pPr>
    </w:p>
    <w:p w:rsidR="00C41875" w:rsidRDefault="003C5264" w:rsidP="003C5264">
      <w:pPr>
        <w:pStyle w:val="ConsPlusTitle"/>
        <w:ind w:firstLine="709"/>
        <w:jc w:val="center"/>
        <w:rPr>
          <w:rFonts w:ascii="Times New Roman" w:hAnsi="Times New Roman" w:cs="Times New Roman"/>
          <w:sz w:val="24"/>
          <w:szCs w:val="24"/>
        </w:rPr>
      </w:pPr>
      <w:r w:rsidRPr="003C5264">
        <w:rPr>
          <w:rFonts w:ascii="Times New Roman" w:hAnsi="Times New Roman" w:cs="Times New Roman"/>
          <w:sz w:val="24"/>
          <w:szCs w:val="24"/>
        </w:rPr>
        <w:t>ПРИМЕРНЫЙ ПЕРЕЧЕНЬ</w:t>
      </w:r>
      <w:r w:rsidR="00C41875">
        <w:rPr>
          <w:rFonts w:ascii="Times New Roman" w:hAnsi="Times New Roman" w:cs="Times New Roman"/>
          <w:sz w:val="24"/>
          <w:szCs w:val="24"/>
        </w:rPr>
        <w:t xml:space="preserve"> </w:t>
      </w:r>
      <w:r w:rsidRPr="003C5264">
        <w:rPr>
          <w:rFonts w:ascii="Times New Roman" w:hAnsi="Times New Roman" w:cs="Times New Roman"/>
          <w:sz w:val="24"/>
          <w:szCs w:val="24"/>
        </w:rPr>
        <w:t xml:space="preserve">ВОПРОСОВ, </w:t>
      </w:r>
    </w:p>
    <w:p w:rsidR="00C41875" w:rsidRDefault="003C5264" w:rsidP="003C5264">
      <w:pPr>
        <w:pStyle w:val="ConsPlusTitle"/>
        <w:ind w:firstLine="709"/>
        <w:jc w:val="center"/>
        <w:rPr>
          <w:rFonts w:ascii="Times New Roman" w:hAnsi="Times New Roman" w:cs="Times New Roman"/>
          <w:sz w:val="24"/>
          <w:szCs w:val="24"/>
        </w:rPr>
      </w:pPr>
      <w:r w:rsidRPr="003C5264">
        <w:rPr>
          <w:rFonts w:ascii="Times New Roman" w:hAnsi="Times New Roman" w:cs="Times New Roman"/>
          <w:sz w:val="24"/>
          <w:szCs w:val="24"/>
        </w:rPr>
        <w:t>ПОДЛЕЖАЩИХ ОТРАЖЕНИЮ В ПОЯСНИТЕЛЬНОЙ ЗАПИСКЕ,</w:t>
      </w:r>
      <w:r w:rsidR="00C2460F">
        <w:rPr>
          <w:rFonts w:ascii="Times New Roman" w:hAnsi="Times New Roman" w:cs="Times New Roman"/>
          <w:sz w:val="24"/>
          <w:szCs w:val="24"/>
        </w:rPr>
        <w:t xml:space="preserve"> </w:t>
      </w:r>
      <w:r w:rsidRPr="003C5264">
        <w:rPr>
          <w:rFonts w:ascii="Times New Roman" w:hAnsi="Times New Roman" w:cs="Times New Roman"/>
          <w:sz w:val="24"/>
          <w:szCs w:val="24"/>
        </w:rPr>
        <w:t xml:space="preserve">ПРЕДСТАВЛЯЕМОЙ РАЗРАБОТЧИКОМ ПРОЕКТА АКТА </w:t>
      </w:r>
    </w:p>
    <w:p w:rsidR="003C5264" w:rsidRPr="003C5264" w:rsidRDefault="003C5264" w:rsidP="003C5264">
      <w:pPr>
        <w:pStyle w:val="ConsPlusTitle"/>
        <w:ind w:firstLine="709"/>
        <w:jc w:val="center"/>
        <w:rPr>
          <w:rFonts w:ascii="Times New Roman" w:hAnsi="Times New Roman" w:cs="Times New Roman"/>
          <w:sz w:val="24"/>
          <w:szCs w:val="24"/>
        </w:rPr>
      </w:pPr>
      <w:r w:rsidRPr="003C5264">
        <w:rPr>
          <w:rFonts w:ascii="Times New Roman" w:hAnsi="Times New Roman" w:cs="Times New Roman"/>
          <w:sz w:val="24"/>
          <w:szCs w:val="24"/>
        </w:rPr>
        <w:t>ПРИ ПРОВЕДЕНИИ</w:t>
      </w:r>
      <w:r w:rsidR="00C2460F">
        <w:rPr>
          <w:rFonts w:ascii="Times New Roman" w:hAnsi="Times New Roman" w:cs="Times New Roman"/>
          <w:sz w:val="24"/>
          <w:szCs w:val="24"/>
        </w:rPr>
        <w:t xml:space="preserve"> </w:t>
      </w:r>
      <w:r w:rsidRPr="003C5264">
        <w:rPr>
          <w:rFonts w:ascii="Times New Roman" w:hAnsi="Times New Roman" w:cs="Times New Roman"/>
          <w:sz w:val="24"/>
          <w:szCs w:val="24"/>
        </w:rPr>
        <w:t>ПУБЛИЧНЫХ КОНСУЛЬТАЦИЙ ПО ПРОЕКТУ АКТА</w:t>
      </w:r>
    </w:p>
    <w:p w:rsidR="003C5264" w:rsidRPr="003C5264" w:rsidRDefault="003C5264" w:rsidP="003C5264">
      <w:pPr>
        <w:pStyle w:val="ConsPlusNormal"/>
        <w:ind w:firstLine="709"/>
        <w:rPr>
          <w:rFonts w:ascii="Times New Roman" w:hAnsi="Times New Roman" w:cs="Times New Roman"/>
          <w:sz w:val="24"/>
        </w:rPr>
      </w:pPr>
    </w:p>
    <w:p w:rsidR="003C5264" w:rsidRPr="003C5264" w:rsidRDefault="003C5264" w:rsidP="003C5264">
      <w:pPr>
        <w:pStyle w:val="ConsPlusNormal"/>
        <w:ind w:firstLine="709"/>
        <w:jc w:val="both"/>
        <w:rPr>
          <w:rFonts w:ascii="Times New Roman" w:hAnsi="Times New Roman" w:cs="Times New Roman"/>
          <w:sz w:val="24"/>
        </w:rPr>
      </w:pPr>
    </w:p>
    <w:p w:rsidR="003C5264" w:rsidRPr="003C5264" w:rsidRDefault="003C5264" w:rsidP="003C5264">
      <w:pPr>
        <w:pStyle w:val="ConsPlusNormal"/>
        <w:ind w:firstLine="709"/>
        <w:jc w:val="both"/>
        <w:rPr>
          <w:rFonts w:ascii="Times New Roman" w:hAnsi="Times New Roman" w:cs="Times New Roman"/>
          <w:sz w:val="24"/>
        </w:rPr>
      </w:pPr>
      <w:r w:rsidRPr="003C5264">
        <w:rPr>
          <w:rFonts w:ascii="Times New Roman" w:hAnsi="Times New Roman" w:cs="Times New Roman"/>
          <w:sz w:val="24"/>
        </w:rPr>
        <w:t>1. Сведения о расчетах, обоснования и прогнозы последствий реализации предлагаемых решений, имеющих значение для проведения оценки регулирующего воздействия проекта акта, представляемых разработчиком проекта акта.</w:t>
      </w:r>
    </w:p>
    <w:p w:rsidR="003C5264" w:rsidRPr="003C5264" w:rsidRDefault="003C5264" w:rsidP="003C5264">
      <w:pPr>
        <w:pStyle w:val="ConsPlusNormal"/>
        <w:ind w:firstLine="709"/>
        <w:jc w:val="both"/>
        <w:rPr>
          <w:rFonts w:ascii="Times New Roman" w:hAnsi="Times New Roman" w:cs="Times New Roman"/>
          <w:sz w:val="24"/>
        </w:rPr>
      </w:pPr>
      <w:r w:rsidRPr="003C5264">
        <w:rPr>
          <w:rFonts w:ascii="Times New Roman" w:hAnsi="Times New Roman" w:cs="Times New Roman"/>
          <w:sz w:val="24"/>
        </w:rPr>
        <w:t xml:space="preserve">2. Краткое описание предлагаемого правового регулирования, вводимого проектом акта, в части положений, которыми изменяется содержание прав и обязательных требований для субъектов предпринимательской и иной экономической деятельности, обязанностей для субъектов инвестиционной деятельности, изменяется содержание или порядок реализации полномочий органов местного самоуправления </w:t>
      </w:r>
      <w:r>
        <w:rPr>
          <w:rFonts w:ascii="Times New Roman" w:hAnsi="Times New Roman" w:cs="Times New Roman"/>
          <w:sz w:val="24"/>
        </w:rPr>
        <w:t>Беломорского муниципального округа</w:t>
      </w:r>
      <w:r w:rsidRPr="003C5264">
        <w:rPr>
          <w:rFonts w:ascii="Times New Roman" w:hAnsi="Times New Roman" w:cs="Times New Roman"/>
          <w:sz w:val="24"/>
        </w:rPr>
        <w:t xml:space="preserve"> в отношениях с субъектами предпринимательской и иной экономической деятельности.</w:t>
      </w:r>
    </w:p>
    <w:p w:rsidR="003C5264" w:rsidRPr="003C5264" w:rsidRDefault="003C5264" w:rsidP="003C5264">
      <w:pPr>
        <w:pStyle w:val="ConsPlusNormal"/>
        <w:ind w:firstLine="709"/>
        <w:jc w:val="both"/>
        <w:rPr>
          <w:rFonts w:ascii="Times New Roman" w:hAnsi="Times New Roman" w:cs="Times New Roman"/>
          <w:sz w:val="24"/>
        </w:rPr>
      </w:pPr>
      <w:r w:rsidRPr="003C5264">
        <w:rPr>
          <w:rFonts w:ascii="Times New Roman" w:hAnsi="Times New Roman" w:cs="Times New Roman"/>
          <w:sz w:val="24"/>
        </w:rPr>
        <w:t>3. Сведения о проблеме, на решение которой направлено предлагаемое правовое регулирование, вводимое проектом акта, оценка негативных последствий, порождаемых наличием данной проблемы.</w:t>
      </w:r>
    </w:p>
    <w:p w:rsidR="003C5264" w:rsidRPr="003C5264" w:rsidRDefault="003C5264" w:rsidP="003C5264">
      <w:pPr>
        <w:pStyle w:val="ConsPlusNormal"/>
        <w:ind w:firstLine="709"/>
        <w:jc w:val="both"/>
        <w:rPr>
          <w:rFonts w:ascii="Times New Roman" w:hAnsi="Times New Roman" w:cs="Times New Roman"/>
          <w:sz w:val="24"/>
        </w:rPr>
      </w:pPr>
      <w:r w:rsidRPr="003C5264">
        <w:rPr>
          <w:rFonts w:ascii="Times New Roman" w:hAnsi="Times New Roman" w:cs="Times New Roman"/>
          <w:sz w:val="24"/>
        </w:rPr>
        <w:t>4. Цели предлагаемого правового регулирования, вводимого проектом акта, и обоснование их соответствия принципам государственного регулирования, посланиям Президента Российской Федерации Федеральному Собранию Российской Федерации, государственным программам Республики Карелия, нормативным правовым актам Российской Федерации и Республики Карелия, муниципальным правовым актам, в которых формулируются и обосновываются цели и приоритеты социально-экономического развития, направления реализации указанных целей, задачи, подлежащие решению для их реализации.</w:t>
      </w:r>
    </w:p>
    <w:p w:rsidR="003C5264" w:rsidRPr="003C5264" w:rsidRDefault="003C5264" w:rsidP="003C5264">
      <w:pPr>
        <w:pStyle w:val="ConsPlusNormal"/>
        <w:ind w:firstLine="709"/>
        <w:jc w:val="both"/>
        <w:rPr>
          <w:rFonts w:ascii="Times New Roman" w:hAnsi="Times New Roman" w:cs="Times New Roman"/>
          <w:sz w:val="24"/>
        </w:rPr>
      </w:pPr>
      <w:r w:rsidRPr="003C5264">
        <w:rPr>
          <w:rFonts w:ascii="Times New Roman" w:hAnsi="Times New Roman" w:cs="Times New Roman"/>
          <w:sz w:val="24"/>
        </w:rPr>
        <w:t xml:space="preserve">5. Описание предлагаемого правового регулирования, вводимого проектом акта, в части положений, которыми изменяется порядок реализации полномочий органов местного самоуправления </w:t>
      </w:r>
      <w:r>
        <w:rPr>
          <w:rFonts w:ascii="Times New Roman" w:hAnsi="Times New Roman" w:cs="Times New Roman"/>
          <w:sz w:val="24"/>
        </w:rPr>
        <w:t>Беломорского муниципального округа</w:t>
      </w:r>
      <w:r w:rsidRPr="003C5264">
        <w:rPr>
          <w:rFonts w:ascii="Times New Roman" w:hAnsi="Times New Roman" w:cs="Times New Roman"/>
          <w:sz w:val="24"/>
        </w:rPr>
        <w:t xml:space="preserve"> в отношениях с субъектами предпринимательской и иной экономической деятельности.</w:t>
      </w:r>
    </w:p>
    <w:p w:rsidR="003C5264" w:rsidRPr="003C5264" w:rsidRDefault="003C5264" w:rsidP="003C5264">
      <w:pPr>
        <w:pStyle w:val="ConsPlusNormal"/>
        <w:ind w:firstLine="709"/>
        <w:jc w:val="both"/>
        <w:rPr>
          <w:rFonts w:ascii="Times New Roman" w:hAnsi="Times New Roman" w:cs="Times New Roman"/>
          <w:sz w:val="24"/>
        </w:rPr>
      </w:pPr>
      <w:r w:rsidRPr="003C5264">
        <w:rPr>
          <w:rFonts w:ascii="Times New Roman" w:hAnsi="Times New Roman" w:cs="Times New Roman"/>
          <w:sz w:val="24"/>
        </w:rPr>
        <w:t>6. Описание рассмотренных альтернативных вариантов правового регулирования, вводимого проектом акта (способы, необходимые мероприятия, результат оценки последствий).</w:t>
      </w:r>
    </w:p>
    <w:p w:rsidR="003C5264" w:rsidRPr="003C5264" w:rsidRDefault="003C5264" w:rsidP="003C5264">
      <w:pPr>
        <w:pStyle w:val="ConsPlusNormal"/>
        <w:ind w:firstLine="709"/>
        <w:jc w:val="both"/>
        <w:rPr>
          <w:rFonts w:ascii="Times New Roman" w:hAnsi="Times New Roman" w:cs="Times New Roman"/>
          <w:sz w:val="24"/>
        </w:rPr>
      </w:pPr>
      <w:r w:rsidRPr="003C5264">
        <w:rPr>
          <w:rFonts w:ascii="Times New Roman" w:hAnsi="Times New Roman" w:cs="Times New Roman"/>
          <w:sz w:val="24"/>
        </w:rPr>
        <w:t>7. Сведения о предлагаемом порядке введения правового регулирования, предусматриваемого проектом акта (необходимость переходных положений, распространение на действующие отношения, сроки введения регулирования, соотнесенные со сроками готовности инфраструктуры, необходимость выпуска иных муниципальных нормативных правовых актов для введения правового регулирования).</w:t>
      </w:r>
    </w:p>
    <w:p w:rsidR="003C5264" w:rsidRPr="003C5264" w:rsidRDefault="003C5264" w:rsidP="003C5264">
      <w:pPr>
        <w:pStyle w:val="ConsPlusNormal"/>
        <w:ind w:firstLine="709"/>
        <w:jc w:val="both"/>
        <w:rPr>
          <w:rFonts w:ascii="Times New Roman" w:hAnsi="Times New Roman" w:cs="Times New Roman"/>
          <w:sz w:val="24"/>
        </w:rPr>
      </w:pPr>
      <w:r w:rsidRPr="003C5264">
        <w:rPr>
          <w:rFonts w:ascii="Times New Roman" w:hAnsi="Times New Roman" w:cs="Times New Roman"/>
          <w:sz w:val="24"/>
        </w:rPr>
        <w:t xml:space="preserve">8. Оценка расходов бюджета </w:t>
      </w:r>
      <w:r w:rsidR="009B059E">
        <w:rPr>
          <w:rFonts w:ascii="Times New Roman" w:hAnsi="Times New Roman" w:cs="Times New Roman"/>
          <w:sz w:val="24"/>
        </w:rPr>
        <w:t>Беломорского муниципального округа</w:t>
      </w:r>
      <w:r w:rsidRPr="003C5264">
        <w:rPr>
          <w:rFonts w:ascii="Times New Roman" w:hAnsi="Times New Roman" w:cs="Times New Roman"/>
          <w:sz w:val="24"/>
        </w:rPr>
        <w:t xml:space="preserve"> на организацию исполнения и исполнение полномочий, необходимых для реализации предлагаемого правового регулирования, предусмотренного проектом акта.</w:t>
      </w:r>
    </w:p>
    <w:p w:rsidR="003C5264" w:rsidRPr="003C5264" w:rsidRDefault="003C5264" w:rsidP="003C5264">
      <w:pPr>
        <w:pStyle w:val="ConsPlusNormal"/>
        <w:ind w:firstLine="709"/>
        <w:jc w:val="both"/>
        <w:rPr>
          <w:rFonts w:ascii="Times New Roman" w:hAnsi="Times New Roman" w:cs="Times New Roman"/>
          <w:sz w:val="24"/>
        </w:rPr>
      </w:pPr>
      <w:r w:rsidRPr="003C5264">
        <w:rPr>
          <w:rFonts w:ascii="Times New Roman" w:hAnsi="Times New Roman" w:cs="Times New Roman"/>
          <w:sz w:val="24"/>
        </w:rPr>
        <w:t>9. Описание обязанностей, ограничений, запретов, которые предполагается возложить на субъекты предпринимательской и иной экономической деятельности предлагаемым правовым регулированием, и (или) описание предполагаемых изменений в содержании существующих обязанностей указанных субъектов.</w:t>
      </w:r>
    </w:p>
    <w:p w:rsidR="003C5264" w:rsidRPr="003C5264" w:rsidRDefault="003C5264" w:rsidP="003C5264">
      <w:pPr>
        <w:pStyle w:val="ConsPlusNormal"/>
        <w:ind w:firstLine="709"/>
        <w:jc w:val="both"/>
        <w:rPr>
          <w:rFonts w:ascii="Times New Roman" w:hAnsi="Times New Roman" w:cs="Times New Roman"/>
          <w:sz w:val="24"/>
        </w:rPr>
      </w:pPr>
      <w:r w:rsidRPr="003C5264">
        <w:rPr>
          <w:rFonts w:ascii="Times New Roman" w:hAnsi="Times New Roman" w:cs="Times New Roman"/>
          <w:sz w:val="24"/>
        </w:rPr>
        <w:t xml:space="preserve">10. Описание основных групп субъектов предпринимательской и иной экономической </w:t>
      </w:r>
      <w:r w:rsidRPr="003C5264">
        <w:rPr>
          <w:rFonts w:ascii="Times New Roman" w:hAnsi="Times New Roman" w:cs="Times New Roman"/>
          <w:sz w:val="24"/>
        </w:rPr>
        <w:lastRenderedPageBreak/>
        <w:t>деятельности, интересы которых будут затронуты предлагаемым правовым регулированием, предусмотренным проектом акта.</w:t>
      </w:r>
    </w:p>
    <w:p w:rsidR="003C5264" w:rsidRPr="003C5264" w:rsidRDefault="003C5264" w:rsidP="003C5264">
      <w:pPr>
        <w:pStyle w:val="ConsPlusNormal"/>
        <w:ind w:firstLine="709"/>
        <w:jc w:val="both"/>
        <w:rPr>
          <w:rFonts w:ascii="Times New Roman" w:hAnsi="Times New Roman" w:cs="Times New Roman"/>
          <w:sz w:val="24"/>
        </w:rPr>
      </w:pPr>
      <w:r w:rsidRPr="003C5264">
        <w:rPr>
          <w:rFonts w:ascii="Times New Roman" w:hAnsi="Times New Roman" w:cs="Times New Roman"/>
          <w:sz w:val="24"/>
        </w:rPr>
        <w:t>11. Оценка изменений расходов субъектов предпринимательской и иной экономической деятельности на осуществление такой деятельности, связанных с необходимостью соблюдать обязанности, ограничения, запреты, возлагаемые на них или изменяемые предлагаемым правовым регулированием, предусмотренным проектом акта.</w:t>
      </w:r>
    </w:p>
    <w:p w:rsidR="003C5264" w:rsidRPr="003C5264" w:rsidRDefault="003C5264" w:rsidP="003C5264">
      <w:pPr>
        <w:pStyle w:val="ConsPlusNormal"/>
        <w:ind w:firstLine="709"/>
        <w:jc w:val="both"/>
        <w:rPr>
          <w:rFonts w:ascii="Times New Roman" w:hAnsi="Times New Roman" w:cs="Times New Roman"/>
          <w:sz w:val="24"/>
        </w:rPr>
      </w:pPr>
      <w:r w:rsidRPr="003C5264">
        <w:rPr>
          <w:rFonts w:ascii="Times New Roman" w:hAnsi="Times New Roman" w:cs="Times New Roman"/>
          <w:sz w:val="24"/>
        </w:rPr>
        <w:t>12. Оценка рисков невозможности решения проблемы предложенным способом, рисков непредвиденных негативных последствий.</w:t>
      </w:r>
    </w:p>
    <w:p w:rsidR="003C5264" w:rsidRPr="003C5264" w:rsidRDefault="003C5264" w:rsidP="003C5264">
      <w:pPr>
        <w:pStyle w:val="ConsPlusNormal"/>
        <w:ind w:firstLine="709"/>
        <w:jc w:val="both"/>
        <w:rPr>
          <w:rFonts w:ascii="Times New Roman" w:hAnsi="Times New Roman" w:cs="Times New Roman"/>
          <w:sz w:val="24"/>
        </w:rPr>
      </w:pPr>
      <w:r w:rsidRPr="003C5264">
        <w:rPr>
          <w:rFonts w:ascii="Times New Roman" w:hAnsi="Times New Roman" w:cs="Times New Roman"/>
          <w:sz w:val="24"/>
        </w:rPr>
        <w:t xml:space="preserve">13. Иные сведения, позволяющие оценить обоснованность вводимых административных и иных ограничений, обязанностей, запретов для субъектов предпринимательской и инвестиционной деятельности, обоснованность расходов субъектов предпринимательской и инвестиционной деятельности, бюджета </w:t>
      </w:r>
      <w:r w:rsidR="009B059E">
        <w:rPr>
          <w:rFonts w:ascii="Times New Roman" w:hAnsi="Times New Roman" w:cs="Times New Roman"/>
          <w:sz w:val="24"/>
        </w:rPr>
        <w:t>Беломорского муниципального округа</w:t>
      </w:r>
      <w:r w:rsidRPr="003C5264">
        <w:rPr>
          <w:rFonts w:ascii="Times New Roman" w:hAnsi="Times New Roman" w:cs="Times New Roman"/>
          <w:sz w:val="24"/>
        </w:rPr>
        <w:t>.</w:t>
      </w:r>
    </w:p>
    <w:p w:rsidR="003D6CD7" w:rsidRDefault="003D6CD7" w:rsidP="003C5264">
      <w:pPr>
        <w:autoSpaceDE w:val="0"/>
        <w:autoSpaceDN w:val="0"/>
        <w:adjustRightInd w:val="0"/>
        <w:ind w:firstLine="709"/>
        <w:jc w:val="both"/>
        <w:rPr>
          <w:szCs w:val="24"/>
        </w:rPr>
      </w:pPr>
    </w:p>
    <w:p w:rsidR="009B059E" w:rsidRDefault="009B059E" w:rsidP="003C5264">
      <w:pPr>
        <w:autoSpaceDE w:val="0"/>
        <w:autoSpaceDN w:val="0"/>
        <w:adjustRightInd w:val="0"/>
        <w:ind w:firstLine="709"/>
        <w:jc w:val="both"/>
        <w:rPr>
          <w:szCs w:val="24"/>
        </w:rPr>
      </w:pPr>
    </w:p>
    <w:p w:rsidR="009B059E" w:rsidRDefault="009B059E" w:rsidP="003C5264">
      <w:pPr>
        <w:autoSpaceDE w:val="0"/>
        <w:autoSpaceDN w:val="0"/>
        <w:adjustRightInd w:val="0"/>
        <w:ind w:firstLine="709"/>
        <w:jc w:val="both"/>
        <w:rPr>
          <w:szCs w:val="24"/>
        </w:rPr>
      </w:pPr>
    </w:p>
    <w:p w:rsidR="009B059E" w:rsidRDefault="009B059E" w:rsidP="003C5264">
      <w:pPr>
        <w:autoSpaceDE w:val="0"/>
        <w:autoSpaceDN w:val="0"/>
        <w:adjustRightInd w:val="0"/>
        <w:ind w:firstLine="709"/>
        <w:jc w:val="both"/>
        <w:rPr>
          <w:szCs w:val="24"/>
        </w:rPr>
      </w:pPr>
    </w:p>
    <w:p w:rsidR="009B059E" w:rsidRDefault="009B059E" w:rsidP="003C5264">
      <w:pPr>
        <w:autoSpaceDE w:val="0"/>
        <w:autoSpaceDN w:val="0"/>
        <w:adjustRightInd w:val="0"/>
        <w:ind w:firstLine="709"/>
        <w:jc w:val="both"/>
        <w:rPr>
          <w:szCs w:val="24"/>
        </w:rPr>
      </w:pPr>
    </w:p>
    <w:p w:rsidR="009B059E" w:rsidRDefault="009B059E" w:rsidP="003C5264">
      <w:pPr>
        <w:autoSpaceDE w:val="0"/>
        <w:autoSpaceDN w:val="0"/>
        <w:adjustRightInd w:val="0"/>
        <w:ind w:firstLine="709"/>
        <w:jc w:val="both"/>
        <w:rPr>
          <w:szCs w:val="24"/>
        </w:rPr>
      </w:pPr>
    </w:p>
    <w:p w:rsidR="009B059E" w:rsidRDefault="009B059E" w:rsidP="003C5264">
      <w:pPr>
        <w:autoSpaceDE w:val="0"/>
        <w:autoSpaceDN w:val="0"/>
        <w:adjustRightInd w:val="0"/>
        <w:ind w:firstLine="709"/>
        <w:jc w:val="both"/>
        <w:rPr>
          <w:szCs w:val="24"/>
        </w:rPr>
      </w:pPr>
    </w:p>
    <w:p w:rsidR="009B059E" w:rsidRDefault="009B059E" w:rsidP="003C5264">
      <w:pPr>
        <w:autoSpaceDE w:val="0"/>
        <w:autoSpaceDN w:val="0"/>
        <w:adjustRightInd w:val="0"/>
        <w:ind w:firstLine="709"/>
        <w:jc w:val="both"/>
        <w:rPr>
          <w:szCs w:val="24"/>
        </w:rPr>
      </w:pPr>
    </w:p>
    <w:p w:rsidR="009B059E" w:rsidRDefault="009B059E" w:rsidP="003C5264">
      <w:pPr>
        <w:autoSpaceDE w:val="0"/>
        <w:autoSpaceDN w:val="0"/>
        <w:adjustRightInd w:val="0"/>
        <w:ind w:firstLine="709"/>
        <w:jc w:val="both"/>
        <w:rPr>
          <w:szCs w:val="24"/>
        </w:rPr>
      </w:pPr>
    </w:p>
    <w:p w:rsidR="009B059E" w:rsidRDefault="009B059E" w:rsidP="003C5264">
      <w:pPr>
        <w:autoSpaceDE w:val="0"/>
        <w:autoSpaceDN w:val="0"/>
        <w:adjustRightInd w:val="0"/>
        <w:ind w:firstLine="709"/>
        <w:jc w:val="both"/>
        <w:rPr>
          <w:szCs w:val="24"/>
        </w:rPr>
      </w:pPr>
    </w:p>
    <w:p w:rsidR="009B059E" w:rsidRDefault="009B059E" w:rsidP="003C5264">
      <w:pPr>
        <w:autoSpaceDE w:val="0"/>
        <w:autoSpaceDN w:val="0"/>
        <w:adjustRightInd w:val="0"/>
        <w:ind w:firstLine="709"/>
        <w:jc w:val="both"/>
        <w:rPr>
          <w:szCs w:val="24"/>
        </w:rPr>
      </w:pPr>
    </w:p>
    <w:p w:rsidR="009B059E" w:rsidRDefault="009B059E" w:rsidP="003C5264">
      <w:pPr>
        <w:autoSpaceDE w:val="0"/>
        <w:autoSpaceDN w:val="0"/>
        <w:adjustRightInd w:val="0"/>
        <w:ind w:firstLine="709"/>
        <w:jc w:val="both"/>
        <w:rPr>
          <w:szCs w:val="24"/>
        </w:rPr>
      </w:pPr>
    </w:p>
    <w:p w:rsidR="009B059E" w:rsidRDefault="009B059E" w:rsidP="003C5264">
      <w:pPr>
        <w:autoSpaceDE w:val="0"/>
        <w:autoSpaceDN w:val="0"/>
        <w:adjustRightInd w:val="0"/>
        <w:ind w:firstLine="709"/>
        <w:jc w:val="both"/>
        <w:rPr>
          <w:szCs w:val="24"/>
        </w:rPr>
      </w:pPr>
    </w:p>
    <w:p w:rsidR="009B059E" w:rsidRDefault="009B059E" w:rsidP="003C5264">
      <w:pPr>
        <w:autoSpaceDE w:val="0"/>
        <w:autoSpaceDN w:val="0"/>
        <w:adjustRightInd w:val="0"/>
        <w:ind w:firstLine="709"/>
        <w:jc w:val="both"/>
        <w:rPr>
          <w:szCs w:val="24"/>
        </w:rPr>
      </w:pPr>
    </w:p>
    <w:p w:rsidR="009B059E" w:rsidRDefault="009B059E" w:rsidP="003C5264">
      <w:pPr>
        <w:autoSpaceDE w:val="0"/>
        <w:autoSpaceDN w:val="0"/>
        <w:adjustRightInd w:val="0"/>
        <w:ind w:firstLine="709"/>
        <w:jc w:val="both"/>
        <w:rPr>
          <w:szCs w:val="24"/>
        </w:rPr>
      </w:pPr>
    </w:p>
    <w:p w:rsidR="009B059E" w:rsidRDefault="009B059E" w:rsidP="003C5264">
      <w:pPr>
        <w:autoSpaceDE w:val="0"/>
        <w:autoSpaceDN w:val="0"/>
        <w:adjustRightInd w:val="0"/>
        <w:ind w:firstLine="709"/>
        <w:jc w:val="both"/>
        <w:rPr>
          <w:szCs w:val="24"/>
        </w:rPr>
      </w:pPr>
    </w:p>
    <w:p w:rsidR="009B059E" w:rsidRDefault="009B059E" w:rsidP="003C5264">
      <w:pPr>
        <w:autoSpaceDE w:val="0"/>
        <w:autoSpaceDN w:val="0"/>
        <w:adjustRightInd w:val="0"/>
        <w:ind w:firstLine="709"/>
        <w:jc w:val="both"/>
        <w:rPr>
          <w:szCs w:val="24"/>
        </w:rPr>
      </w:pPr>
    </w:p>
    <w:p w:rsidR="009B059E" w:rsidRDefault="009B059E" w:rsidP="003C5264">
      <w:pPr>
        <w:autoSpaceDE w:val="0"/>
        <w:autoSpaceDN w:val="0"/>
        <w:adjustRightInd w:val="0"/>
        <w:ind w:firstLine="709"/>
        <w:jc w:val="both"/>
        <w:rPr>
          <w:szCs w:val="24"/>
        </w:rPr>
      </w:pPr>
    </w:p>
    <w:p w:rsidR="009B059E" w:rsidRDefault="009B059E" w:rsidP="003C5264">
      <w:pPr>
        <w:autoSpaceDE w:val="0"/>
        <w:autoSpaceDN w:val="0"/>
        <w:adjustRightInd w:val="0"/>
        <w:ind w:firstLine="709"/>
        <w:jc w:val="both"/>
        <w:rPr>
          <w:szCs w:val="24"/>
        </w:rPr>
      </w:pPr>
    </w:p>
    <w:p w:rsidR="009B059E" w:rsidRDefault="009B059E" w:rsidP="003C5264">
      <w:pPr>
        <w:autoSpaceDE w:val="0"/>
        <w:autoSpaceDN w:val="0"/>
        <w:adjustRightInd w:val="0"/>
        <w:ind w:firstLine="709"/>
        <w:jc w:val="both"/>
        <w:rPr>
          <w:szCs w:val="24"/>
        </w:rPr>
      </w:pPr>
    </w:p>
    <w:p w:rsidR="009B059E" w:rsidRDefault="009B059E" w:rsidP="003C5264">
      <w:pPr>
        <w:autoSpaceDE w:val="0"/>
        <w:autoSpaceDN w:val="0"/>
        <w:adjustRightInd w:val="0"/>
        <w:ind w:firstLine="709"/>
        <w:jc w:val="both"/>
        <w:rPr>
          <w:szCs w:val="24"/>
        </w:rPr>
      </w:pPr>
    </w:p>
    <w:p w:rsidR="009B059E" w:rsidRDefault="009B059E" w:rsidP="003C5264">
      <w:pPr>
        <w:autoSpaceDE w:val="0"/>
        <w:autoSpaceDN w:val="0"/>
        <w:adjustRightInd w:val="0"/>
        <w:ind w:firstLine="709"/>
        <w:jc w:val="both"/>
        <w:rPr>
          <w:szCs w:val="24"/>
        </w:rPr>
      </w:pPr>
    </w:p>
    <w:p w:rsidR="009B059E" w:rsidRDefault="009B059E" w:rsidP="003C5264">
      <w:pPr>
        <w:autoSpaceDE w:val="0"/>
        <w:autoSpaceDN w:val="0"/>
        <w:adjustRightInd w:val="0"/>
        <w:ind w:firstLine="709"/>
        <w:jc w:val="both"/>
        <w:rPr>
          <w:szCs w:val="24"/>
        </w:rPr>
      </w:pPr>
    </w:p>
    <w:p w:rsidR="009B059E" w:rsidRDefault="009B059E" w:rsidP="003C5264">
      <w:pPr>
        <w:autoSpaceDE w:val="0"/>
        <w:autoSpaceDN w:val="0"/>
        <w:adjustRightInd w:val="0"/>
        <w:ind w:firstLine="709"/>
        <w:jc w:val="both"/>
        <w:rPr>
          <w:szCs w:val="24"/>
        </w:rPr>
      </w:pPr>
    </w:p>
    <w:p w:rsidR="00C41875" w:rsidRDefault="00C41875" w:rsidP="003C5264">
      <w:pPr>
        <w:autoSpaceDE w:val="0"/>
        <w:autoSpaceDN w:val="0"/>
        <w:adjustRightInd w:val="0"/>
        <w:ind w:firstLine="709"/>
        <w:jc w:val="both"/>
        <w:rPr>
          <w:szCs w:val="24"/>
        </w:rPr>
      </w:pPr>
    </w:p>
    <w:p w:rsidR="00C41875" w:rsidRDefault="00C41875" w:rsidP="003C5264">
      <w:pPr>
        <w:autoSpaceDE w:val="0"/>
        <w:autoSpaceDN w:val="0"/>
        <w:adjustRightInd w:val="0"/>
        <w:ind w:firstLine="709"/>
        <w:jc w:val="both"/>
        <w:rPr>
          <w:szCs w:val="24"/>
        </w:rPr>
      </w:pPr>
    </w:p>
    <w:p w:rsidR="00C41875" w:rsidRDefault="00C41875" w:rsidP="003C5264">
      <w:pPr>
        <w:autoSpaceDE w:val="0"/>
        <w:autoSpaceDN w:val="0"/>
        <w:adjustRightInd w:val="0"/>
        <w:ind w:firstLine="709"/>
        <w:jc w:val="both"/>
        <w:rPr>
          <w:szCs w:val="24"/>
        </w:rPr>
      </w:pPr>
    </w:p>
    <w:p w:rsidR="00C41875" w:rsidRDefault="00C41875" w:rsidP="003C5264">
      <w:pPr>
        <w:autoSpaceDE w:val="0"/>
        <w:autoSpaceDN w:val="0"/>
        <w:adjustRightInd w:val="0"/>
        <w:ind w:firstLine="709"/>
        <w:jc w:val="both"/>
        <w:rPr>
          <w:szCs w:val="24"/>
        </w:rPr>
      </w:pPr>
    </w:p>
    <w:p w:rsidR="00C41875" w:rsidRDefault="00C41875" w:rsidP="003C5264">
      <w:pPr>
        <w:autoSpaceDE w:val="0"/>
        <w:autoSpaceDN w:val="0"/>
        <w:adjustRightInd w:val="0"/>
        <w:ind w:firstLine="709"/>
        <w:jc w:val="both"/>
        <w:rPr>
          <w:szCs w:val="24"/>
        </w:rPr>
      </w:pPr>
    </w:p>
    <w:p w:rsidR="00C41875" w:rsidRDefault="00C41875" w:rsidP="003C5264">
      <w:pPr>
        <w:autoSpaceDE w:val="0"/>
        <w:autoSpaceDN w:val="0"/>
        <w:adjustRightInd w:val="0"/>
        <w:ind w:firstLine="709"/>
        <w:jc w:val="both"/>
        <w:rPr>
          <w:szCs w:val="24"/>
        </w:rPr>
      </w:pPr>
    </w:p>
    <w:p w:rsidR="00C41875" w:rsidRDefault="00C41875" w:rsidP="003C5264">
      <w:pPr>
        <w:autoSpaceDE w:val="0"/>
        <w:autoSpaceDN w:val="0"/>
        <w:adjustRightInd w:val="0"/>
        <w:ind w:firstLine="709"/>
        <w:jc w:val="both"/>
        <w:rPr>
          <w:szCs w:val="24"/>
        </w:rPr>
      </w:pPr>
    </w:p>
    <w:p w:rsidR="00C41875" w:rsidRDefault="00C41875" w:rsidP="003C5264">
      <w:pPr>
        <w:autoSpaceDE w:val="0"/>
        <w:autoSpaceDN w:val="0"/>
        <w:adjustRightInd w:val="0"/>
        <w:ind w:firstLine="709"/>
        <w:jc w:val="both"/>
        <w:rPr>
          <w:szCs w:val="24"/>
        </w:rPr>
      </w:pPr>
    </w:p>
    <w:p w:rsidR="00C41875" w:rsidRDefault="00C41875" w:rsidP="003C5264">
      <w:pPr>
        <w:autoSpaceDE w:val="0"/>
        <w:autoSpaceDN w:val="0"/>
        <w:adjustRightInd w:val="0"/>
        <w:ind w:firstLine="709"/>
        <w:jc w:val="both"/>
        <w:rPr>
          <w:szCs w:val="24"/>
        </w:rPr>
      </w:pPr>
    </w:p>
    <w:p w:rsidR="00C41875" w:rsidRDefault="00C41875" w:rsidP="003C5264">
      <w:pPr>
        <w:autoSpaceDE w:val="0"/>
        <w:autoSpaceDN w:val="0"/>
        <w:adjustRightInd w:val="0"/>
        <w:ind w:firstLine="709"/>
        <w:jc w:val="both"/>
        <w:rPr>
          <w:szCs w:val="24"/>
        </w:rPr>
      </w:pPr>
    </w:p>
    <w:p w:rsidR="00C41875" w:rsidRDefault="00C41875" w:rsidP="003C5264">
      <w:pPr>
        <w:autoSpaceDE w:val="0"/>
        <w:autoSpaceDN w:val="0"/>
        <w:adjustRightInd w:val="0"/>
        <w:ind w:firstLine="709"/>
        <w:jc w:val="both"/>
        <w:rPr>
          <w:szCs w:val="24"/>
        </w:rPr>
      </w:pPr>
    </w:p>
    <w:p w:rsidR="00C41875" w:rsidRDefault="00C41875" w:rsidP="003C5264">
      <w:pPr>
        <w:autoSpaceDE w:val="0"/>
        <w:autoSpaceDN w:val="0"/>
        <w:adjustRightInd w:val="0"/>
        <w:ind w:firstLine="709"/>
        <w:jc w:val="both"/>
        <w:rPr>
          <w:szCs w:val="24"/>
        </w:rPr>
      </w:pPr>
    </w:p>
    <w:p w:rsidR="00C41875" w:rsidRDefault="00C41875" w:rsidP="003C5264">
      <w:pPr>
        <w:autoSpaceDE w:val="0"/>
        <w:autoSpaceDN w:val="0"/>
        <w:adjustRightInd w:val="0"/>
        <w:ind w:firstLine="709"/>
        <w:jc w:val="both"/>
        <w:rPr>
          <w:szCs w:val="24"/>
        </w:rPr>
      </w:pPr>
    </w:p>
    <w:p w:rsidR="00C41875" w:rsidRDefault="00C41875" w:rsidP="003C5264">
      <w:pPr>
        <w:autoSpaceDE w:val="0"/>
        <w:autoSpaceDN w:val="0"/>
        <w:adjustRightInd w:val="0"/>
        <w:ind w:firstLine="709"/>
        <w:jc w:val="both"/>
        <w:rPr>
          <w:szCs w:val="24"/>
        </w:rPr>
      </w:pPr>
    </w:p>
    <w:p w:rsidR="00C41875" w:rsidRDefault="00C41875" w:rsidP="003C5264">
      <w:pPr>
        <w:autoSpaceDE w:val="0"/>
        <w:autoSpaceDN w:val="0"/>
        <w:adjustRightInd w:val="0"/>
        <w:ind w:firstLine="709"/>
        <w:jc w:val="both"/>
        <w:rPr>
          <w:szCs w:val="24"/>
        </w:rPr>
      </w:pPr>
    </w:p>
    <w:p w:rsidR="00C41875" w:rsidRDefault="00C41875" w:rsidP="003C5264">
      <w:pPr>
        <w:autoSpaceDE w:val="0"/>
        <w:autoSpaceDN w:val="0"/>
        <w:adjustRightInd w:val="0"/>
        <w:ind w:firstLine="709"/>
        <w:jc w:val="both"/>
        <w:rPr>
          <w:szCs w:val="24"/>
        </w:rPr>
      </w:pPr>
    </w:p>
    <w:p w:rsidR="00C41875" w:rsidRDefault="00C41875" w:rsidP="003C5264">
      <w:pPr>
        <w:autoSpaceDE w:val="0"/>
        <w:autoSpaceDN w:val="0"/>
        <w:adjustRightInd w:val="0"/>
        <w:ind w:firstLine="709"/>
        <w:jc w:val="both"/>
        <w:rPr>
          <w:szCs w:val="24"/>
        </w:rPr>
      </w:pPr>
    </w:p>
    <w:p w:rsidR="009B059E" w:rsidRDefault="009B059E" w:rsidP="003C5264">
      <w:pPr>
        <w:autoSpaceDE w:val="0"/>
        <w:autoSpaceDN w:val="0"/>
        <w:adjustRightInd w:val="0"/>
        <w:ind w:firstLine="709"/>
        <w:jc w:val="both"/>
        <w:rPr>
          <w:szCs w:val="24"/>
        </w:rPr>
      </w:pPr>
    </w:p>
    <w:p w:rsidR="009B059E" w:rsidRDefault="009B059E" w:rsidP="00A04B5B">
      <w:pPr>
        <w:ind w:firstLine="709"/>
        <w:jc w:val="right"/>
        <w:rPr>
          <w:szCs w:val="24"/>
        </w:rPr>
      </w:pPr>
      <w:r>
        <w:rPr>
          <w:szCs w:val="24"/>
        </w:rPr>
        <w:lastRenderedPageBreak/>
        <w:t xml:space="preserve">                                                                                                                                   Приложение 3</w:t>
      </w:r>
    </w:p>
    <w:p w:rsidR="00C41875" w:rsidRPr="00C2460F" w:rsidRDefault="00C41875" w:rsidP="00C41875">
      <w:pPr>
        <w:autoSpaceDE w:val="0"/>
        <w:autoSpaceDN w:val="0"/>
        <w:adjustRightInd w:val="0"/>
        <w:ind w:firstLine="540"/>
        <w:jc w:val="right"/>
        <w:outlineLvl w:val="0"/>
        <w:rPr>
          <w:sz w:val="22"/>
          <w:szCs w:val="22"/>
        </w:rPr>
      </w:pPr>
      <w:r w:rsidRPr="00C2460F">
        <w:rPr>
          <w:sz w:val="22"/>
          <w:szCs w:val="22"/>
        </w:rPr>
        <w:t>к Порядку проведения оценки  регулирующего воздействия проектов</w:t>
      </w:r>
    </w:p>
    <w:p w:rsidR="00C41875" w:rsidRPr="00C2460F" w:rsidRDefault="00C41875" w:rsidP="00C41875">
      <w:pPr>
        <w:autoSpaceDE w:val="0"/>
        <w:autoSpaceDN w:val="0"/>
        <w:adjustRightInd w:val="0"/>
        <w:ind w:firstLine="540"/>
        <w:jc w:val="right"/>
        <w:outlineLvl w:val="0"/>
        <w:rPr>
          <w:sz w:val="22"/>
          <w:szCs w:val="22"/>
        </w:rPr>
      </w:pPr>
      <w:r w:rsidRPr="00C2460F">
        <w:rPr>
          <w:sz w:val="22"/>
          <w:szCs w:val="22"/>
        </w:rPr>
        <w:t xml:space="preserve"> нормативных правовых актов Беломорского муниципального округа,</w:t>
      </w:r>
    </w:p>
    <w:p w:rsidR="00C41875" w:rsidRPr="00C2460F" w:rsidRDefault="00C41875" w:rsidP="00C41875">
      <w:pPr>
        <w:autoSpaceDE w:val="0"/>
        <w:autoSpaceDN w:val="0"/>
        <w:adjustRightInd w:val="0"/>
        <w:ind w:firstLine="540"/>
        <w:jc w:val="right"/>
        <w:outlineLvl w:val="0"/>
        <w:rPr>
          <w:sz w:val="22"/>
          <w:szCs w:val="22"/>
        </w:rPr>
      </w:pPr>
      <w:r w:rsidRPr="00C2460F">
        <w:rPr>
          <w:sz w:val="22"/>
          <w:szCs w:val="22"/>
        </w:rPr>
        <w:t xml:space="preserve"> устанавливающих новые или изменяющих  ранее предусмотренные </w:t>
      </w:r>
    </w:p>
    <w:p w:rsidR="00C41875" w:rsidRPr="00C2460F" w:rsidRDefault="00C41875" w:rsidP="00C41875">
      <w:pPr>
        <w:autoSpaceDE w:val="0"/>
        <w:autoSpaceDN w:val="0"/>
        <w:adjustRightInd w:val="0"/>
        <w:ind w:firstLine="540"/>
        <w:jc w:val="right"/>
        <w:outlineLvl w:val="0"/>
        <w:rPr>
          <w:sz w:val="22"/>
          <w:szCs w:val="22"/>
        </w:rPr>
      </w:pPr>
      <w:r w:rsidRPr="00C2460F">
        <w:rPr>
          <w:sz w:val="22"/>
          <w:szCs w:val="22"/>
        </w:rPr>
        <w:t>муниципальными нормативными правовыми актами обязательные</w:t>
      </w:r>
    </w:p>
    <w:p w:rsidR="00C41875" w:rsidRPr="00C2460F" w:rsidRDefault="00C41875" w:rsidP="00C41875">
      <w:pPr>
        <w:autoSpaceDE w:val="0"/>
        <w:autoSpaceDN w:val="0"/>
        <w:adjustRightInd w:val="0"/>
        <w:ind w:firstLine="540"/>
        <w:jc w:val="right"/>
        <w:outlineLvl w:val="0"/>
        <w:rPr>
          <w:sz w:val="22"/>
          <w:szCs w:val="22"/>
        </w:rPr>
      </w:pPr>
      <w:r w:rsidRPr="00C2460F">
        <w:rPr>
          <w:sz w:val="22"/>
          <w:szCs w:val="22"/>
        </w:rPr>
        <w:t xml:space="preserve"> требования для субъектов предпринимательской  и иной экономической </w:t>
      </w:r>
    </w:p>
    <w:p w:rsidR="00C41875" w:rsidRPr="00C2460F" w:rsidRDefault="00C41875" w:rsidP="00C41875">
      <w:pPr>
        <w:autoSpaceDE w:val="0"/>
        <w:autoSpaceDN w:val="0"/>
        <w:adjustRightInd w:val="0"/>
        <w:ind w:firstLine="540"/>
        <w:jc w:val="right"/>
        <w:outlineLvl w:val="0"/>
        <w:rPr>
          <w:sz w:val="22"/>
          <w:szCs w:val="22"/>
        </w:rPr>
      </w:pPr>
      <w:r w:rsidRPr="00C2460F">
        <w:rPr>
          <w:sz w:val="22"/>
          <w:szCs w:val="22"/>
        </w:rPr>
        <w:t>деятельности, обязанности для субъектов инвестиционной деятельности,</w:t>
      </w:r>
    </w:p>
    <w:p w:rsidR="00C41875" w:rsidRPr="00C2460F" w:rsidRDefault="00C41875" w:rsidP="00C41875">
      <w:pPr>
        <w:autoSpaceDE w:val="0"/>
        <w:autoSpaceDN w:val="0"/>
        <w:adjustRightInd w:val="0"/>
        <w:ind w:firstLine="540"/>
        <w:jc w:val="right"/>
        <w:outlineLvl w:val="0"/>
        <w:rPr>
          <w:sz w:val="22"/>
          <w:szCs w:val="22"/>
        </w:rPr>
      </w:pPr>
      <w:r w:rsidRPr="00C2460F">
        <w:rPr>
          <w:sz w:val="22"/>
          <w:szCs w:val="22"/>
        </w:rPr>
        <w:t xml:space="preserve"> и экспертизы муниципальных правовых актов Беломорского </w:t>
      </w:r>
    </w:p>
    <w:p w:rsidR="00C41875" w:rsidRPr="00C2460F" w:rsidRDefault="00C41875" w:rsidP="00C41875">
      <w:pPr>
        <w:autoSpaceDE w:val="0"/>
        <w:autoSpaceDN w:val="0"/>
        <w:adjustRightInd w:val="0"/>
        <w:ind w:firstLine="540"/>
        <w:jc w:val="right"/>
        <w:outlineLvl w:val="0"/>
        <w:rPr>
          <w:sz w:val="22"/>
          <w:szCs w:val="22"/>
        </w:rPr>
      </w:pPr>
      <w:r w:rsidRPr="00C2460F">
        <w:rPr>
          <w:sz w:val="22"/>
          <w:szCs w:val="22"/>
        </w:rPr>
        <w:t xml:space="preserve">муниципального округа, затрагивающих вопросы осуществления </w:t>
      </w:r>
    </w:p>
    <w:p w:rsidR="00C41875" w:rsidRPr="00C2460F" w:rsidRDefault="00C41875" w:rsidP="00C41875">
      <w:pPr>
        <w:autoSpaceDE w:val="0"/>
        <w:autoSpaceDN w:val="0"/>
        <w:adjustRightInd w:val="0"/>
        <w:ind w:firstLine="540"/>
        <w:jc w:val="right"/>
        <w:outlineLvl w:val="0"/>
        <w:rPr>
          <w:sz w:val="22"/>
          <w:szCs w:val="22"/>
        </w:rPr>
      </w:pPr>
      <w:r w:rsidRPr="00C2460F">
        <w:rPr>
          <w:sz w:val="22"/>
          <w:szCs w:val="22"/>
        </w:rPr>
        <w:t>предпринимательской и инвестиционной деятельности</w:t>
      </w:r>
    </w:p>
    <w:p w:rsidR="00C41875" w:rsidRPr="00C2460F" w:rsidRDefault="00C41875" w:rsidP="00C41875">
      <w:pPr>
        <w:ind w:firstLine="709"/>
        <w:jc w:val="both"/>
        <w:rPr>
          <w:sz w:val="22"/>
          <w:szCs w:val="22"/>
        </w:rPr>
      </w:pPr>
      <w:r w:rsidRPr="00C2460F">
        <w:rPr>
          <w:sz w:val="22"/>
          <w:szCs w:val="22"/>
        </w:rPr>
        <w:t xml:space="preserve">                                                                                                         от                              №  </w:t>
      </w:r>
    </w:p>
    <w:p w:rsidR="009B059E" w:rsidRDefault="009B059E" w:rsidP="009B059E">
      <w:pPr>
        <w:ind w:firstLine="709"/>
        <w:jc w:val="both"/>
        <w:rPr>
          <w:szCs w:val="24"/>
        </w:rPr>
      </w:pPr>
    </w:p>
    <w:tbl>
      <w:tblPr>
        <w:tblW w:w="0" w:type="auto"/>
        <w:tblLayout w:type="fixed"/>
        <w:tblCellMar>
          <w:top w:w="102" w:type="dxa"/>
          <w:left w:w="62" w:type="dxa"/>
          <w:bottom w:w="102" w:type="dxa"/>
          <w:right w:w="62" w:type="dxa"/>
        </w:tblCellMar>
        <w:tblLook w:val="0000"/>
      </w:tblPr>
      <w:tblGrid>
        <w:gridCol w:w="4507"/>
        <w:gridCol w:w="4507"/>
      </w:tblGrid>
      <w:tr w:rsidR="009B059E" w:rsidRPr="009B059E" w:rsidTr="009B059E">
        <w:tc>
          <w:tcPr>
            <w:tcW w:w="9014" w:type="dxa"/>
            <w:gridSpan w:val="2"/>
            <w:tcBorders>
              <w:top w:val="nil"/>
              <w:left w:val="nil"/>
              <w:bottom w:val="nil"/>
              <w:right w:val="nil"/>
            </w:tcBorders>
          </w:tcPr>
          <w:p w:rsidR="009B059E" w:rsidRPr="009B059E" w:rsidRDefault="009B059E" w:rsidP="009B059E">
            <w:pPr>
              <w:pStyle w:val="ConsPlusNormal"/>
              <w:jc w:val="center"/>
              <w:rPr>
                <w:rFonts w:ascii="Times New Roman" w:hAnsi="Times New Roman" w:cs="Times New Roman"/>
                <w:sz w:val="24"/>
              </w:rPr>
            </w:pPr>
            <w:r w:rsidRPr="009B059E">
              <w:rPr>
                <w:rFonts w:ascii="Times New Roman" w:hAnsi="Times New Roman" w:cs="Times New Roman"/>
                <w:sz w:val="24"/>
              </w:rPr>
              <w:t>ПЕРЕЧЕНЬ</w:t>
            </w:r>
          </w:p>
          <w:p w:rsidR="009B059E" w:rsidRPr="009B059E" w:rsidRDefault="009B059E" w:rsidP="009B059E">
            <w:pPr>
              <w:pStyle w:val="ConsPlusNormal"/>
              <w:jc w:val="center"/>
              <w:rPr>
                <w:rFonts w:ascii="Times New Roman" w:hAnsi="Times New Roman" w:cs="Times New Roman"/>
                <w:sz w:val="24"/>
              </w:rPr>
            </w:pPr>
            <w:r w:rsidRPr="009B059E">
              <w:rPr>
                <w:rFonts w:ascii="Times New Roman" w:hAnsi="Times New Roman" w:cs="Times New Roman"/>
                <w:sz w:val="24"/>
              </w:rPr>
              <w:t>вопросов в рамках проведения публичных консультаций по</w:t>
            </w:r>
          </w:p>
          <w:p w:rsidR="009B059E" w:rsidRPr="009B059E" w:rsidRDefault="009B059E" w:rsidP="009B059E">
            <w:pPr>
              <w:pStyle w:val="ConsPlusNormal"/>
              <w:jc w:val="center"/>
              <w:rPr>
                <w:rFonts w:ascii="Times New Roman" w:hAnsi="Times New Roman" w:cs="Times New Roman"/>
                <w:sz w:val="24"/>
              </w:rPr>
            </w:pPr>
            <w:r w:rsidRPr="009B059E">
              <w:rPr>
                <w:rFonts w:ascii="Times New Roman" w:hAnsi="Times New Roman" w:cs="Times New Roman"/>
                <w:sz w:val="24"/>
              </w:rPr>
              <w:t>__________________________________________________________</w:t>
            </w:r>
          </w:p>
          <w:p w:rsidR="009B059E" w:rsidRPr="009B059E" w:rsidRDefault="009B059E" w:rsidP="009B059E">
            <w:pPr>
              <w:pStyle w:val="ConsPlusNormal"/>
              <w:jc w:val="center"/>
              <w:rPr>
                <w:rFonts w:ascii="Times New Roman" w:hAnsi="Times New Roman" w:cs="Times New Roman"/>
                <w:sz w:val="24"/>
              </w:rPr>
            </w:pPr>
            <w:r w:rsidRPr="009B059E">
              <w:rPr>
                <w:rFonts w:ascii="Times New Roman" w:hAnsi="Times New Roman" w:cs="Times New Roman"/>
                <w:sz w:val="24"/>
              </w:rPr>
              <w:t>(наименование проекта акта)</w:t>
            </w:r>
          </w:p>
        </w:tc>
      </w:tr>
      <w:tr w:rsidR="009B059E" w:rsidRPr="009B059E" w:rsidTr="009B059E">
        <w:tc>
          <w:tcPr>
            <w:tcW w:w="9014" w:type="dxa"/>
            <w:gridSpan w:val="2"/>
            <w:tcBorders>
              <w:top w:val="nil"/>
              <w:left w:val="nil"/>
              <w:bottom w:val="nil"/>
              <w:right w:val="nil"/>
            </w:tcBorders>
          </w:tcPr>
          <w:p w:rsidR="009B059E" w:rsidRPr="009B059E" w:rsidRDefault="009B059E" w:rsidP="009B059E">
            <w:pPr>
              <w:pStyle w:val="ConsPlusNormal"/>
              <w:rPr>
                <w:rFonts w:ascii="Times New Roman" w:hAnsi="Times New Roman" w:cs="Times New Roman"/>
                <w:sz w:val="24"/>
              </w:rPr>
            </w:pPr>
            <w:r w:rsidRPr="009B059E">
              <w:rPr>
                <w:rFonts w:ascii="Times New Roman" w:hAnsi="Times New Roman" w:cs="Times New Roman"/>
                <w:sz w:val="24"/>
              </w:rPr>
              <w:t>Пожалуйста, заполните и направьте данную форму по электронной почте на адрес _______________________________ не позднее ____________________________.</w:t>
            </w:r>
          </w:p>
        </w:tc>
      </w:tr>
      <w:tr w:rsidR="009B059E" w:rsidRPr="009B059E" w:rsidTr="009B059E">
        <w:tc>
          <w:tcPr>
            <w:tcW w:w="4507" w:type="dxa"/>
            <w:tcBorders>
              <w:top w:val="nil"/>
              <w:left w:val="nil"/>
              <w:bottom w:val="nil"/>
              <w:right w:val="nil"/>
            </w:tcBorders>
          </w:tcPr>
          <w:p w:rsidR="009B059E" w:rsidRPr="009B059E" w:rsidRDefault="009B059E" w:rsidP="009B059E">
            <w:pPr>
              <w:pStyle w:val="ConsPlusNormal"/>
              <w:jc w:val="center"/>
              <w:rPr>
                <w:rFonts w:ascii="Times New Roman" w:hAnsi="Times New Roman" w:cs="Times New Roman"/>
                <w:sz w:val="24"/>
              </w:rPr>
            </w:pPr>
            <w:r w:rsidRPr="009B059E">
              <w:rPr>
                <w:rFonts w:ascii="Times New Roman" w:hAnsi="Times New Roman" w:cs="Times New Roman"/>
                <w:sz w:val="24"/>
              </w:rPr>
              <w:t>(адрес электронной почты)</w:t>
            </w:r>
          </w:p>
        </w:tc>
        <w:tc>
          <w:tcPr>
            <w:tcW w:w="4507" w:type="dxa"/>
            <w:tcBorders>
              <w:top w:val="nil"/>
              <w:left w:val="nil"/>
              <w:bottom w:val="nil"/>
              <w:right w:val="nil"/>
            </w:tcBorders>
          </w:tcPr>
          <w:p w:rsidR="009B059E" w:rsidRPr="009B059E" w:rsidRDefault="009B059E" w:rsidP="009B059E">
            <w:pPr>
              <w:pStyle w:val="ConsPlusNormal"/>
              <w:jc w:val="center"/>
              <w:rPr>
                <w:rFonts w:ascii="Times New Roman" w:hAnsi="Times New Roman" w:cs="Times New Roman"/>
                <w:sz w:val="24"/>
              </w:rPr>
            </w:pPr>
            <w:r w:rsidRPr="009B059E">
              <w:rPr>
                <w:rFonts w:ascii="Times New Roman" w:hAnsi="Times New Roman" w:cs="Times New Roman"/>
                <w:sz w:val="24"/>
              </w:rPr>
              <w:t>(дата)</w:t>
            </w:r>
          </w:p>
        </w:tc>
      </w:tr>
      <w:tr w:rsidR="009B059E" w:rsidRPr="009B059E" w:rsidTr="009B059E">
        <w:tc>
          <w:tcPr>
            <w:tcW w:w="9014" w:type="dxa"/>
            <w:gridSpan w:val="2"/>
            <w:tcBorders>
              <w:top w:val="nil"/>
              <w:left w:val="nil"/>
              <w:bottom w:val="nil"/>
              <w:right w:val="nil"/>
            </w:tcBorders>
          </w:tcPr>
          <w:p w:rsidR="009B059E" w:rsidRPr="009B059E" w:rsidRDefault="009B059E" w:rsidP="009B059E">
            <w:pPr>
              <w:pStyle w:val="ConsPlusNormal"/>
              <w:ind w:firstLine="283"/>
              <w:jc w:val="both"/>
              <w:rPr>
                <w:rFonts w:ascii="Times New Roman" w:hAnsi="Times New Roman" w:cs="Times New Roman"/>
                <w:sz w:val="24"/>
              </w:rPr>
            </w:pPr>
            <w:r w:rsidRPr="009B059E">
              <w:rPr>
                <w:rFonts w:ascii="Times New Roman" w:hAnsi="Times New Roman" w:cs="Times New Roman"/>
                <w:sz w:val="24"/>
              </w:rPr>
              <w:t>Разработчик проекта акта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p w:rsidR="009B059E" w:rsidRPr="009B059E" w:rsidRDefault="009B059E" w:rsidP="009B059E">
            <w:pPr>
              <w:pStyle w:val="ConsPlusNormal"/>
              <w:ind w:firstLine="283"/>
              <w:jc w:val="both"/>
              <w:rPr>
                <w:rFonts w:ascii="Times New Roman" w:hAnsi="Times New Roman" w:cs="Times New Roman"/>
                <w:sz w:val="24"/>
              </w:rPr>
            </w:pPr>
            <w:r w:rsidRPr="009B059E">
              <w:rPr>
                <w:rFonts w:ascii="Times New Roman" w:hAnsi="Times New Roman" w:cs="Times New Roman"/>
                <w:sz w:val="24"/>
              </w:rPr>
              <w:t>Контактная информация</w:t>
            </w:r>
          </w:p>
          <w:p w:rsidR="009B059E" w:rsidRPr="009B059E" w:rsidRDefault="009B059E" w:rsidP="009B059E">
            <w:pPr>
              <w:pStyle w:val="ConsPlusNormal"/>
              <w:ind w:firstLine="283"/>
              <w:jc w:val="both"/>
              <w:rPr>
                <w:rFonts w:ascii="Times New Roman" w:hAnsi="Times New Roman" w:cs="Times New Roman"/>
                <w:sz w:val="24"/>
              </w:rPr>
            </w:pPr>
            <w:r w:rsidRPr="009B059E">
              <w:rPr>
                <w:rFonts w:ascii="Times New Roman" w:hAnsi="Times New Roman" w:cs="Times New Roman"/>
                <w:sz w:val="24"/>
              </w:rPr>
              <w:t>По Вашему желанию укажите:</w:t>
            </w:r>
          </w:p>
          <w:p w:rsidR="009B059E" w:rsidRPr="009B059E" w:rsidRDefault="009B059E" w:rsidP="009B059E">
            <w:pPr>
              <w:pStyle w:val="ConsPlusNormal"/>
              <w:ind w:firstLine="283"/>
              <w:jc w:val="both"/>
              <w:rPr>
                <w:rFonts w:ascii="Times New Roman" w:hAnsi="Times New Roman" w:cs="Times New Roman"/>
                <w:sz w:val="24"/>
              </w:rPr>
            </w:pPr>
            <w:r w:rsidRPr="009B059E">
              <w:rPr>
                <w:rFonts w:ascii="Times New Roman" w:hAnsi="Times New Roman" w:cs="Times New Roman"/>
                <w:sz w:val="24"/>
              </w:rPr>
              <w:t>название организации (фамилию, имя, отчество - для физического лица)</w:t>
            </w:r>
          </w:p>
          <w:p w:rsidR="009B059E" w:rsidRPr="009B059E" w:rsidRDefault="009B059E" w:rsidP="009B059E">
            <w:pPr>
              <w:pStyle w:val="ConsPlusNormal"/>
              <w:jc w:val="both"/>
              <w:rPr>
                <w:rFonts w:ascii="Times New Roman" w:hAnsi="Times New Roman" w:cs="Times New Roman"/>
                <w:sz w:val="24"/>
              </w:rPr>
            </w:pPr>
            <w:r w:rsidRPr="009B059E">
              <w:rPr>
                <w:rFonts w:ascii="Times New Roman" w:hAnsi="Times New Roman" w:cs="Times New Roman"/>
                <w:sz w:val="24"/>
              </w:rPr>
              <w:t>_________________________________________________________________________;</w:t>
            </w:r>
          </w:p>
          <w:p w:rsidR="009B059E" w:rsidRPr="009B059E" w:rsidRDefault="009B059E" w:rsidP="009B059E">
            <w:pPr>
              <w:pStyle w:val="ConsPlusNormal"/>
              <w:ind w:firstLine="283"/>
              <w:jc w:val="both"/>
              <w:rPr>
                <w:rFonts w:ascii="Times New Roman" w:hAnsi="Times New Roman" w:cs="Times New Roman"/>
                <w:sz w:val="24"/>
              </w:rPr>
            </w:pPr>
            <w:r w:rsidRPr="009B059E">
              <w:rPr>
                <w:rFonts w:ascii="Times New Roman" w:hAnsi="Times New Roman" w:cs="Times New Roman"/>
                <w:sz w:val="24"/>
              </w:rPr>
              <w:t>сферу деятельности организации _______________________________________;</w:t>
            </w:r>
          </w:p>
          <w:p w:rsidR="009B059E" w:rsidRPr="009B059E" w:rsidRDefault="009B059E" w:rsidP="009B059E">
            <w:pPr>
              <w:pStyle w:val="ConsPlusNormal"/>
              <w:ind w:firstLine="283"/>
              <w:jc w:val="both"/>
              <w:rPr>
                <w:rFonts w:ascii="Times New Roman" w:hAnsi="Times New Roman" w:cs="Times New Roman"/>
                <w:sz w:val="24"/>
              </w:rPr>
            </w:pPr>
            <w:r w:rsidRPr="009B059E">
              <w:rPr>
                <w:rFonts w:ascii="Times New Roman" w:hAnsi="Times New Roman" w:cs="Times New Roman"/>
                <w:sz w:val="24"/>
              </w:rPr>
              <w:t>фамилию, имя, отчество контактного лица ______________________________;</w:t>
            </w:r>
          </w:p>
          <w:p w:rsidR="009B059E" w:rsidRPr="009B059E" w:rsidRDefault="009B059E" w:rsidP="009B059E">
            <w:pPr>
              <w:pStyle w:val="ConsPlusNormal"/>
              <w:ind w:firstLine="283"/>
              <w:jc w:val="both"/>
              <w:rPr>
                <w:rFonts w:ascii="Times New Roman" w:hAnsi="Times New Roman" w:cs="Times New Roman"/>
                <w:sz w:val="24"/>
              </w:rPr>
            </w:pPr>
            <w:r w:rsidRPr="009B059E">
              <w:rPr>
                <w:rFonts w:ascii="Times New Roman" w:hAnsi="Times New Roman" w:cs="Times New Roman"/>
                <w:sz w:val="24"/>
              </w:rPr>
              <w:t>номер контактного телефона ___________________________________________;</w:t>
            </w:r>
          </w:p>
          <w:p w:rsidR="009B059E" w:rsidRPr="009B059E" w:rsidRDefault="009B059E" w:rsidP="009B059E">
            <w:pPr>
              <w:pStyle w:val="ConsPlusNormal"/>
              <w:ind w:firstLine="283"/>
              <w:jc w:val="both"/>
              <w:rPr>
                <w:rFonts w:ascii="Times New Roman" w:hAnsi="Times New Roman" w:cs="Times New Roman"/>
                <w:sz w:val="24"/>
              </w:rPr>
            </w:pPr>
            <w:r w:rsidRPr="009B059E">
              <w:rPr>
                <w:rFonts w:ascii="Times New Roman" w:hAnsi="Times New Roman" w:cs="Times New Roman"/>
                <w:sz w:val="24"/>
              </w:rPr>
              <w:t>адрес электронной почты ______________________________________________.</w:t>
            </w:r>
          </w:p>
          <w:p w:rsidR="009B059E" w:rsidRPr="009B059E" w:rsidRDefault="009B059E" w:rsidP="009B059E">
            <w:pPr>
              <w:pStyle w:val="ConsPlusNormal"/>
              <w:ind w:firstLine="283"/>
              <w:jc w:val="both"/>
              <w:rPr>
                <w:rFonts w:ascii="Times New Roman" w:hAnsi="Times New Roman" w:cs="Times New Roman"/>
                <w:sz w:val="24"/>
              </w:rPr>
            </w:pPr>
            <w:r w:rsidRPr="009B059E">
              <w:rPr>
                <w:rFonts w:ascii="Times New Roman" w:hAnsi="Times New Roman" w:cs="Times New Roman"/>
                <w:sz w:val="24"/>
              </w:rPr>
              <w:t>1. На решение какой проблемы, на Ваш взгляд, направлено предлагаемое</w:t>
            </w:r>
          </w:p>
          <w:p w:rsidR="009B059E" w:rsidRPr="009B059E" w:rsidRDefault="009B059E" w:rsidP="009B059E">
            <w:pPr>
              <w:pStyle w:val="ConsPlusNormal"/>
              <w:jc w:val="both"/>
              <w:rPr>
                <w:rFonts w:ascii="Times New Roman" w:hAnsi="Times New Roman" w:cs="Times New Roman"/>
                <w:sz w:val="24"/>
              </w:rPr>
            </w:pPr>
            <w:r w:rsidRPr="009B059E">
              <w:rPr>
                <w:rFonts w:ascii="Times New Roman" w:hAnsi="Times New Roman" w:cs="Times New Roman"/>
                <w:sz w:val="24"/>
              </w:rPr>
              <w:t>регулирование проекта акта? Актуальна ли данная проблема сегодня?</w:t>
            </w:r>
          </w:p>
          <w:p w:rsidR="009B059E" w:rsidRPr="009B059E" w:rsidRDefault="009B059E" w:rsidP="009B059E">
            <w:pPr>
              <w:pStyle w:val="ConsPlusNormal"/>
              <w:jc w:val="both"/>
              <w:rPr>
                <w:rFonts w:ascii="Times New Roman" w:hAnsi="Times New Roman" w:cs="Times New Roman"/>
                <w:sz w:val="24"/>
              </w:rPr>
            </w:pPr>
            <w:r w:rsidRPr="009B059E">
              <w:rPr>
                <w:rFonts w:ascii="Times New Roman" w:hAnsi="Times New Roman" w:cs="Times New Roman"/>
                <w:sz w:val="24"/>
              </w:rPr>
              <w:t>_________________________________________________________________________</w:t>
            </w:r>
          </w:p>
          <w:p w:rsidR="009B059E" w:rsidRPr="009B059E" w:rsidRDefault="009B059E" w:rsidP="009B059E">
            <w:pPr>
              <w:pStyle w:val="ConsPlusNormal"/>
              <w:jc w:val="both"/>
              <w:rPr>
                <w:rFonts w:ascii="Times New Roman" w:hAnsi="Times New Roman" w:cs="Times New Roman"/>
                <w:sz w:val="24"/>
              </w:rPr>
            </w:pPr>
            <w:r w:rsidRPr="009B059E">
              <w:rPr>
                <w:rFonts w:ascii="Times New Roman" w:hAnsi="Times New Roman" w:cs="Times New Roman"/>
                <w:sz w:val="24"/>
              </w:rPr>
              <w:t>_________________________________________________________________________</w:t>
            </w:r>
          </w:p>
          <w:p w:rsidR="009B059E" w:rsidRPr="009B059E" w:rsidRDefault="009B059E" w:rsidP="009B059E">
            <w:pPr>
              <w:pStyle w:val="ConsPlusNormal"/>
              <w:ind w:firstLine="283"/>
              <w:jc w:val="both"/>
              <w:rPr>
                <w:rFonts w:ascii="Times New Roman" w:hAnsi="Times New Roman" w:cs="Times New Roman"/>
                <w:sz w:val="24"/>
              </w:rPr>
            </w:pPr>
            <w:r w:rsidRPr="009B059E">
              <w:rPr>
                <w:rFonts w:ascii="Times New Roman" w:hAnsi="Times New Roman" w:cs="Times New Roman"/>
                <w:sz w:val="24"/>
              </w:rPr>
              <w:t>2. Насколько корректно разработчик проекта акта определил те факторы, которые обусловливают необходимость муниципального вмешательства? Насколько цель предлагаемого правового регулирования, предусмотренного проектом акта, соотносится с проблемой, на решение которой она направлена? Достигнет ли, на Ваш взгляд, предлагаемое правовое регулирование, предусмотренное проектом акта, тех целей, на которые оно направлено?</w:t>
            </w:r>
          </w:p>
          <w:p w:rsidR="009B059E" w:rsidRPr="009B059E" w:rsidRDefault="009B059E" w:rsidP="009B059E">
            <w:pPr>
              <w:pStyle w:val="ConsPlusNormal"/>
              <w:jc w:val="both"/>
              <w:rPr>
                <w:rFonts w:ascii="Times New Roman" w:hAnsi="Times New Roman" w:cs="Times New Roman"/>
                <w:sz w:val="24"/>
              </w:rPr>
            </w:pPr>
            <w:r w:rsidRPr="009B059E">
              <w:rPr>
                <w:rFonts w:ascii="Times New Roman" w:hAnsi="Times New Roman" w:cs="Times New Roman"/>
                <w:sz w:val="24"/>
              </w:rPr>
              <w:t>_________________________________________________________________________</w:t>
            </w:r>
          </w:p>
          <w:p w:rsidR="009B059E" w:rsidRPr="009B059E" w:rsidRDefault="009B059E" w:rsidP="009B059E">
            <w:pPr>
              <w:pStyle w:val="ConsPlusNormal"/>
              <w:jc w:val="both"/>
              <w:rPr>
                <w:rFonts w:ascii="Times New Roman" w:hAnsi="Times New Roman" w:cs="Times New Roman"/>
                <w:sz w:val="24"/>
              </w:rPr>
            </w:pPr>
            <w:r w:rsidRPr="009B059E">
              <w:rPr>
                <w:rFonts w:ascii="Times New Roman" w:hAnsi="Times New Roman" w:cs="Times New Roman"/>
                <w:sz w:val="24"/>
              </w:rPr>
              <w:t>_________________________________________________________________________</w:t>
            </w:r>
          </w:p>
          <w:p w:rsidR="009B059E" w:rsidRPr="009B059E" w:rsidRDefault="009B059E" w:rsidP="009B059E">
            <w:pPr>
              <w:pStyle w:val="ConsPlusNormal"/>
              <w:ind w:firstLine="283"/>
              <w:jc w:val="both"/>
              <w:rPr>
                <w:rFonts w:ascii="Times New Roman" w:hAnsi="Times New Roman" w:cs="Times New Roman"/>
                <w:sz w:val="24"/>
              </w:rPr>
            </w:pPr>
            <w:r w:rsidRPr="009B059E">
              <w:rPr>
                <w:rFonts w:ascii="Times New Roman" w:hAnsi="Times New Roman" w:cs="Times New Roman"/>
                <w:sz w:val="24"/>
              </w:rPr>
              <w:t>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выделите те из них, которые, по Вашему мнению, были бы менее затратными и (или) более эффективными.</w:t>
            </w:r>
          </w:p>
          <w:p w:rsidR="009B059E" w:rsidRPr="009B059E" w:rsidRDefault="009B059E" w:rsidP="009B059E">
            <w:pPr>
              <w:pStyle w:val="ConsPlusNormal"/>
              <w:jc w:val="both"/>
              <w:rPr>
                <w:rFonts w:ascii="Times New Roman" w:hAnsi="Times New Roman" w:cs="Times New Roman"/>
                <w:sz w:val="24"/>
              </w:rPr>
            </w:pPr>
            <w:r w:rsidRPr="009B059E">
              <w:rPr>
                <w:rFonts w:ascii="Times New Roman" w:hAnsi="Times New Roman" w:cs="Times New Roman"/>
                <w:sz w:val="24"/>
              </w:rPr>
              <w:t>_________________________________________________________________________</w:t>
            </w:r>
          </w:p>
          <w:p w:rsidR="009B059E" w:rsidRPr="009B059E" w:rsidRDefault="009B059E" w:rsidP="009B059E">
            <w:pPr>
              <w:pStyle w:val="ConsPlusNormal"/>
              <w:jc w:val="both"/>
              <w:rPr>
                <w:rFonts w:ascii="Times New Roman" w:hAnsi="Times New Roman" w:cs="Times New Roman"/>
                <w:sz w:val="24"/>
              </w:rPr>
            </w:pPr>
            <w:r w:rsidRPr="009B059E">
              <w:rPr>
                <w:rFonts w:ascii="Times New Roman" w:hAnsi="Times New Roman" w:cs="Times New Roman"/>
                <w:sz w:val="24"/>
              </w:rPr>
              <w:t>_________________________________________________________________________</w:t>
            </w:r>
          </w:p>
          <w:p w:rsidR="009B059E" w:rsidRPr="009B059E" w:rsidRDefault="009B059E" w:rsidP="009B059E">
            <w:pPr>
              <w:pStyle w:val="ConsPlusNormal"/>
              <w:ind w:firstLine="283"/>
              <w:jc w:val="both"/>
              <w:rPr>
                <w:rFonts w:ascii="Times New Roman" w:hAnsi="Times New Roman" w:cs="Times New Roman"/>
                <w:sz w:val="24"/>
              </w:rPr>
            </w:pPr>
            <w:r w:rsidRPr="009B059E">
              <w:rPr>
                <w:rFonts w:ascii="Times New Roman" w:hAnsi="Times New Roman" w:cs="Times New Roman"/>
                <w:sz w:val="24"/>
              </w:rPr>
              <w:t>4. Какие, по Вашей оценке, субъекты предпринимательской и иной деятельности будут затронуты предлагаемым правовым регулированием, предусмотренным проектом акта (по видам субъектов, по отраслям)?</w:t>
            </w:r>
          </w:p>
          <w:p w:rsidR="009B059E" w:rsidRPr="009B059E" w:rsidRDefault="009B059E" w:rsidP="009B059E">
            <w:pPr>
              <w:pStyle w:val="ConsPlusNormal"/>
              <w:jc w:val="both"/>
              <w:rPr>
                <w:rFonts w:ascii="Times New Roman" w:hAnsi="Times New Roman" w:cs="Times New Roman"/>
                <w:sz w:val="24"/>
              </w:rPr>
            </w:pPr>
            <w:r w:rsidRPr="009B059E">
              <w:rPr>
                <w:rFonts w:ascii="Times New Roman" w:hAnsi="Times New Roman" w:cs="Times New Roman"/>
                <w:sz w:val="24"/>
              </w:rPr>
              <w:t>_________________________________________________________________________</w:t>
            </w:r>
          </w:p>
          <w:p w:rsidR="009B059E" w:rsidRPr="009B059E" w:rsidRDefault="009B059E" w:rsidP="009B059E">
            <w:pPr>
              <w:pStyle w:val="ConsPlusNormal"/>
              <w:jc w:val="both"/>
              <w:rPr>
                <w:rFonts w:ascii="Times New Roman" w:hAnsi="Times New Roman" w:cs="Times New Roman"/>
                <w:sz w:val="24"/>
              </w:rPr>
            </w:pPr>
            <w:r w:rsidRPr="009B059E">
              <w:rPr>
                <w:rFonts w:ascii="Times New Roman" w:hAnsi="Times New Roman" w:cs="Times New Roman"/>
                <w:sz w:val="24"/>
              </w:rPr>
              <w:lastRenderedPageBreak/>
              <w:t>_________________________________________________________________________</w:t>
            </w:r>
          </w:p>
          <w:p w:rsidR="009B059E" w:rsidRPr="009B059E" w:rsidRDefault="009B059E" w:rsidP="009B059E">
            <w:pPr>
              <w:pStyle w:val="ConsPlusNormal"/>
              <w:ind w:firstLine="283"/>
              <w:jc w:val="both"/>
              <w:rPr>
                <w:rFonts w:ascii="Times New Roman" w:hAnsi="Times New Roman" w:cs="Times New Roman"/>
                <w:sz w:val="24"/>
              </w:rPr>
            </w:pPr>
            <w:r w:rsidRPr="009B059E">
              <w:rPr>
                <w:rFonts w:ascii="Times New Roman" w:hAnsi="Times New Roman" w:cs="Times New Roman"/>
                <w:sz w:val="24"/>
              </w:rPr>
              <w:t>5. Повлияет ли введение предлагаемого правового регулирования, предусмотренного проектом акта,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9B059E" w:rsidRPr="009B059E" w:rsidRDefault="009B059E" w:rsidP="009B059E">
            <w:pPr>
              <w:pStyle w:val="ConsPlusNormal"/>
              <w:jc w:val="both"/>
              <w:rPr>
                <w:rFonts w:ascii="Times New Roman" w:hAnsi="Times New Roman" w:cs="Times New Roman"/>
                <w:sz w:val="24"/>
              </w:rPr>
            </w:pPr>
            <w:r w:rsidRPr="009B059E">
              <w:rPr>
                <w:rFonts w:ascii="Times New Roman" w:hAnsi="Times New Roman" w:cs="Times New Roman"/>
                <w:sz w:val="24"/>
              </w:rPr>
              <w:t>_________________________________________________________________________</w:t>
            </w:r>
          </w:p>
          <w:p w:rsidR="009B059E" w:rsidRPr="009B059E" w:rsidRDefault="009B059E" w:rsidP="009B059E">
            <w:pPr>
              <w:pStyle w:val="ConsPlusNormal"/>
              <w:jc w:val="both"/>
              <w:rPr>
                <w:rFonts w:ascii="Times New Roman" w:hAnsi="Times New Roman" w:cs="Times New Roman"/>
                <w:sz w:val="24"/>
              </w:rPr>
            </w:pPr>
            <w:r w:rsidRPr="009B059E">
              <w:rPr>
                <w:rFonts w:ascii="Times New Roman" w:hAnsi="Times New Roman" w:cs="Times New Roman"/>
                <w:sz w:val="24"/>
              </w:rPr>
              <w:t>_________________________________________________________________________</w:t>
            </w:r>
          </w:p>
          <w:p w:rsidR="009B059E" w:rsidRPr="009B059E" w:rsidRDefault="009B059E" w:rsidP="009B059E">
            <w:pPr>
              <w:pStyle w:val="ConsPlusNormal"/>
              <w:ind w:firstLine="283"/>
              <w:jc w:val="both"/>
              <w:rPr>
                <w:rFonts w:ascii="Times New Roman" w:hAnsi="Times New Roman" w:cs="Times New Roman"/>
                <w:sz w:val="24"/>
              </w:rPr>
            </w:pPr>
            <w:r w:rsidRPr="009B059E">
              <w:rPr>
                <w:rFonts w:ascii="Times New Roman" w:hAnsi="Times New Roman" w:cs="Times New Roman"/>
                <w:sz w:val="24"/>
              </w:rPr>
              <w:t xml:space="preserve">6. Оцените, насколько полно и точно отражены обязанности, ответственность участников правового регулирования, а также насколько понятно прописаны административные процедуры, реализуемые ответственными органами местного самоуправления </w:t>
            </w:r>
            <w:r>
              <w:rPr>
                <w:rFonts w:ascii="Times New Roman" w:hAnsi="Times New Roman" w:cs="Times New Roman"/>
                <w:sz w:val="24"/>
              </w:rPr>
              <w:t>Беломорского муниципального округа</w:t>
            </w:r>
            <w:r w:rsidRPr="009B059E">
              <w:rPr>
                <w:rFonts w:ascii="Times New Roman" w:hAnsi="Times New Roman" w:cs="Times New Roman"/>
                <w:sz w:val="24"/>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в том числе муниципальным? Если да, укажите такие нормы и нормативные правовые акты.</w:t>
            </w:r>
          </w:p>
          <w:p w:rsidR="009B059E" w:rsidRPr="009B059E" w:rsidRDefault="009B059E" w:rsidP="009B059E">
            <w:pPr>
              <w:pStyle w:val="ConsPlusNormal"/>
              <w:jc w:val="both"/>
              <w:rPr>
                <w:rFonts w:ascii="Times New Roman" w:hAnsi="Times New Roman" w:cs="Times New Roman"/>
                <w:sz w:val="24"/>
              </w:rPr>
            </w:pPr>
            <w:r w:rsidRPr="009B059E">
              <w:rPr>
                <w:rFonts w:ascii="Times New Roman" w:hAnsi="Times New Roman" w:cs="Times New Roman"/>
                <w:sz w:val="24"/>
              </w:rPr>
              <w:t>_________________________________________________________________________</w:t>
            </w:r>
          </w:p>
          <w:p w:rsidR="009B059E" w:rsidRPr="009B059E" w:rsidRDefault="009B059E" w:rsidP="009B059E">
            <w:pPr>
              <w:pStyle w:val="ConsPlusNormal"/>
              <w:jc w:val="both"/>
              <w:rPr>
                <w:rFonts w:ascii="Times New Roman" w:hAnsi="Times New Roman" w:cs="Times New Roman"/>
                <w:sz w:val="24"/>
              </w:rPr>
            </w:pPr>
            <w:r w:rsidRPr="009B059E">
              <w:rPr>
                <w:rFonts w:ascii="Times New Roman" w:hAnsi="Times New Roman" w:cs="Times New Roman"/>
                <w:sz w:val="24"/>
              </w:rPr>
              <w:t>_________________________________________________________________________</w:t>
            </w:r>
          </w:p>
          <w:p w:rsidR="009B059E" w:rsidRPr="009B059E" w:rsidRDefault="009B059E" w:rsidP="009B059E">
            <w:pPr>
              <w:pStyle w:val="ConsPlusNormal"/>
              <w:ind w:firstLine="283"/>
              <w:jc w:val="both"/>
              <w:rPr>
                <w:rFonts w:ascii="Times New Roman" w:hAnsi="Times New Roman" w:cs="Times New Roman"/>
                <w:sz w:val="24"/>
              </w:rPr>
            </w:pPr>
            <w:r w:rsidRPr="009B059E">
              <w:rPr>
                <w:rFonts w:ascii="Times New Roman" w:hAnsi="Times New Roman" w:cs="Times New Roman"/>
                <w:sz w:val="24"/>
              </w:rPr>
              <w:t>7. Существуют ли в предлагаемом правовом регулировании, предусмотренном проектом акта, положения, которые необоснованно затрудняют ведение предпринимательской и иной экономической деятельности? Приведите обоснования по каждому указанному положению, дополнительно определив:</w:t>
            </w:r>
          </w:p>
          <w:p w:rsidR="009B059E" w:rsidRPr="009B059E" w:rsidRDefault="009B059E" w:rsidP="009B059E">
            <w:pPr>
              <w:pStyle w:val="ConsPlusNormal"/>
              <w:ind w:firstLine="283"/>
              <w:jc w:val="both"/>
              <w:rPr>
                <w:rFonts w:ascii="Times New Roman" w:hAnsi="Times New Roman" w:cs="Times New Roman"/>
                <w:sz w:val="24"/>
              </w:rPr>
            </w:pPr>
            <w:r w:rsidRPr="009B059E">
              <w:rPr>
                <w:rFonts w:ascii="Times New Roman" w:hAnsi="Times New Roman" w:cs="Times New Roman"/>
                <w:sz w:val="24"/>
              </w:rPr>
              <w:t>имеется ли смысловое противоречие с целями правового регулирования или существующей проблемой либо положение не способствует достижению целей правового регулирования;</w:t>
            </w:r>
          </w:p>
          <w:p w:rsidR="009B059E" w:rsidRPr="009B059E" w:rsidRDefault="009B059E" w:rsidP="009B059E">
            <w:pPr>
              <w:pStyle w:val="ConsPlusNormal"/>
              <w:ind w:firstLine="283"/>
              <w:jc w:val="both"/>
              <w:rPr>
                <w:rFonts w:ascii="Times New Roman" w:hAnsi="Times New Roman" w:cs="Times New Roman"/>
                <w:sz w:val="24"/>
              </w:rPr>
            </w:pPr>
            <w:r w:rsidRPr="009B059E">
              <w:rPr>
                <w:rFonts w:ascii="Times New Roman" w:hAnsi="Times New Roman" w:cs="Times New Roman"/>
                <w:sz w:val="24"/>
              </w:rPr>
              <w:t>имеются ли технические ошибки;</w:t>
            </w:r>
          </w:p>
          <w:p w:rsidR="009B059E" w:rsidRPr="009B059E" w:rsidRDefault="009B059E" w:rsidP="009B059E">
            <w:pPr>
              <w:pStyle w:val="ConsPlusNormal"/>
              <w:ind w:firstLine="283"/>
              <w:jc w:val="both"/>
              <w:rPr>
                <w:rFonts w:ascii="Times New Roman" w:hAnsi="Times New Roman" w:cs="Times New Roman"/>
                <w:sz w:val="24"/>
              </w:rPr>
            </w:pPr>
            <w:r w:rsidRPr="009B059E">
              <w:rPr>
                <w:rFonts w:ascii="Times New Roman" w:hAnsi="Times New Roman" w:cs="Times New Roman"/>
                <w:sz w:val="24"/>
              </w:rPr>
              <w:t>приводит ли исполнение положений правового регулирования, предусмотренного проектом акта, к избыточным действиям или, наоборот, ограничивает действия субъектов предпринимательской и иной экономической деятельности;</w:t>
            </w:r>
          </w:p>
          <w:p w:rsidR="009B059E" w:rsidRPr="009B059E" w:rsidRDefault="009B059E" w:rsidP="009B059E">
            <w:pPr>
              <w:pStyle w:val="ConsPlusNormal"/>
              <w:ind w:firstLine="283"/>
              <w:jc w:val="both"/>
              <w:rPr>
                <w:rFonts w:ascii="Times New Roman" w:hAnsi="Times New Roman" w:cs="Times New Roman"/>
                <w:sz w:val="24"/>
              </w:rPr>
            </w:pPr>
            <w:r w:rsidRPr="009B059E">
              <w:rPr>
                <w:rFonts w:ascii="Times New Roman" w:hAnsi="Times New Roman" w:cs="Times New Roman"/>
                <w:sz w:val="24"/>
              </w:rPr>
              <w:t xml:space="preserve">создает ли исполнение положений правового регулирования, предусмотренного проектом акта, существенные риски ведения предпринимательской и иной экономической деятельности, способствует ли возникновению необоснованных прав органов местного самоуправления </w:t>
            </w:r>
            <w:r>
              <w:rPr>
                <w:rFonts w:ascii="Times New Roman" w:hAnsi="Times New Roman" w:cs="Times New Roman"/>
                <w:sz w:val="24"/>
              </w:rPr>
              <w:t>Беломорского муниципального округа</w:t>
            </w:r>
            <w:r w:rsidRPr="009B059E">
              <w:rPr>
                <w:rFonts w:ascii="Times New Roman" w:hAnsi="Times New Roman" w:cs="Times New Roman"/>
                <w:sz w:val="24"/>
              </w:rPr>
              <w:t xml:space="preserve"> и должностных лиц, допускает ли возможность избирательного применения норм;</w:t>
            </w:r>
          </w:p>
          <w:p w:rsidR="009B059E" w:rsidRPr="009B059E" w:rsidRDefault="009B059E" w:rsidP="009B059E">
            <w:pPr>
              <w:pStyle w:val="ConsPlusNormal"/>
              <w:ind w:firstLine="283"/>
              <w:jc w:val="both"/>
              <w:rPr>
                <w:rFonts w:ascii="Times New Roman" w:hAnsi="Times New Roman" w:cs="Times New Roman"/>
                <w:sz w:val="24"/>
              </w:rPr>
            </w:pPr>
            <w:r w:rsidRPr="009B059E">
              <w:rPr>
                <w:rFonts w:ascii="Times New Roman" w:hAnsi="Times New Roman" w:cs="Times New Roman"/>
                <w:sz w:val="24"/>
              </w:rPr>
              <w:t>приводит ли к невозможности совершения законных действий субъектов предпринимательской и иной экономической деятельности или инвесторов (например, в связи с отсутствием требуемого новым правовым регулированием, предусмотренным проектом акта,</w:t>
            </w:r>
          </w:p>
          <w:p w:rsidR="009B059E" w:rsidRPr="009B059E" w:rsidRDefault="009B059E" w:rsidP="009B059E">
            <w:pPr>
              <w:pStyle w:val="ConsPlusNormal"/>
              <w:ind w:firstLine="283"/>
              <w:jc w:val="both"/>
              <w:rPr>
                <w:rFonts w:ascii="Times New Roman" w:hAnsi="Times New Roman" w:cs="Times New Roman"/>
                <w:sz w:val="24"/>
              </w:rPr>
            </w:pPr>
            <w:r w:rsidRPr="009B059E">
              <w:rPr>
                <w:rFonts w:ascii="Times New Roman" w:hAnsi="Times New Roman" w:cs="Times New Roman"/>
                <w:sz w:val="24"/>
              </w:rPr>
              <w:t>инфраструктуры, организационных или технических условий, технологий);</w:t>
            </w:r>
          </w:p>
          <w:p w:rsidR="009B059E" w:rsidRPr="009B059E" w:rsidRDefault="009B059E" w:rsidP="009B059E">
            <w:pPr>
              <w:pStyle w:val="ConsPlusNormal"/>
              <w:ind w:firstLine="283"/>
              <w:jc w:val="both"/>
              <w:rPr>
                <w:rFonts w:ascii="Times New Roman" w:hAnsi="Times New Roman" w:cs="Times New Roman"/>
                <w:sz w:val="24"/>
              </w:rPr>
            </w:pPr>
            <w:r w:rsidRPr="009B059E">
              <w:rPr>
                <w:rFonts w:ascii="Times New Roman" w:hAnsi="Times New Roman" w:cs="Times New Roman"/>
                <w:sz w:val="24"/>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9B059E" w:rsidRPr="009B059E" w:rsidRDefault="009B059E" w:rsidP="009B059E">
            <w:pPr>
              <w:pStyle w:val="ConsPlusNormal"/>
              <w:jc w:val="both"/>
              <w:rPr>
                <w:rFonts w:ascii="Times New Roman" w:hAnsi="Times New Roman" w:cs="Times New Roman"/>
                <w:sz w:val="24"/>
              </w:rPr>
            </w:pPr>
            <w:r w:rsidRPr="009B059E">
              <w:rPr>
                <w:rFonts w:ascii="Times New Roman" w:hAnsi="Times New Roman" w:cs="Times New Roman"/>
                <w:sz w:val="24"/>
              </w:rPr>
              <w:t>_________________________________________________________________________</w:t>
            </w:r>
          </w:p>
          <w:p w:rsidR="009B059E" w:rsidRPr="009B059E" w:rsidRDefault="009B059E" w:rsidP="009B059E">
            <w:pPr>
              <w:pStyle w:val="ConsPlusNormal"/>
              <w:jc w:val="both"/>
              <w:rPr>
                <w:rFonts w:ascii="Times New Roman" w:hAnsi="Times New Roman" w:cs="Times New Roman"/>
                <w:sz w:val="24"/>
              </w:rPr>
            </w:pPr>
            <w:r w:rsidRPr="009B059E">
              <w:rPr>
                <w:rFonts w:ascii="Times New Roman" w:hAnsi="Times New Roman" w:cs="Times New Roman"/>
                <w:sz w:val="24"/>
              </w:rPr>
              <w:t>_________________________________________________________________________</w:t>
            </w:r>
          </w:p>
          <w:p w:rsidR="009B059E" w:rsidRPr="009B059E" w:rsidRDefault="009B059E" w:rsidP="009B059E">
            <w:pPr>
              <w:pStyle w:val="ConsPlusNormal"/>
              <w:ind w:firstLine="540"/>
              <w:jc w:val="both"/>
              <w:rPr>
                <w:rFonts w:ascii="Times New Roman" w:hAnsi="Times New Roman" w:cs="Times New Roman"/>
                <w:sz w:val="24"/>
              </w:rPr>
            </w:pPr>
            <w:r w:rsidRPr="009B059E">
              <w:rPr>
                <w:rFonts w:ascii="Times New Roman" w:hAnsi="Times New Roman" w:cs="Times New Roman"/>
                <w:sz w:val="24"/>
              </w:rPr>
              <w:t>8. К каким последствиям может привести новое правовое регулирование, предусмотренное проектом акта, в части невозможности исполнения дополнительных обязательных требований для субъектов предпринимательской и иной экономической деятельности, обязанностей для субъектов инвестиционной деятельности, возникновения избыточных административных и иных ограничений? Приведите конкретные примеры.</w:t>
            </w:r>
          </w:p>
          <w:p w:rsidR="009B059E" w:rsidRPr="009B059E" w:rsidRDefault="009B059E" w:rsidP="009B059E">
            <w:pPr>
              <w:pStyle w:val="ConsPlusNormal"/>
              <w:jc w:val="both"/>
              <w:rPr>
                <w:rFonts w:ascii="Times New Roman" w:hAnsi="Times New Roman" w:cs="Times New Roman"/>
                <w:sz w:val="24"/>
              </w:rPr>
            </w:pPr>
            <w:r w:rsidRPr="009B059E">
              <w:rPr>
                <w:rFonts w:ascii="Times New Roman" w:hAnsi="Times New Roman" w:cs="Times New Roman"/>
                <w:sz w:val="24"/>
              </w:rPr>
              <w:t>________________________________________________________________________</w:t>
            </w:r>
          </w:p>
          <w:p w:rsidR="009B059E" w:rsidRPr="009B059E" w:rsidRDefault="009B059E" w:rsidP="009B059E">
            <w:pPr>
              <w:pStyle w:val="ConsPlusNormal"/>
              <w:jc w:val="both"/>
              <w:rPr>
                <w:rFonts w:ascii="Times New Roman" w:hAnsi="Times New Roman" w:cs="Times New Roman"/>
                <w:sz w:val="24"/>
              </w:rPr>
            </w:pPr>
            <w:r w:rsidRPr="009B059E">
              <w:rPr>
                <w:rFonts w:ascii="Times New Roman" w:hAnsi="Times New Roman" w:cs="Times New Roman"/>
                <w:sz w:val="24"/>
              </w:rPr>
              <w:t>_______________________________________________________________________</w:t>
            </w:r>
          </w:p>
          <w:p w:rsidR="009B059E" w:rsidRPr="009B059E" w:rsidRDefault="009B059E" w:rsidP="009B059E">
            <w:pPr>
              <w:pStyle w:val="ConsPlusNormal"/>
              <w:ind w:firstLine="283"/>
              <w:jc w:val="both"/>
              <w:rPr>
                <w:rFonts w:ascii="Times New Roman" w:hAnsi="Times New Roman" w:cs="Times New Roman"/>
                <w:sz w:val="24"/>
              </w:rPr>
            </w:pPr>
            <w:r w:rsidRPr="009B059E">
              <w:rPr>
                <w:rFonts w:ascii="Times New Roman" w:hAnsi="Times New Roman" w:cs="Times New Roman"/>
                <w:sz w:val="24"/>
              </w:rPr>
              <w:t xml:space="preserve">9. Оцените издержки (упущенную выгоду) (прямого, административного характера) субъектов предпринимательской и иной экономической деятельности, возникающие при введении предлагаемого правового регулирования, предусмотренного проектом акта. Отдельно укажите временные издержки, которые понесут субъекты предпринимательской и иной экономической деятельности вследствие необходимости соблюдения административных процедур, </w:t>
            </w:r>
            <w:r w:rsidRPr="009B059E">
              <w:rPr>
                <w:rFonts w:ascii="Times New Roman" w:hAnsi="Times New Roman" w:cs="Times New Roman"/>
                <w:sz w:val="24"/>
              </w:rPr>
              <w:lastRenderedPageBreak/>
              <w:t>предусмотренных проектом предлагаемого правового акта.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9B059E" w:rsidRPr="009B059E" w:rsidRDefault="009B059E" w:rsidP="009B059E">
            <w:pPr>
              <w:pStyle w:val="ConsPlusNormal"/>
              <w:jc w:val="both"/>
              <w:rPr>
                <w:rFonts w:ascii="Times New Roman" w:hAnsi="Times New Roman" w:cs="Times New Roman"/>
                <w:sz w:val="24"/>
              </w:rPr>
            </w:pPr>
            <w:r w:rsidRPr="009B059E">
              <w:rPr>
                <w:rFonts w:ascii="Times New Roman" w:hAnsi="Times New Roman" w:cs="Times New Roman"/>
                <w:sz w:val="24"/>
              </w:rPr>
              <w:t>_________________________________________________________________________</w:t>
            </w:r>
          </w:p>
          <w:p w:rsidR="009B059E" w:rsidRPr="009B059E" w:rsidRDefault="009B059E" w:rsidP="009B059E">
            <w:pPr>
              <w:pStyle w:val="ConsPlusNormal"/>
              <w:jc w:val="both"/>
              <w:rPr>
                <w:rFonts w:ascii="Times New Roman" w:hAnsi="Times New Roman" w:cs="Times New Roman"/>
                <w:sz w:val="24"/>
              </w:rPr>
            </w:pPr>
            <w:r w:rsidRPr="009B059E">
              <w:rPr>
                <w:rFonts w:ascii="Times New Roman" w:hAnsi="Times New Roman" w:cs="Times New Roman"/>
                <w:sz w:val="24"/>
              </w:rPr>
              <w:t>_________________________________________________________________________</w:t>
            </w:r>
          </w:p>
          <w:p w:rsidR="009B059E" w:rsidRPr="009B059E" w:rsidRDefault="009B059E" w:rsidP="009B059E">
            <w:pPr>
              <w:pStyle w:val="ConsPlusNormal"/>
              <w:ind w:firstLine="283"/>
              <w:jc w:val="both"/>
              <w:rPr>
                <w:rFonts w:ascii="Times New Roman" w:hAnsi="Times New Roman" w:cs="Times New Roman"/>
                <w:sz w:val="24"/>
              </w:rPr>
            </w:pPr>
            <w:r w:rsidRPr="009B059E">
              <w:rPr>
                <w:rFonts w:ascii="Times New Roman" w:hAnsi="Times New Roman" w:cs="Times New Roman"/>
                <w:sz w:val="24"/>
              </w:rPr>
              <w:t>10. Требуется ли переходный период для вступления в силу предлагаемого правового регулирования, предусмотренного проектом акта (если да, какова его продолжительность), какие ограничения по срокам введения нового правового регулирования, предусмотренного проектом акта, необходимо учесть?</w:t>
            </w:r>
          </w:p>
          <w:p w:rsidR="009B059E" w:rsidRPr="009B059E" w:rsidRDefault="009B059E" w:rsidP="009B059E">
            <w:pPr>
              <w:pStyle w:val="ConsPlusNormal"/>
              <w:jc w:val="both"/>
              <w:rPr>
                <w:rFonts w:ascii="Times New Roman" w:hAnsi="Times New Roman" w:cs="Times New Roman"/>
                <w:sz w:val="24"/>
              </w:rPr>
            </w:pPr>
            <w:r w:rsidRPr="009B059E">
              <w:rPr>
                <w:rFonts w:ascii="Times New Roman" w:hAnsi="Times New Roman" w:cs="Times New Roman"/>
                <w:sz w:val="24"/>
              </w:rPr>
              <w:t>__________________________________________________________________________</w:t>
            </w:r>
          </w:p>
          <w:p w:rsidR="009B059E" w:rsidRPr="009B059E" w:rsidRDefault="009B059E" w:rsidP="009B059E">
            <w:pPr>
              <w:pStyle w:val="ConsPlusNormal"/>
              <w:jc w:val="both"/>
              <w:rPr>
                <w:rFonts w:ascii="Times New Roman" w:hAnsi="Times New Roman" w:cs="Times New Roman"/>
                <w:sz w:val="24"/>
              </w:rPr>
            </w:pPr>
            <w:r w:rsidRPr="009B059E">
              <w:rPr>
                <w:rFonts w:ascii="Times New Roman" w:hAnsi="Times New Roman" w:cs="Times New Roman"/>
                <w:sz w:val="24"/>
              </w:rPr>
              <w:t>_________________________________________________________________________</w:t>
            </w:r>
          </w:p>
          <w:p w:rsidR="009B059E" w:rsidRPr="009B059E" w:rsidRDefault="009B059E" w:rsidP="009B059E">
            <w:pPr>
              <w:pStyle w:val="ConsPlusNormal"/>
              <w:ind w:firstLine="283"/>
              <w:jc w:val="both"/>
              <w:rPr>
                <w:rFonts w:ascii="Times New Roman" w:hAnsi="Times New Roman" w:cs="Times New Roman"/>
                <w:sz w:val="24"/>
              </w:rPr>
            </w:pPr>
            <w:r w:rsidRPr="009B059E">
              <w:rPr>
                <w:rFonts w:ascii="Times New Roman" w:hAnsi="Times New Roman" w:cs="Times New Roman"/>
                <w:sz w:val="24"/>
              </w:rPr>
              <w:t>11. Какие исключения, на Ваш взгляд, целесообразно применить по введению правового регулирования, предусмотренного проектом акта, в отношении отдельных субъектов предпринимательской и иной экономической деятельности, приведите соответствующее обоснование.</w:t>
            </w:r>
          </w:p>
          <w:p w:rsidR="009B059E" w:rsidRPr="009B059E" w:rsidRDefault="009B059E" w:rsidP="009B059E">
            <w:pPr>
              <w:pStyle w:val="ConsPlusNormal"/>
              <w:jc w:val="both"/>
              <w:rPr>
                <w:rFonts w:ascii="Times New Roman" w:hAnsi="Times New Roman" w:cs="Times New Roman"/>
                <w:sz w:val="24"/>
              </w:rPr>
            </w:pPr>
            <w:r w:rsidRPr="009B059E">
              <w:rPr>
                <w:rFonts w:ascii="Times New Roman" w:hAnsi="Times New Roman" w:cs="Times New Roman"/>
                <w:sz w:val="24"/>
              </w:rPr>
              <w:t>_________________________________________________________________________</w:t>
            </w:r>
          </w:p>
          <w:p w:rsidR="009B059E" w:rsidRPr="009B059E" w:rsidRDefault="009B059E" w:rsidP="009B059E">
            <w:pPr>
              <w:pStyle w:val="ConsPlusNormal"/>
              <w:jc w:val="both"/>
              <w:rPr>
                <w:rFonts w:ascii="Times New Roman" w:hAnsi="Times New Roman" w:cs="Times New Roman"/>
                <w:sz w:val="24"/>
              </w:rPr>
            </w:pPr>
            <w:r w:rsidRPr="009B059E">
              <w:rPr>
                <w:rFonts w:ascii="Times New Roman" w:hAnsi="Times New Roman" w:cs="Times New Roman"/>
                <w:sz w:val="24"/>
              </w:rPr>
              <w:t>_________________________________________________________________________</w:t>
            </w:r>
          </w:p>
          <w:p w:rsidR="009B059E" w:rsidRPr="009B059E" w:rsidRDefault="009B059E" w:rsidP="009B059E">
            <w:pPr>
              <w:pStyle w:val="ConsPlusNormal"/>
              <w:ind w:firstLine="283"/>
              <w:jc w:val="both"/>
              <w:rPr>
                <w:rFonts w:ascii="Times New Roman" w:hAnsi="Times New Roman" w:cs="Times New Roman"/>
                <w:sz w:val="24"/>
              </w:rPr>
            </w:pPr>
            <w:r w:rsidRPr="009B059E">
              <w:rPr>
                <w:rFonts w:ascii="Times New Roman" w:hAnsi="Times New Roman" w:cs="Times New Roman"/>
                <w:sz w:val="24"/>
              </w:rPr>
              <w:t>12. ___________________________________________________________________</w:t>
            </w:r>
          </w:p>
          <w:p w:rsidR="009B059E" w:rsidRPr="009B059E" w:rsidRDefault="009B059E" w:rsidP="009B059E">
            <w:pPr>
              <w:pStyle w:val="ConsPlusNormal"/>
              <w:jc w:val="center"/>
              <w:rPr>
                <w:rFonts w:ascii="Times New Roman" w:hAnsi="Times New Roman" w:cs="Times New Roman"/>
                <w:sz w:val="24"/>
              </w:rPr>
            </w:pPr>
            <w:r w:rsidRPr="009B059E">
              <w:rPr>
                <w:rFonts w:ascii="Times New Roman" w:hAnsi="Times New Roman" w:cs="Times New Roman"/>
                <w:sz w:val="24"/>
              </w:rPr>
              <w:t>(указываются специальные вопросы, касающиеся конкретных положений и</w:t>
            </w:r>
          </w:p>
          <w:p w:rsidR="009B059E" w:rsidRPr="009B059E" w:rsidRDefault="009B059E" w:rsidP="009B059E">
            <w:pPr>
              <w:pStyle w:val="ConsPlusNormal"/>
              <w:jc w:val="both"/>
              <w:rPr>
                <w:rFonts w:ascii="Times New Roman" w:hAnsi="Times New Roman" w:cs="Times New Roman"/>
                <w:sz w:val="24"/>
              </w:rPr>
            </w:pPr>
            <w:r w:rsidRPr="009B059E">
              <w:rPr>
                <w:rFonts w:ascii="Times New Roman" w:hAnsi="Times New Roman" w:cs="Times New Roman"/>
                <w:sz w:val="24"/>
              </w:rPr>
              <w:t>_________________________________________________________________________</w:t>
            </w:r>
          </w:p>
          <w:p w:rsidR="009B059E" w:rsidRPr="009B059E" w:rsidRDefault="009B059E" w:rsidP="009B059E">
            <w:pPr>
              <w:pStyle w:val="ConsPlusNormal"/>
              <w:jc w:val="both"/>
              <w:rPr>
                <w:rFonts w:ascii="Times New Roman" w:hAnsi="Times New Roman" w:cs="Times New Roman"/>
                <w:sz w:val="24"/>
              </w:rPr>
            </w:pPr>
            <w:r w:rsidRPr="009B059E">
              <w:rPr>
                <w:rFonts w:ascii="Times New Roman" w:hAnsi="Times New Roman" w:cs="Times New Roman"/>
                <w:sz w:val="24"/>
              </w:rPr>
              <w:t>норм рассматриваемого проекта акта, отношение к которым разработчику</w:t>
            </w:r>
          </w:p>
          <w:p w:rsidR="009B059E" w:rsidRPr="009B059E" w:rsidRDefault="009B059E" w:rsidP="009B059E">
            <w:pPr>
              <w:pStyle w:val="ConsPlusNormal"/>
              <w:jc w:val="both"/>
              <w:rPr>
                <w:rFonts w:ascii="Times New Roman" w:hAnsi="Times New Roman" w:cs="Times New Roman"/>
                <w:sz w:val="24"/>
              </w:rPr>
            </w:pPr>
            <w:r w:rsidRPr="009B059E">
              <w:rPr>
                <w:rFonts w:ascii="Times New Roman" w:hAnsi="Times New Roman" w:cs="Times New Roman"/>
                <w:sz w:val="24"/>
              </w:rPr>
              <w:t>_________________________________________________________________________</w:t>
            </w:r>
          </w:p>
          <w:p w:rsidR="009B059E" w:rsidRPr="009B059E" w:rsidRDefault="009B059E" w:rsidP="009B059E">
            <w:pPr>
              <w:pStyle w:val="ConsPlusNormal"/>
              <w:jc w:val="both"/>
              <w:rPr>
                <w:rFonts w:ascii="Times New Roman" w:hAnsi="Times New Roman" w:cs="Times New Roman"/>
                <w:sz w:val="24"/>
              </w:rPr>
            </w:pPr>
            <w:r w:rsidRPr="009B059E">
              <w:rPr>
                <w:rFonts w:ascii="Times New Roman" w:hAnsi="Times New Roman" w:cs="Times New Roman"/>
                <w:sz w:val="24"/>
              </w:rPr>
              <w:t>проекта акта необходимо прояснить)</w:t>
            </w:r>
          </w:p>
          <w:p w:rsidR="009B059E" w:rsidRPr="009B059E" w:rsidRDefault="009B059E" w:rsidP="009B059E">
            <w:pPr>
              <w:pStyle w:val="ConsPlusNormal"/>
              <w:ind w:firstLine="283"/>
              <w:jc w:val="both"/>
              <w:rPr>
                <w:rFonts w:ascii="Times New Roman" w:hAnsi="Times New Roman" w:cs="Times New Roman"/>
                <w:sz w:val="24"/>
              </w:rPr>
            </w:pPr>
            <w:r w:rsidRPr="009B059E">
              <w:rPr>
                <w:rFonts w:ascii="Times New Roman" w:hAnsi="Times New Roman" w:cs="Times New Roman"/>
                <w:sz w:val="24"/>
              </w:rPr>
              <w:t>13. Иные предложения и замечания, которые, по Вашему мнению, целесообразно учесть в рамках оценки регулирующего воздействия.</w:t>
            </w:r>
          </w:p>
          <w:p w:rsidR="009B059E" w:rsidRPr="009B059E" w:rsidRDefault="009B059E" w:rsidP="009B059E">
            <w:pPr>
              <w:pStyle w:val="ConsPlusNormal"/>
              <w:jc w:val="both"/>
              <w:rPr>
                <w:rFonts w:ascii="Times New Roman" w:hAnsi="Times New Roman" w:cs="Times New Roman"/>
                <w:sz w:val="24"/>
              </w:rPr>
            </w:pPr>
            <w:r w:rsidRPr="009B059E">
              <w:rPr>
                <w:rFonts w:ascii="Times New Roman" w:hAnsi="Times New Roman" w:cs="Times New Roman"/>
                <w:sz w:val="24"/>
              </w:rPr>
              <w:t>_________________________________________________________________________</w:t>
            </w:r>
          </w:p>
          <w:p w:rsidR="009B059E" w:rsidRPr="009B059E" w:rsidRDefault="009B059E" w:rsidP="009B059E">
            <w:pPr>
              <w:pStyle w:val="ConsPlusNormal"/>
              <w:jc w:val="both"/>
              <w:rPr>
                <w:rFonts w:ascii="Times New Roman" w:hAnsi="Times New Roman" w:cs="Times New Roman"/>
                <w:sz w:val="24"/>
              </w:rPr>
            </w:pPr>
            <w:r w:rsidRPr="009B059E">
              <w:rPr>
                <w:rFonts w:ascii="Times New Roman" w:hAnsi="Times New Roman" w:cs="Times New Roman"/>
                <w:sz w:val="24"/>
              </w:rPr>
              <w:t>_________________________________________________________________________</w:t>
            </w:r>
          </w:p>
        </w:tc>
      </w:tr>
    </w:tbl>
    <w:p w:rsidR="009B059E" w:rsidRPr="009B059E" w:rsidRDefault="009B059E" w:rsidP="009B059E">
      <w:pPr>
        <w:pStyle w:val="ConsPlusNormal"/>
        <w:jc w:val="both"/>
        <w:rPr>
          <w:rFonts w:ascii="Times New Roman" w:hAnsi="Times New Roman" w:cs="Times New Roman"/>
          <w:sz w:val="24"/>
        </w:rPr>
      </w:pPr>
    </w:p>
    <w:p w:rsidR="009B059E" w:rsidRDefault="009B059E" w:rsidP="009B059E">
      <w:pPr>
        <w:pStyle w:val="ConsPlusNormal"/>
        <w:jc w:val="both"/>
      </w:pPr>
    </w:p>
    <w:p w:rsidR="009B059E" w:rsidRDefault="009B059E" w:rsidP="009B059E">
      <w:pPr>
        <w:pStyle w:val="ConsPlusNormal"/>
        <w:jc w:val="both"/>
      </w:pPr>
    </w:p>
    <w:p w:rsidR="003D6CD7" w:rsidRDefault="003D6CD7" w:rsidP="003E3E88">
      <w:pPr>
        <w:autoSpaceDE w:val="0"/>
        <w:autoSpaceDN w:val="0"/>
        <w:adjustRightInd w:val="0"/>
        <w:ind w:firstLine="709"/>
        <w:jc w:val="both"/>
        <w:rPr>
          <w:szCs w:val="24"/>
        </w:rPr>
      </w:pPr>
    </w:p>
    <w:p w:rsidR="003D6CD7" w:rsidRDefault="003D6CD7" w:rsidP="003E3E88">
      <w:pPr>
        <w:autoSpaceDE w:val="0"/>
        <w:autoSpaceDN w:val="0"/>
        <w:adjustRightInd w:val="0"/>
        <w:ind w:firstLine="709"/>
        <w:jc w:val="both"/>
        <w:rPr>
          <w:szCs w:val="24"/>
        </w:rPr>
      </w:pPr>
    </w:p>
    <w:p w:rsidR="003D6CD7" w:rsidRDefault="003D6CD7" w:rsidP="003E3E88">
      <w:pPr>
        <w:autoSpaceDE w:val="0"/>
        <w:autoSpaceDN w:val="0"/>
        <w:adjustRightInd w:val="0"/>
        <w:ind w:firstLine="709"/>
        <w:jc w:val="both"/>
        <w:rPr>
          <w:szCs w:val="24"/>
        </w:rPr>
      </w:pPr>
    </w:p>
    <w:p w:rsidR="003D6CD7" w:rsidRDefault="003D6CD7" w:rsidP="003E3E88">
      <w:pPr>
        <w:autoSpaceDE w:val="0"/>
        <w:autoSpaceDN w:val="0"/>
        <w:adjustRightInd w:val="0"/>
        <w:ind w:firstLine="709"/>
        <w:jc w:val="both"/>
        <w:rPr>
          <w:szCs w:val="24"/>
        </w:rPr>
      </w:pPr>
    </w:p>
    <w:p w:rsidR="003D6CD7" w:rsidRDefault="003D6CD7" w:rsidP="003E3E88">
      <w:pPr>
        <w:autoSpaceDE w:val="0"/>
        <w:autoSpaceDN w:val="0"/>
        <w:adjustRightInd w:val="0"/>
        <w:ind w:firstLine="709"/>
        <w:jc w:val="both"/>
        <w:rPr>
          <w:szCs w:val="24"/>
        </w:rPr>
      </w:pPr>
    </w:p>
    <w:p w:rsidR="003D6CD7" w:rsidRDefault="003D6CD7" w:rsidP="003E3E88">
      <w:pPr>
        <w:autoSpaceDE w:val="0"/>
        <w:autoSpaceDN w:val="0"/>
        <w:adjustRightInd w:val="0"/>
        <w:ind w:firstLine="709"/>
        <w:jc w:val="both"/>
        <w:rPr>
          <w:szCs w:val="24"/>
        </w:rPr>
      </w:pPr>
    </w:p>
    <w:p w:rsidR="00C06753" w:rsidRDefault="00C06753" w:rsidP="003E3E88">
      <w:pPr>
        <w:autoSpaceDE w:val="0"/>
        <w:autoSpaceDN w:val="0"/>
        <w:adjustRightInd w:val="0"/>
        <w:ind w:firstLine="709"/>
        <w:jc w:val="both"/>
        <w:rPr>
          <w:szCs w:val="24"/>
        </w:rPr>
      </w:pPr>
    </w:p>
    <w:p w:rsidR="00C06753" w:rsidRDefault="00C06753" w:rsidP="003E3E88">
      <w:pPr>
        <w:autoSpaceDE w:val="0"/>
        <w:autoSpaceDN w:val="0"/>
        <w:adjustRightInd w:val="0"/>
        <w:ind w:firstLine="709"/>
        <w:jc w:val="both"/>
        <w:rPr>
          <w:szCs w:val="24"/>
        </w:rPr>
      </w:pPr>
    </w:p>
    <w:p w:rsidR="00C06753" w:rsidRDefault="00C06753" w:rsidP="003E3E88">
      <w:pPr>
        <w:autoSpaceDE w:val="0"/>
        <w:autoSpaceDN w:val="0"/>
        <w:adjustRightInd w:val="0"/>
        <w:ind w:firstLine="709"/>
        <w:jc w:val="both"/>
        <w:rPr>
          <w:szCs w:val="24"/>
        </w:rPr>
      </w:pPr>
    </w:p>
    <w:p w:rsidR="00C06753" w:rsidRDefault="00C06753" w:rsidP="003E3E88">
      <w:pPr>
        <w:autoSpaceDE w:val="0"/>
        <w:autoSpaceDN w:val="0"/>
        <w:adjustRightInd w:val="0"/>
        <w:ind w:firstLine="709"/>
        <w:jc w:val="both"/>
        <w:rPr>
          <w:szCs w:val="24"/>
        </w:rPr>
      </w:pPr>
    </w:p>
    <w:p w:rsidR="0014450D" w:rsidRDefault="0014450D" w:rsidP="003E3E88">
      <w:pPr>
        <w:autoSpaceDE w:val="0"/>
        <w:autoSpaceDN w:val="0"/>
        <w:adjustRightInd w:val="0"/>
        <w:ind w:firstLine="709"/>
        <w:jc w:val="both"/>
        <w:rPr>
          <w:szCs w:val="24"/>
        </w:rPr>
      </w:pPr>
    </w:p>
    <w:p w:rsidR="0014450D" w:rsidRDefault="0014450D" w:rsidP="003E3E88">
      <w:pPr>
        <w:autoSpaceDE w:val="0"/>
        <w:autoSpaceDN w:val="0"/>
        <w:adjustRightInd w:val="0"/>
        <w:ind w:firstLine="709"/>
        <w:jc w:val="both"/>
        <w:rPr>
          <w:szCs w:val="24"/>
        </w:rPr>
      </w:pPr>
    </w:p>
    <w:p w:rsidR="0014450D" w:rsidRDefault="0014450D" w:rsidP="003E3E88">
      <w:pPr>
        <w:autoSpaceDE w:val="0"/>
        <w:autoSpaceDN w:val="0"/>
        <w:adjustRightInd w:val="0"/>
        <w:ind w:firstLine="709"/>
        <w:jc w:val="both"/>
        <w:rPr>
          <w:szCs w:val="24"/>
        </w:rPr>
      </w:pPr>
    </w:p>
    <w:p w:rsidR="003E3E88" w:rsidRDefault="003E3E88" w:rsidP="003E3E88">
      <w:pPr>
        <w:autoSpaceDE w:val="0"/>
        <w:autoSpaceDN w:val="0"/>
        <w:adjustRightInd w:val="0"/>
        <w:ind w:firstLine="709"/>
        <w:jc w:val="both"/>
        <w:rPr>
          <w:szCs w:val="24"/>
        </w:rPr>
      </w:pPr>
    </w:p>
    <w:p w:rsidR="003E3E88" w:rsidRPr="00DB2ABD" w:rsidRDefault="003E3E88" w:rsidP="003E3E88">
      <w:pPr>
        <w:ind w:firstLine="709"/>
        <w:jc w:val="both"/>
        <w:rPr>
          <w:szCs w:val="24"/>
        </w:rPr>
      </w:pPr>
    </w:p>
    <w:p w:rsidR="003E3E88" w:rsidRDefault="003E3E88" w:rsidP="003E3E88">
      <w:pPr>
        <w:ind w:firstLine="709"/>
        <w:jc w:val="both"/>
        <w:rPr>
          <w:szCs w:val="24"/>
        </w:rPr>
      </w:pPr>
    </w:p>
    <w:p w:rsidR="00C41875" w:rsidRDefault="00C41875" w:rsidP="003E3E88">
      <w:pPr>
        <w:ind w:firstLine="709"/>
        <w:jc w:val="both"/>
        <w:rPr>
          <w:szCs w:val="24"/>
        </w:rPr>
      </w:pPr>
    </w:p>
    <w:p w:rsidR="00C41875" w:rsidRDefault="00C41875" w:rsidP="003E3E88">
      <w:pPr>
        <w:ind w:firstLine="709"/>
        <w:jc w:val="both"/>
        <w:rPr>
          <w:szCs w:val="24"/>
        </w:rPr>
      </w:pPr>
    </w:p>
    <w:p w:rsidR="00C41875" w:rsidRDefault="00C41875" w:rsidP="003E3E88">
      <w:pPr>
        <w:ind w:firstLine="709"/>
        <w:jc w:val="both"/>
        <w:rPr>
          <w:szCs w:val="24"/>
        </w:rPr>
      </w:pPr>
    </w:p>
    <w:p w:rsidR="00C41875" w:rsidRDefault="00C41875" w:rsidP="003E3E88">
      <w:pPr>
        <w:ind w:firstLine="709"/>
        <w:jc w:val="both"/>
        <w:rPr>
          <w:szCs w:val="24"/>
        </w:rPr>
      </w:pPr>
    </w:p>
    <w:p w:rsidR="00C41875" w:rsidRDefault="00C41875" w:rsidP="003E3E88">
      <w:pPr>
        <w:ind w:firstLine="709"/>
        <w:jc w:val="both"/>
        <w:rPr>
          <w:szCs w:val="24"/>
        </w:rPr>
      </w:pPr>
    </w:p>
    <w:p w:rsidR="00C41875" w:rsidRDefault="00C41875" w:rsidP="003E3E88">
      <w:pPr>
        <w:ind w:firstLine="709"/>
        <w:jc w:val="both"/>
        <w:rPr>
          <w:szCs w:val="24"/>
        </w:rPr>
      </w:pPr>
    </w:p>
    <w:p w:rsidR="00C41875" w:rsidRDefault="00C41875" w:rsidP="003E3E88">
      <w:pPr>
        <w:ind w:firstLine="709"/>
        <w:jc w:val="both"/>
        <w:rPr>
          <w:szCs w:val="24"/>
        </w:rPr>
      </w:pPr>
    </w:p>
    <w:p w:rsidR="00C41875" w:rsidRPr="00A2429A" w:rsidRDefault="00C41875" w:rsidP="003E3E88">
      <w:pPr>
        <w:ind w:firstLine="709"/>
        <w:jc w:val="both"/>
        <w:rPr>
          <w:szCs w:val="24"/>
        </w:rPr>
      </w:pPr>
    </w:p>
    <w:p w:rsidR="009B059E" w:rsidRDefault="009B059E" w:rsidP="00A04B5B">
      <w:pPr>
        <w:ind w:firstLine="709"/>
        <w:jc w:val="right"/>
        <w:rPr>
          <w:szCs w:val="24"/>
        </w:rPr>
      </w:pPr>
      <w:r>
        <w:rPr>
          <w:szCs w:val="24"/>
        </w:rPr>
        <w:lastRenderedPageBreak/>
        <w:t xml:space="preserve">                                                                                                                                   Приложение 4</w:t>
      </w:r>
    </w:p>
    <w:p w:rsidR="00C41875" w:rsidRPr="00C2460F" w:rsidRDefault="00C41875" w:rsidP="00C41875">
      <w:pPr>
        <w:autoSpaceDE w:val="0"/>
        <w:autoSpaceDN w:val="0"/>
        <w:adjustRightInd w:val="0"/>
        <w:ind w:firstLine="540"/>
        <w:jc w:val="right"/>
        <w:outlineLvl w:val="0"/>
        <w:rPr>
          <w:sz w:val="22"/>
          <w:szCs w:val="22"/>
        </w:rPr>
      </w:pPr>
      <w:r w:rsidRPr="00C2460F">
        <w:rPr>
          <w:sz w:val="22"/>
          <w:szCs w:val="22"/>
        </w:rPr>
        <w:t>к Порядку проведения оценки  регулирующего воздействия проектов</w:t>
      </w:r>
    </w:p>
    <w:p w:rsidR="00C41875" w:rsidRPr="00C2460F" w:rsidRDefault="00C41875" w:rsidP="00C41875">
      <w:pPr>
        <w:autoSpaceDE w:val="0"/>
        <w:autoSpaceDN w:val="0"/>
        <w:adjustRightInd w:val="0"/>
        <w:ind w:firstLine="540"/>
        <w:jc w:val="right"/>
        <w:outlineLvl w:val="0"/>
        <w:rPr>
          <w:sz w:val="22"/>
          <w:szCs w:val="22"/>
        </w:rPr>
      </w:pPr>
      <w:r w:rsidRPr="00C2460F">
        <w:rPr>
          <w:sz w:val="22"/>
          <w:szCs w:val="22"/>
        </w:rPr>
        <w:t xml:space="preserve"> нормативных правовых актов Беломорского муниципального округа,</w:t>
      </w:r>
    </w:p>
    <w:p w:rsidR="00C41875" w:rsidRPr="00C2460F" w:rsidRDefault="00C41875" w:rsidP="00C41875">
      <w:pPr>
        <w:autoSpaceDE w:val="0"/>
        <w:autoSpaceDN w:val="0"/>
        <w:adjustRightInd w:val="0"/>
        <w:ind w:firstLine="540"/>
        <w:jc w:val="right"/>
        <w:outlineLvl w:val="0"/>
        <w:rPr>
          <w:sz w:val="22"/>
          <w:szCs w:val="22"/>
        </w:rPr>
      </w:pPr>
      <w:r w:rsidRPr="00C2460F">
        <w:rPr>
          <w:sz w:val="22"/>
          <w:szCs w:val="22"/>
        </w:rPr>
        <w:t xml:space="preserve"> устанавливающих новые или изменяющих  ранее предусмотренные </w:t>
      </w:r>
    </w:p>
    <w:p w:rsidR="00C41875" w:rsidRPr="00C2460F" w:rsidRDefault="00C41875" w:rsidP="00C41875">
      <w:pPr>
        <w:autoSpaceDE w:val="0"/>
        <w:autoSpaceDN w:val="0"/>
        <w:adjustRightInd w:val="0"/>
        <w:ind w:firstLine="540"/>
        <w:jc w:val="right"/>
        <w:outlineLvl w:val="0"/>
        <w:rPr>
          <w:sz w:val="22"/>
          <w:szCs w:val="22"/>
        </w:rPr>
      </w:pPr>
      <w:r w:rsidRPr="00C2460F">
        <w:rPr>
          <w:sz w:val="22"/>
          <w:szCs w:val="22"/>
        </w:rPr>
        <w:t>муниципальными нормативными правовыми актами обязательные</w:t>
      </w:r>
    </w:p>
    <w:p w:rsidR="00C41875" w:rsidRPr="00C2460F" w:rsidRDefault="00C41875" w:rsidP="00C41875">
      <w:pPr>
        <w:autoSpaceDE w:val="0"/>
        <w:autoSpaceDN w:val="0"/>
        <w:adjustRightInd w:val="0"/>
        <w:ind w:firstLine="540"/>
        <w:jc w:val="right"/>
        <w:outlineLvl w:val="0"/>
        <w:rPr>
          <w:sz w:val="22"/>
          <w:szCs w:val="22"/>
        </w:rPr>
      </w:pPr>
      <w:r w:rsidRPr="00C2460F">
        <w:rPr>
          <w:sz w:val="22"/>
          <w:szCs w:val="22"/>
        </w:rPr>
        <w:t xml:space="preserve"> требования для субъектов предпринимательской  и иной экономической </w:t>
      </w:r>
    </w:p>
    <w:p w:rsidR="00C41875" w:rsidRPr="00C2460F" w:rsidRDefault="00C41875" w:rsidP="00C41875">
      <w:pPr>
        <w:autoSpaceDE w:val="0"/>
        <w:autoSpaceDN w:val="0"/>
        <w:adjustRightInd w:val="0"/>
        <w:ind w:firstLine="540"/>
        <w:jc w:val="right"/>
        <w:outlineLvl w:val="0"/>
        <w:rPr>
          <w:sz w:val="22"/>
          <w:szCs w:val="22"/>
        </w:rPr>
      </w:pPr>
      <w:r w:rsidRPr="00C2460F">
        <w:rPr>
          <w:sz w:val="22"/>
          <w:szCs w:val="22"/>
        </w:rPr>
        <w:t>деятельности, обязанности для субъектов инвестиционной деятельности,</w:t>
      </w:r>
    </w:p>
    <w:p w:rsidR="00C41875" w:rsidRPr="00C2460F" w:rsidRDefault="00C41875" w:rsidP="00C41875">
      <w:pPr>
        <w:autoSpaceDE w:val="0"/>
        <w:autoSpaceDN w:val="0"/>
        <w:adjustRightInd w:val="0"/>
        <w:ind w:firstLine="540"/>
        <w:jc w:val="right"/>
        <w:outlineLvl w:val="0"/>
        <w:rPr>
          <w:sz w:val="22"/>
          <w:szCs w:val="22"/>
        </w:rPr>
      </w:pPr>
      <w:r w:rsidRPr="00C2460F">
        <w:rPr>
          <w:sz w:val="22"/>
          <w:szCs w:val="22"/>
        </w:rPr>
        <w:t xml:space="preserve"> и экспертизы муниципальных правовых актов Беломорского </w:t>
      </w:r>
    </w:p>
    <w:p w:rsidR="00C41875" w:rsidRPr="00C2460F" w:rsidRDefault="00C41875" w:rsidP="00C41875">
      <w:pPr>
        <w:autoSpaceDE w:val="0"/>
        <w:autoSpaceDN w:val="0"/>
        <w:adjustRightInd w:val="0"/>
        <w:ind w:firstLine="540"/>
        <w:jc w:val="right"/>
        <w:outlineLvl w:val="0"/>
        <w:rPr>
          <w:sz w:val="22"/>
          <w:szCs w:val="22"/>
        </w:rPr>
      </w:pPr>
      <w:r w:rsidRPr="00C2460F">
        <w:rPr>
          <w:sz w:val="22"/>
          <w:szCs w:val="22"/>
        </w:rPr>
        <w:t xml:space="preserve">муниципального округа, затрагивающих вопросы осуществления </w:t>
      </w:r>
    </w:p>
    <w:p w:rsidR="00C41875" w:rsidRPr="00C2460F" w:rsidRDefault="00C41875" w:rsidP="00C41875">
      <w:pPr>
        <w:autoSpaceDE w:val="0"/>
        <w:autoSpaceDN w:val="0"/>
        <w:adjustRightInd w:val="0"/>
        <w:ind w:firstLine="540"/>
        <w:jc w:val="right"/>
        <w:outlineLvl w:val="0"/>
        <w:rPr>
          <w:sz w:val="22"/>
          <w:szCs w:val="22"/>
        </w:rPr>
      </w:pPr>
      <w:r w:rsidRPr="00C2460F">
        <w:rPr>
          <w:sz w:val="22"/>
          <w:szCs w:val="22"/>
        </w:rPr>
        <w:t>предпринимательской и инвестиционной деятельности</w:t>
      </w:r>
    </w:p>
    <w:p w:rsidR="00C41875" w:rsidRPr="00C2460F" w:rsidRDefault="00C41875" w:rsidP="00C41875">
      <w:pPr>
        <w:ind w:firstLine="709"/>
        <w:jc w:val="both"/>
        <w:rPr>
          <w:sz w:val="22"/>
          <w:szCs w:val="22"/>
        </w:rPr>
      </w:pPr>
      <w:r w:rsidRPr="00C2460F">
        <w:rPr>
          <w:sz w:val="22"/>
          <w:szCs w:val="22"/>
        </w:rPr>
        <w:t xml:space="preserve">                                                                                                         от                              №  </w:t>
      </w:r>
    </w:p>
    <w:p w:rsidR="009B059E" w:rsidRDefault="009B059E" w:rsidP="009B059E">
      <w:pPr>
        <w:ind w:firstLine="709"/>
        <w:jc w:val="both"/>
        <w:rPr>
          <w:szCs w:val="24"/>
        </w:rPr>
      </w:pPr>
      <w:r>
        <w:rPr>
          <w:szCs w:val="24"/>
        </w:rPr>
        <w:t xml:space="preserve">                                                                                    </w:t>
      </w:r>
      <w:r w:rsidR="00C41875">
        <w:rPr>
          <w:szCs w:val="24"/>
        </w:rPr>
        <w:t xml:space="preserve">                    </w:t>
      </w:r>
    </w:p>
    <w:p w:rsidR="00C41875" w:rsidRDefault="00C41875" w:rsidP="00C41875">
      <w:pPr>
        <w:ind w:firstLine="709"/>
        <w:jc w:val="center"/>
        <w:rPr>
          <w:szCs w:val="24"/>
        </w:rPr>
      </w:pPr>
    </w:p>
    <w:p w:rsidR="009B059E" w:rsidRPr="009B059E" w:rsidRDefault="003B1BD9" w:rsidP="00C41875">
      <w:pPr>
        <w:ind w:firstLine="709"/>
        <w:jc w:val="center"/>
        <w:rPr>
          <w:szCs w:val="24"/>
        </w:rPr>
      </w:pPr>
      <w:r>
        <w:rPr>
          <w:szCs w:val="24"/>
        </w:rPr>
        <w:t>Уведомление</w:t>
      </w:r>
    </w:p>
    <w:p w:rsidR="009B059E" w:rsidRPr="009B059E" w:rsidRDefault="009B059E" w:rsidP="009B059E">
      <w:pPr>
        <w:pStyle w:val="ConsPlusNonformat"/>
        <w:jc w:val="center"/>
        <w:rPr>
          <w:rFonts w:ascii="Times New Roman" w:hAnsi="Times New Roman" w:cs="Times New Roman"/>
          <w:sz w:val="24"/>
          <w:szCs w:val="24"/>
        </w:rPr>
      </w:pPr>
      <w:r w:rsidRPr="009B059E">
        <w:rPr>
          <w:rFonts w:ascii="Times New Roman" w:hAnsi="Times New Roman" w:cs="Times New Roman"/>
          <w:sz w:val="24"/>
          <w:szCs w:val="24"/>
        </w:rPr>
        <w:t>о проведении публичных консультаций по проекту акта</w:t>
      </w:r>
    </w:p>
    <w:p w:rsidR="009B059E" w:rsidRPr="009B059E" w:rsidRDefault="009B059E" w:rsidP="009B059E">
      <w:pPr>
        <w:pStyle w:val="ConsPlusNonformat"/>
        <w:jc w:val="both"/>
        <w:rPr>
          <w:rFonts w:ascii="Times New Roman" w:hAnsi="Times New Roman" w:cs="Times New Roman"/>
          <w:sz w:val="24"/>
          <w:szCs w:val="24"/>
        </w:rPr>
      </w:pP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 xml:space="preserve">    Настоящим _______________________________________________ (наименование</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органа-разработчика)   извещает  о  начале   обсуждения  идеи   (концепции)</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предлагаемого правового регулирования _____________________________________</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________________ (наименование проекта нормативного правового акта) и сборе</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предложений заинтересованных лиц.</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 xml:space="preserve">    Предложения принимаются по адресу: ___________________________________,</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а также по адресу электронной почты: __________________________</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 xml:space="preserve">    Сроки приема предложений: _________________________________</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 xml:space="preserve">    Место   размещения  уведомления  о  подготовке   проекта   нормативного</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правового акта  в  информационно-телекоммуникационной сети Интернет (полный</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электронный адрес): _______________________________________________________</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 xml:space="preserve">    Все поступившие предложения будут рассмотрены. Сводка предложений будет</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размещена на сайте __________________ (адрес официального сайта) не позднее</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___________________ (число, месяц, год).</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1. Описание проблемы, на решение которой направлено  предлагаемое  правовое</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регулирование:</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___________________________________________________________________________</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 xml:space="preserve">            место для текстового описания</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2. Цели предлагаемого правового регулирования:</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___________________________________________________________________________</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 xml:space="preserve">            место для текстового описания</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3. Действующие  нормативные правовые  акты, поручения,  другие решения,  из</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которых   вытекает   необходимость   разработки   предлагаемого   правового</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регулирования в данной области:</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___________________________________________________________________________</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 xml:space="preserve">            место для текстового описания</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4. Планируемый   срок   вступления   в    силу    предлагаемого   правового</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регулирования:</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___________________________________________________________________________</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 xml:space="preserve">            место для текстового описания</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5. Сведения  о  необходимости  или  отсутствии  необходимости  установления</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переходного периода:</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___________________________________________________________________________</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 xml:space="preserve">            место для текстового описания</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6. Сравнение возможных вариантов решения проблемы</w:t>
      </w:r>
    </w:p>
    <w:p w:rsidR="009B059E" w:rsidRPr="009B059E" w:rsidRDefault="009B059E" w:rsidP="009B059E">
      <w:pPr>
        <w:pStyle w:val="ConsPlusNormal"/>
        <w:jc w:val="both"/>
        <w:rPr>
          <w:rFonts w:ascii="Times New Roman" w:hAnsi="Times New Roman" w:cs="Times New Roman"/>
          <w:sz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74"/>
        <w:gridCol w:w="1275"/>
        <w:gridCol w:w="1276"/>
        <w:gridCol w:w="1418"/>
      </w:tblGrid>
      <w:tr w:rsidR="009B059E" w:rsidRPr="009B059E" w:rsidTr="00266174">
        <w:tc>
          <w:tcPr>
            <w:tcW w:w="5874" w:type="dxa"/>
          </w:tcPr>
          <w:p w:rsidR="009B059E" w:rsidRPr="009B059E" w:rsidRDefault="009B059E" w:rsidP="009B059E">
            <w:pPr>
              <w:pStyle w:val="ConsPlusNormal"/>
              <w:rPr>
                <w:rFonts w:ascii="Times New Roman" w:hAnsi="Times New Roman" w:cs="Times New Roman"/>
                <w:sz w:val="24"/>
              </w:rPr>
            </w:pPr>
          </w:p>
        </w:tc>
        <w:tc>
          <w:tcPr>
            <w:tcW w:w="1275" w:type="dxa"/>
          </w:tcPr>
          <w:p w:rsidR="009B059E" w:rsidRPr="009B059E" w:rsidRDefault="009B059E" w:rsidP="009B059E">
            <w:pPr>
              <w:pStyle w:val="ConsPlusNormal"/>
              <w:jc w:val="center"/>
              <w:rPr>
                <w:rFonts w:ascii="Times New Roman" w:hAnsi="Times New Roman" w:cs="Times New Roman"/>
                <w:sz w:val="24"/>
              </w:rPr>
            </w:pPr>
            <w:r w:rsidRPr="009B059E">
              <w:rPr>
                <w:rFonts w:ascii="Times New Roman" w:hAnsi="Times New Roman" w:cs="Times New Roman"/>
                <w:sz w:val="24"/>
              </w:rPr>
              <w:t>Вариант 1</w:t>
            </w:r>
          </w:p>
        </w:tc>
        <w:tc>
          <w:tcPr>
            <w:tcW w:w="1276" w:type="dxa"/>
          </w:tcPr>
          <w:p w:rsidR="009B059E" w:rsidRPr="009B059E" w:rsidRDefault="009B059E" w:rsidP="009B059E">
            <w:pPr>
              <w:pStyle w:val="ConsPlusNormal"/>
              <w:jc w:val="center"/>
              <w:rPr>
                <w:rFonts w:ascii="Times New Roman" w:hAnsi="Times New Roman" w:cs="Times New Roman"/>
                <w:sz w:val="24"/>
              </w:rPr>
            </w:pPr>
            <w:r w:rsidRPr="009B059E">
              <w:rPr>
                <w:rFonts w:ascii="Times New Roman" w:hAnsi="Times New Roman" w:cs="Times New Roman"/>
                <w:sz w:val="24"/>
              </w:rPr>
              <w:t>Вариант 2</w:t>
            </w:r>
          </w:p>
        </w:tc>
        <w:tc>
          <w:tcPr>
            <w:tcW w:w="1418" w:type="dxa"/>
          </w:tcPr>
          <w:p w:rsidR="009B059E" w:rsidRPr="009B059E" w:rsidRDefault="009B059E" w:rsidP="009B059E">
            <w:pPr>
              <w:pStyle w:val="ConsPlusNormal"/>
              <w:jc w:val="center"/>
              <w:rPr>
                <w:rFonts w:ascii="Times New Roman" w:hAnsi="Times New Roman" w:cs="Times New Roman"/>
                <w:sz w:val="24"/>
              </w:rPr>
            </w:pPr>
            <w:r w:rsidRPr="009B059E">
              <w:rPr>
                <w:rFonts w:ascii="Times New Roman" w:hAnsi="Times New Roman" w:cs="Times New Roman"/>
                <w:sz w:val="24"/>
              </w:rPr>
              <w:t xml:space="preserve">Вариант </w:t>
            </w:r>
            <w:r>
              <w:rPr>
                <w:rFonts w:ascii="Times New Roman" w:hAnsi="Times New Roman" w:cs="Times New Roman"/>
                <w:sz w:val="24"/>
              </w:rPr>
              <w:t>№</w:t>
            </w:r>
          </w:p>
        </w:tc>
      </w:tr>
      <w:tr w:rsidR="009B059E" w:rsidRPr="009B059E" w:rsidTr="00266174">
        <w:tc>
          <w:tcPr>
            <w:tcW w:w="5874" w:type="dxa"/>
          </w:tcPr>
          <w:p w:rsidR="009B059E" w:rsidRPr="009B059E" w:rsidRDefault="009B059E" w:rsidP="009B059E">
            <w:pPr>
              <w:pStyle w:val="ConsPlusNormal"/>
              <w:jc w:val="both"/>
              <w:rPr>
                <w:rFonts w:ascii="Times New Roman" w:hAnsi="Times New Roman" w:cs="Times New Roman"/>
                <w:sz w:val="24"/>
              </w:rPr>
            </w:pPr>
            <w:r w:rsidRPr="009B059E">
              <w:rPr>
                <w:rFonts w:ascii="Times New Roman" w:hAnsi="Times New Roman" w:cs="Times New Roman"/>
                <w:sz w:val="24"/>
              </w:rPr>
              <w:t>6.1. Содержание варианта решения выявленной проблемы</w:t>
            </w:r>
          </w:p>
        </w:tc>
        <w:tc>
          <w:tcPr>
            <w:tcW w:w="1275" w:type="dxa"/>
          </w:tcPr>
          <w:p w:rsidR="009B059E" w:rsidRPr="009B059E" w:rsidRDefault="009B059E" w:rsidP="009B059E">
            <w:pPr>
              <w:pStyle w:val="ConsPlusNormal"/>
              <w:rPr>
                <w:rFonts w:ascii="Times New Roman" w:hAnsi="Times New Roman" w:cs="Times New Roman"/>
                <w:sz w:val="24"/>
              </w:rPr>
            </w:pPr>
          </w:p>
        </w:tc>
        <w:tc>
          <w:tcPr>
            <w:tcW w:w="1276" w:type="dxa"/>
          </w:tcPr>
          <w:p w:rsidR="009B059E" w:rsidRPr="009B059E" w:rsidRDefault="009B059E" w:rsidP="009B059E">
            <w:pPr>
              <w:pStyle w:val="ConsPlusNormal"/>
              <w:rPr>
                <w:rFonts w:ascii="Times New Roman" w:hAnsi="Times New Roman" w:cs="Times New Roman"/>
                <w:sz w:val="24"/>
              </w:rPr>
            </w:pPr>
          </w:p>
        </w:tc>
        <w:tc>
          <w:tcPr>
            <w:tcW w:w="1418" w:type="dxa"/>
          </w:tcPr>
          <w:p w:rsidR="009B059E" w:rsidRPr="009B059E" w:rsidRDefault="009B059E" w:rsidP="009B059E">
            <w:pPr>
              <w:pStyle w:val="ConsPlusNormal"/>
              <w:rPr>
                <w:rFonts w:ascii="Times New Roman" w:hAnsi="Times New Roman" w:cs="Times New Roman"/>
                <w:sz w:val="24"/>
              </w:rPr>
            </w:pPr>
          </w:p>
        </w:tc>
      </w:tr>
      <w:tr w:rsidR="009B059E" w:rsidRPr="009B059E" w:rsidTr="00266174">
        <w:tc>
          <w:tcPr>
            <w:tcW w:w="5874" w:type="dxa"/>
          </w:tcPr>
          <w:p w:rsidR="009B059E" w:rsidRPr="009B059E" w:rsidRDefault="009B059E" w:rsidP="009B059E">
            <w:pPr>
              <w:pStyle w:val="ConsPlusNormal"/>
              <w:jc w:val="both"/>
              <w:rPr>
                <w:rFonts w:ascii="Times New Roman" w:hAnsi="Times New Roman" w:cs="Times New Roman"/>
                <w:sz w:val="24"/>
              </w:rPr>
            </w:pPr>
            <w:r w:rsidRPr="009B059E">
              <w:rPr>
                <w:rFonts w:ascii="Times New Roman" w:hAnsi="Times New Roman" w:cs="Times New Roman"/>
                <w:sz w:val="24"/>
              </w:rPr>
              <w:lastRenderedPageBreak/>
              <w:t>6.2. Качественная характеристика и оценка динамики численности потенциальных адресатов предлагаемого правового регулирования в среднесрочном периоде (1-3 года)</w:t>
            </w:r>
          </w:p>
        </w:tc>
        <w:tc>
          <w:tcPr>
            <w:tcW w:w="1275" w:type="dxa"/>
          </w:tcPr>
          <w:p w:rsidR="009B059E" w:rsidRPr="009B059E" w:rsidRDefault="009B059E" w:rsidP="009B059E">
            <w:pPr>
              <w:pStyle w:val="ConsPlusNormal"/>
              <w:rPr>
                <w:rFonts w:ascii="Times New Roman" w:hAnsi="Times New Roman" w:cs="Times New Roman"/>
                <w:sz w:val="24"/>
              </w:rPr>
            </w:pPr>
          </w:p>
        </w:tc>
        <w:tc>
          <w:tcPr>
            <w:tcW w:w="1276" w:type="dxa"/>
          </w:tcPr>
          <w:p w:rsidR="009B059E" w:rsidRPr="009B059E" w:rsidRDefault="009B059E" w:rsidP="009B059E">
            <w:pPr>
              <w:pStyle w:val="ConsPlusNormal"/>
              <w:rPr>
                <w:rFonts w:ascii="Times New Roman" w:hAnsi="Times New Roman" w:cs="Times New Roman"/>
                <w:sz w:val="24"/>
              </w:rPr>
            </w:pPr>
          </w:p>
        </w:tc>
        <w:tc>
          <w:tcPr>
            <w:tcW w:w="1418" w:type="dxa"/>
          </w:tcPr>
          <w:p w:rsidR="009B059E" w:rsidRPr="009B059E" w:rsidRDefault="009B059E" w:rsidP="009B059E">
            <w:pPr>
              <w:pStyle w:val="ConsPlusNormal"/>
              <w:rPr>
                <w:rFonts w:ascii="Times New Roman" w:hAnsi="Times New Roman" w:cs="Times New Roman"/>
                <w:sz w:val="24"/>
              </w:rPr>
            </w:pPr>
          </w:p>
        </w:tc>
      </w:tr>
      <w:tr w:rsidR="009B059E" w:rsidRPr="009B059E" w:rsidTr="00266174">
        <w:tc>
          <w:tcPr>
            <w:tcW w:w="5874" w:type="dxa"/>
          </w:tcPr>
          <w:p w:rsidR="009B059E" w:rsidRPr="009B059E" w:rsidRDefault="009B059E" w:rsidP="009B059E">
            <w:pPr>
              <w:pStyle w:val="ConsPlusNormal"/>
              <w:jc w:val="both"/>
              <w:rPr>
                <w:rFonts w:ascii="Times New Roman" w:hAnsi="Times New Roman" w:cs="Times New Roman"/>
                <w:sz w:val="24"/>
              </w:rPr>
            </w:pPr>
            <w:r w:rsidRPr="009B059E">
              <w:rPr>
                <w:rFonts w:ascii="Times New Roman" w:hAnsi="Times New Roman" w:cs="Times New Roman"/>
                <w:sz w:val="24"/>
              </w:rPr>
              <w:t>6.3. Оценка дополнительных расходов (доходов) потенциальных адресатов предлагаемого правового регулирования, связанных с его введением</w:t>
            </w:r>
          </w:p>
        </w:tc>
        <w:tc>
          <w:tcPr>
            <w:tcW w:w="1275" w:type="dxa"/>
          </w:tcPr>
          <w:p w:rsidR="009B059E" w:rsidRPr="009B059E" w:rsidRDefault="009B059E" w:rsidP="009B059E">
            <w:pPr>
              <w:pStyle w:val="ConsPlusNormal"/>
              <w:rPr>
                <w:rFonts w:ascii="Times New Roman" w:hAnsi="Times New Roman" w:cs="Times New Roman"/>
                <w:sz w:val="24"/>
              </w:rPr>
            </w:pPr>
          </w:p>
        </w:tc>
        <w:tc>
          <w:tcPr>
            <w:tcW w:w="1276" w:type="dxa"/>
          </w:tcPr>
          <w:p w:rsidR="009B059E" w:rsidRPr="009B059E" w:rsidRDefault="009B059E" w:rsidP="009B059E">
            <w:pPr>
              <w:pStyle w:val="ConsPlusNormal"/>
              <w:rPr>
                <w:rFonts w:ascii="Times New Roman" w:hAnsi="Times New Roman" w:cs="Times New Roman"/>
                <w:sz w:val="24"/>
              </w:rPr>
            </w:pPr>
          </w:p>
        </w:tc>
        <w:tc>
          <w:tcPr>
            <w:tcW w:w="1418" w:type="dxa"/>
          </w:tcPr>
          <w:p w:rsidR="009B059E" w:rsidRPr="009B059E" w:rsidRDefault="009B059E" w:rsidP="009B059E">
            <w:pPr>
              <w:pStyle w:val="ConsPlusNormal"/>
              <w:rPr>
                <w:rFonts w:ascii="Times New Roman" w:hAnsi="Times New Roman" w:cs="Times New Roman"/>
                <w:sz w:val="24"/>
              </w:rPr>
            </w:pPr>
          </w:p>
        </w:tc>
      </w:tr>
      <w:tr w:rsidR="009B059E" w:rsidRPr="009B059E" w:rsidTr="00266174">
        <w:tc>
          <w:tcPr>
            <w:tcW w:w="5874" w:type="dxa"/>
          </w:tcPr>
          <w:p w:rsidR="009B059E" w:rsidRPr="009B059E" w:rsidRDefault="009B059E" w:rsidP="009B059E">
            <w:pPr>
              <w:pStyle w:val="ConsPlusNormal"/>
              <w:jc w:val="both"/>
              <w:rPr>
                <w:rFonts w:ascii="Times New Roman" w:hAnsi="Times New Roman" w:cs="Times New Roman"/>
                <w:sz w:val="24"/>
              </w:rPr>
            </w:pPr>
            <w:r w:rsidRPr="009B059E">
              <w:rPr>
                <w:rFonts w:ascii="Times New Roman" w:hAnsi="Times New Roman" w:cs="Times New Roman"/>
                <w:sz w:val="24"/>
              </w:rPr>
              <w:t xml:space="preserve">6.4. Оценка расходов (доходов) бюджета </w:t>
            </w:r>
            <w:r>
              <w:rPr>
                <w:rFonts w:ascii="Times New Roman" w:hAnsi="Times New Roman" w:cs="Times New Roman"/>
                <w:sz w:val="24"/>
              </w:rPr>
              <w:t>Беломорского муниципального округа</w:t>
            </w:r>
            <w:r w:rsidRPr="009B059E">
              <w:rPr>
                <w:rFonts w:ascii="Times New Roman" w:hAnsi="Times New Roman" w:cs="Times New Roman"/>
                <w:sz w:val="24"/>
              </w:rPr>
              <w:t>, связанных с введением предлагаемого правового регулирования</w:t>
            </w:r>
          </w:p>
        </w:tc>
        <w:tc>
          <w:tcPr>
            <w:tcW w:w="1275" w:type="dxa"/>
          </w:tcPr>
          <w:p w:rsidR="009B059E" w:rsidRPr="009B059E" w:rsidRDefault="009B059E" w:rsidP="009B059E">
            <w:pPr>
              <w:pStyle w:val="ConsPlusNormal"/>
              <w:rPr>
                <w:rFonts w:ascii="Times New Roman" w:hAnsi="Times New Roman" w:cs="Times New Roman"/>
                <w:sz w:val="24"/>
              </w:rPr>
            </w:pPr>
          </w:p>
        </w:tc>
        <w:tc>
          <w:tcPr>
            <w:tcW w:w="1276" w:type="dxa"/>
          </w:tcPr>
          <w:p w:rsidR="009B059E" w:rsidRPr="009B059E" w:rsidRDefault="009B059E" w:rsidP="009B059E">
            <w:pPr>
              <w:pStyle w:val="ConsPlusNormal"/>
              <w:rPr>
                <w:rFonts w:ascii="Times New Roman" w:hAnsi="Times New Roman" w:cs="Times New Roman"/>
                <w:sz w:val="24"/>
              </w:rPr>
            </w:pPr>
          </w:p>
        </w:tc>
        <w:tc>
          <w:tcPr>
            <w:tcW w:w="1418" w:type="dxa"/>
          </w:tcPr>
          <w:p w:rsidR="009B059E" w:rsidRPr="009B059E" w:rsidRDefault="009B059E" w:rsidP="009B059E">
            <w:pPr>
              <w:pStyle w:val="ConsPlusNormal"/>
              <w:rPr>
                <w:rFonts w:ascii="Times New Roman" w:hAnsi="Times New Roman" w:cs="Times New Roman"/>
                <w:sz w:val="24"/>
              </w:rPr>
            </w:pPr>
          </w:p>
        </w:tc>
      </w:tr>
      <w:tr w:rsidR="009B059E" w:rsidRPr="009B059E" w:rsidTr="00266174">
        <w:tc>
          <w:tcPr>
            <w:tcW w:w="5874" w:type="dxa"/>
          </w:tcPr>
          <w:p w:rsidR="009B059E" w:rsidRPr="009B059E" w:rsidRDefault="009B059E" w:rsidP="009B059E">
            <w:pPr>
              <w:pStyle w:val="ConsPlusNormal"/>
              <w:jc w:val="both"/>
              <w:rPr>
                <w:rFonts w:ascii="Times New Roman" w:hAnsi="Times New Roman" w:cs="Times New Roman"/>
                <w:sz w:val="24"/>
              </w:rPr>
            </w:pPr>
            <w:r w:rsidRPr="009B059E">
              <w:rPr>
                <w:rFonts w:ascii="Times New Roman" w:hAnsi="Times New Roman" w:cs="Times New Roman"/>
                <w:sz w:val="24"/>
              </w:rPr>
              <w:t>6.5.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1275" w:type="dxa"/>
          </w:tcPr>
          <w:p w:rsidR="009B059E" w:rsidRPr="009B059E" w:rsidRDefault="009B059E" w:rsidP="009B059E">
            <w:pPr>
              <w:pStyle w:val="ConsPlusNormal"/>
              <w:rPr>
                <w:rFonts w:ascii="Times New Roman" w:hAnsi="Times New Roman" w:cs="Times New Roman"/>
                <w:sz w:val="24"/>
              </w:rPr>
            </w:pPr>
          </w:p>
        </w:tc>
        <w:tc>
          <w:tcPr>
            <w:tcW w:w="1276" w:type="dxa"/>
          </w:tcPr>
          <w:p w:rsidR="009B059E" w:rsidRPr="009B059E" w:rsidRDefault="009B059E" w:rsidP="009B059E">
            <w:pPr>
              <w:pStyle w:val="ConsPlusNormal"/>
              <w:rPr>
                <w:rFonts w:ascii="Times New Roman" w:hAnsi="Times New Roman" w:cs="Times New Roman"/>
                <w:sz w:val="24"/>
              </w:rPr>
            </w:pPr>
          </w:p>
        </w:tc>
        <w:tc>
          <w:tcPr>
            <w:tcW w:w="1418" w:type="dxa"/>
          </w:tcPr>
          <w:p w:rsidR="009B059E" w:rsidRPr="009B059E" w:rsidRDefault="009B059E" w:rsidP="009B059E">
            <w:pPr>
              <w:pStyle w:val="ConsPlusNormal"/>
              <w:rPr>
                <w:rFonts w:ascii="Times New Roman" w:hAnsi="Times New Roman" w:cs="Times New Roman"/>
                <w:sz w:val="24"/>
              </w:rPr>
            </w:pPr>
          </w:p>
        </w:tc>
      </w:tr>
      <w:tr w:rsidR="009B059E" w:rsidRPr="009B059E" w:rsidTr="00266174">
        <w:tc>
          <w:tcPr>
            <w:tcW w:w="5874" w:type="dxa"/>
          </w:tcPr>
          <w:p w:rsidR="009B059E" w:rsidRPr="009B059E" w:rsidRDefault="009B059E" w:rsidP="009B059E">
            <w:pPr>
              <w:pStyle w:val="ConsPlusNormal"/>
              <w:jc w:val="both"/>
              <w:rPr>
                <w:rFonts w:ascii="Times New Roman" w:hAnsi="Times New Roman" w:cs="Times New Roman"/>
                <w:sz w:val="24"/>
              </w:rPr>
            </w:pPr>
            <w:r w:rsidRPr="009B059E">
              <w:rPr>
                <w:rFonts w:ascii="Times New Roman" w:hAnsi="Times New Roman" w:cs="Times New Roman"/>
                <w:sz w:val="24"/>
              </w:rPr>
              <w:t>6.6. Оценка рисков неблагоприятных последствий</w:t>
            </w:r>
          </w:p>
        </w:tc>
        <w:tc>
          <w:tcPr>
            <w:tcW w:w="1275" w:type="dxa"/>
          </w:tcPr>
          <w:p w:rsidR="009B059E" w:rsidRPr="009B059E" w:rsidRDefault="009B059E" w:rsidP="009B059E">
            <w:pPr>
              <w:pStyle w:val="ConsPlusNormal"/>
              <w:rPr>
                <w:rFonts w:ascii="Times New Roman" w:hAnsi="Times New Roman" w:cs="Times New Roman"/>
                <w:sz w:val="24"/>
              </w:rPr>
            </w:pPr>
          </w:p>
        </w:tc>
        <w:tc>
          <w:tcPr>
            <w:tcW w:w="1276" w:type="dxa"/>
          </w:tcPr>
          <w:p w:rsidR="009B059E" w:rsidRPr="009B059E" w:rsidRDefault="009B059E" w:rsidP="009B059E">
            <w:pPr>
              <w:pStyle w:val="ConsPlusNormal"/>
              <w:rPr>
                <w:rFonts w:ascii="Times New Roman" w:hAnsi="Times New Roman" w:cs="Times New Roman"/>
                <w:sz w:val="24"/>
              </w:rPr>
            </w:pPr>
          </w:p>
        </w:tc>
        <w:tc>
          <w:tcPr>
            <w:tcW w:w="1418" w:type="dxa"/>
          </w:tcPr>
          <w:p w:rsidR="009B059E" w:rsidRPr="009B059E" w:rsidRDefault="009B059E" w:rsidP="009B059E">
            <w:pPr>
              <w:pStyle w:val="ConsPlusNormal"/>
              <w:rPr>
                <w:rFonts w:ascii="Times New Roman" w:hAnsi="Times New Roman" w:cs="Times New Roman"/>
                <w:sz w:val="24"/>
              </w:rPr>
            </w:pPr>
          </w:p>
        </w:tc>
      </w:tr>
    </w:tbl>
    <w:p w:rsidR="009B059E" w:rsidRPr="009B059E" w:rsidRDefault="009B059E" w:rsidP="009B059E">
      <w:pPr>
        <w:pStyle w:val="ConsPlusNormal"/>
        <w:jc w:val="both"/>
        <w:rPr>
          <w:rFonts w:ascii="Times New Roman" w:hAnsi="Times New Roman" w:cs="Times New Roman"/>
          <w:sz w:val="24"/>
        </w:rPr>
      </w:pP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6.7. Обоснование  выбора предпочтительного варианта предлагаемого правового</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регулирования выявленной проблемы:</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___________________________________________________________________________</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 xml:space="preserve">            место для текстового описания</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7. Иная  информация по решению органа-разработчика, относящаяся к сведениям</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о подготовке идеи (концепции) предлагаемого правового регулирования:</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___________________________________________________________________________</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 xml:space="preserve">            место для текстового описания</w:t>
      </w:r>
    </w:p>
    <w:p w:rsidR="009B059E" w:rsidRPr="009B059E" w:rsidRDefault="009B059E" w:rsidP="009B059E">
      <w:pPr>
        <w:pStyle w:val="ConsPlusNonformat"/>
        <w:jc w:val="both"/>
        <w:rPr>
          <w:rFonts w:ascii="Times New Roman" w:hAnsi="Times New Roman" w:cs="Times New Roman"/>
          <w:sz w:val="24"/>
          <w:szCs w:val="24"/>
        </w:rPr>
      </w:pP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К уведомлению прилагаются:</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Перечень вопросов для участников публичных консультаций.</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Иные материалы.</w:t>
      </w:r>
    </w:p>
    <w:p w:rsidR="009B059E" w:rsidRPr="009B059E" w:rsidRDefault="009B059E" w:rsidP="009B059E">
      <w:pPr>
        <w:pStyle w:val="ConsPlusNormal"/>
        <w:jc w:val="both"/>
        <w:rPr>
          <w:rFonts w:ascii="Times New Roman" w:hAnsi="Times New Roman" w:cs="Times New Roman"/>
          <w:sz w:val="24"/>
        </w:rPr>
      </w:pPr>
    </w:p>
    <w:p w:rsidR="003E3E88" w:rsidRPr="009B059E" w:rsidRDefault="003E3E88" w:rsidP="003E3E88">
      <w:pPr>
        <w:ind w:firstLine="709"/>
        <w:jc w:val="both"/>
        <w:rPr>
          <w:szCs w:val="24"/>
        </w:rPr>
      </w:pPr>
    </w:p>
    <w:p w:rsidR="003E3E88" w:rsidRPr="009B059E" w:rsidRDefault="003E3E88" w:rsidP="003E3E88">
      <w:pPr>
        <w:ind w:firstLine="709"/>
        <w:jc w:val="both"/>
        <w:rPr>
          <w:szCs w:val="24"/>
        </w:rPr>
      </w:pPr>
      <w:r w:rsidRPr="009B059E">
        <w:rPr>
          <w:szCs w:val="24"/>
        </w:rPr>
        <w:t xml:space="preserve"> </w:t>
      </w:r>
    </w:p>
    <w:p w:rsidR="003E3E88" w:rsidRPr="009B059E" w:rsidRDefault="003E3E88" w:rsidP="003E3E88">
      <w:pPr>
        <w:ind w:firstLine="709"/>
        <w:jc w:val="both"/>
        <w:rPr>
          <w:szCs w:val="24"/>
        </w:rPr>
      </w:pPr>
      <w:r w:rsidRPr="009B059E">
        <w:rPr>
          <w:szCs w:val="24"/>
        </w:rPr>
        <w:t xml:space="preserve"> </w:t>
      </w:r>
    </w:p>
    <w:p w:rsidR="003E3E88" w:rsidRDefault="003E3E88" w:rsidP="003E3E88">
      <w:pPr>
        <w:ind w:firstLine="709"/>
        <w:jc w:val="both"/>
        <w:rPr>
          <w:szCs w:val="24"/>
        </w:rPr>
      </w:pPr>
    </w:p>
    <w:p w:rsidR="003E3E88" w:rsidRDefault="003E3E88" w:rsidP="003E3E88">
      <w:pPr>
        <w:ind w:firstLine="709"/>
        <w:jc w:val="both"/>
        <w:rPr>
          <w:szCs w:val="24"/>
        </w:rPr>
      </w:pPr>
    </w:p>
    <w:p w:rsidR="00266174" w:rsidRDefault="00266174" w:rsidP="003E3E88">
      <w:pPr>
        <w:ind w:firstLine="709"/>
        <w:jc w:val="both"/>
        <w:rPr>
          <w:szCs w:val="24"/>
        </w:rPr>
      </w:pPr>
    </w:p>
    <w:p w:rsidR="00266174" w:rsidRDefault="00266174" w:rsidP="003E3E88">
      <w:pPr>
        <w:ind w:firstLine="709"/>
        <w:jc w:val="both"/>
        <w:rPr>
          <w:szCs w:val="24"/>
        </w:rPr>
      </w:pPr>
    </w:p>
    <w:p w:rsidR="00266174" w:rsidRDefault="00266174" w:rsidP="003E3E88">
      <w:pPr>
        <w:ind w:firstLine="709"/>
        <w:jc w:val="both"/>
        <w:rPr>
          <w:szCs w:val="24"/>
        </w:rPr>
      </w:pPr>
    </w:p>
    <w:p w:rsidR="00266174" w:rsidRDefault="00266174" w:rsidP="003E3E88">
      <w:pPr>
        <w:ind w:firstLine="709"/>
        <w:jc w:val="both"/>
        <w:rPr>
          <w:szCs w:val="24"/>
        </w:rPr>
      </w:pPr>
    </w:p>
    <w:p w:rsidR="00266174" w:rsidRDefault="00266174" w:rsidP="003E3E88">
      <w:pPr>
        <w:ind w:firstLine="709"/>
        <w:jc w:val="both"/>
        <w:rPr>
          <w:szCs w:val="24"/>
        </w:rPr>
      </w:pPr>
    </w:p>
    <w:p w:rsidR="00266174" w:rsidRDefault="00266174" w:rsidP="003E3E88">
      <w:pPr>
        <w:ind w:firstLine="709"/>
        <w:jc w:val="both"/>
        <w:rPr>
          <w:szCs w:val="24"/>
        </w:rPr>
      </w:pPr>
    </w:p>
    <w:p w:rsidR="00266174" w:rsidRDefault="00266174" w:rsidP="003E3E88">
      <w:pPr>
        <w:ind w:firstLine="709"/>
        <w:jc w:val="both"/>
        <w:rPr>
          <w:szCs w:val="24"/>
        </w:rPr>
      </w:pPr>
    </w:p>
    <w:p w:rsidR="00266174" w:rsidRDefault="00266174" w:rsidP="003E3E88">
      <w:pPr>
        <w:ind w:firstLine="709"/>
        <w:jc w:val="both"/>
        <w:rPr>
          <w:szCs w:val="24"/>
        </w:rPr>
      </w:pPr>
    </w:p>
    <w:p w:rsidR="00266174" w:rsidRDefault="00266174" w:rsidP="003E3E88">
      <w:pPr>
        <w:ind w:firstLine="709"/>
        <w:jc w:val="both"/>
        <w:rPr>
          <w:szCs w:val="24"/>
        </w:rPr>
      </w:pPr>
    </w:p>
    <w:p w:rsidR="00266174" w:rsidRDefault="00266174" w:rsidP="003E3E88">
      <w:pPr>
        <w:ind w:firstLine="709"/>
        <w:jc w:val="both"/>
        <w:rPr>
          <w:szCs w:val="24"/>
        </w:rPr>
      </w:pPr>
    </w:p>
    <w:p w:rsidR="00266174" w:rsidRDefault="00266174" w:rsidP="003E3E88">
      <w:pPr>
        <w:ind w:firstLine="709"/>
        <w:jc w:val="both"/>
        <w:rPr>
          <w:szCs w:val="24"/>
        </w:rPr>
      </w:pPr>
    </w:p>
    <w:p w:rsidR="00266174" w:rsidRDefault="00266174" w:rsidP="003E3E88">
      <w:pPr>
        <w:ind w:firstLine="709"/>
        <w:jc w:val="both"/>
        <w:rPr>
          <w:szCs w:val="24"/>
        </w:rPr>
      </w:pPr>
    </w:p>
    <w:p w:rsidR="00266174" w:rsidRDefault="00266174" w:rsidP="003E3E88">
      <w:pPr>
        <w:ind w:firstLine="709"/>
        <w:jc w:val="both"/>
        <w:rPr>
          <w:szCs w:val="24"/>
        </w:rPr>
      </w:pPr>
    </w:p>
    <w:p w:rsidR="00266174" w:rsidRDefault="00266174" w:rsidP="003E3E88">
      <w:pPr>
        <w:ind w:firstLine="709"/>
        <w:jc w:val="both"/>
        <w:rPr>
          <w:szCs w:val="24"/>
        </w:rPr>
      </w:pPr>
    </w:p>
    <w:p w:rsidR="00266174" w:rsidRDefault="00266174" w:rsidP="003E3E88">
      <w:pPr>
        <w:ind w:firstLine="709"/>
        <w:jc w:val="both"/>
        <w:rPr>
          <w:szCs w:val="24"/>
        </w:rPr>
      </w:pPr>
    </w:p>
    <w:p w:rsidR="00266174" w:rsidRDefault="00266174" w:rsidP="003E3E88">
      <w:pPr>
        <w:ind w:firstLine="709"/>
        <w:jc w:val="both"/>
        <w:rPr>
          <w:szCs w:val="24"/>
        </w:rPr>
      </w:pPr>
    </w:p>
    <w:p w:rsidR="003E3E88" w:rsidRDefault="003E3E88" w:rsidP="003E3E88">
      <w:pPr>
        <w:ind w:firstLine="709"/>
        <w:jc w:val="both"/>
        <w:rPr>
          <w:szCs w:val="24"/>
        </w:rPr>
      </w:pPr>
    </w:p>
    <w:p w:rsidR="009B059E" w:rsidRDefault="009B059E" w:rsidP="00D07019">
      <w:pPr>
        <w:ind w:firstLine="709"/>
        <w:jc w:val="right"/>
        <w:rPr>
          <w:szCs w:val="24"/>
        </w:rPr>
      </w:pPr>
      <w:r>
        <w:rPr>
          <w:szCs w:val="24"/>
        </w:rPr>
        <w:lastRenderedPageBreak/>
        <w:t xml:space="preserve">                                                                                                                                   Приложение 5</w:t>
      </w:r>
    </w:p>
    <w:p w:rsidR="00266174" w:rsidRPr="00C2460F" w:rsidRDefault="00266174" w:rsidP="00266174">
      <w:pPr>
        <w:autoSpaceDE w:val="0"/>
        <w:autoSpaceDN w:val="0"/>
        <w:adjustRightInd w:val="0"/>
        <w:ind w:firstLine="540"/>
        <w:jc w:val="right"/>
        <w:outlineLvl w:val="0"/>
        <w:rPr>
          <w:sz w:val="22"/>
          <w:szCs w:val="22"/>
        </w:rPr>
      </w:pPr>
      <w:r w:rsidRPr="00C2460F">
        <w:rPr>
          <w:sz w:val="22"/>
          <w:szCs w:val="22"/>
        </w:rPr>
        <w:t>к Порядку проведения оценки  регулирующего воздействия проектов</w:t>
      </w:r>
    </w:p>
    <w:p w:rsidR="00266174" w:rsidRPr="00C2460F" w:rsidRDefault="00266174" w:rsidP="00266174">
      <w:pPr>
        <w:autoSpaceDE w:val="0"/>
        <w:autoSpaceDN w:val="0"/>
        <w:adjustRightInd w:val="0"/>
        <w:ind w:firstLine="540"/>
        <w:jc w:val="right"/>
        <w:outlineLvl w:val="0"/>
        <w:rPr>
          <w:sz w:val="22"/>
          <w:szCs w:val="22"/>
        </w:rPr>
      </w:pPr>
      <w:r w:rsidRPr="00C2460F">
        <w:rPr>
          <w:sz w:val="22"/>
          <w:szCs w:val="22"/>
        </w:rPr>
        <w:t xml:space="preserve"> нормативных правовых актов Беломорского муниципального округа,</w:t>
      </w:r>
    </w:p>
    <w:p w:rsidR="00266174" w:rsidRPr="00C2460F" w:rsidRDefault="00266174" w:rsidP="00266174">
      <w:pPr>
        <w:autoSpaceDE w:val="0"/>
        <w:autoSpaceDN w:val="0"/>
        <w:adjustRightInd w:val="0"/>
        <w:ind w:firstLine="540"/>
        <w:jc w:val="right"/>
        <w:outlineLvl w:val="0"/>
        <w:rPr>
          <w:sz w:val="22"/>
          <w:szCs w:val="22"/>
        </w:rPr>
      </w:pPr>
      <w:r w:rsidRPr="00C2460F">
        <w:rPr>
          <w:sz w:val="22"/>
          <w:szCs w:val="22"/>
        </w:rPr>
        <w:t xml:space="preserve"> устанавливающих новые или изменяющих  ранее предусмотренные </w:t>
      </w:r>
    </w:p>
    <w:p w:rsidR="00266174" w:rsidRPr="00C2460F" w:rsidRDefault="00266174" w:rsidP="00266174">
      <w:pPr>
        <w:autoSpaceDE w:val="0"/>
        <w:autoSpaceDN w:val="0"/>
        <w:adjustRightInd w:val="0"/>
        <w:ind w:firstLine="540"/>
        <w:jc w:val="right"/>
        <w:outlineLvl w:val="0"/>
        <w:rPr>
          <w:sz w:val="22"/>
          <w:szCs w:val="22"/>
        </w:rPr>
      </w:pPr>
      <w:r w:rsidRPr="00C2460F">
        <w:rPr>
          <w:sz w:val="22"/>
          <w:szCs w:val="22"/>
        </w:rPr>
        <w:t>муниципальными нормативными правовыми актами обязательные</w:t>
      </w:r>
    </w:p>
    <w:p w:rsidR="00266174" w:rsidRPr="00C2460F" w:rsidRDefault="00266174" w:rsidP="00266174">
      <w:pPr>
        <w:autoSpaceDE w:val="0"/>
        <w:autoSpaceDN w:val="0"/>
        <w:adjustRightInd w:val="0"/>
        <w:ind w:firstLine="540"/>
        <w:jc w:val="right"/>
        <w:outlineLvl w:val="0"/>
        <w:rPr>
          <w:sz w:val="22"/>
          <w:szCs w:val="22"/>
        </w:rPr>
      </w:pPr>
      <w:r w:rsidRPr="00C2460F">
        <w:rPr>
          <w:sz w:val="22"/>
          <w:szCs w:val="22"/>
        </w:rPr>
        <w:t xml:space="preserve"> требования для субъектов предпринимательской  и иной экономической </w:t>
      </w:r>
    </w:p>
    <w:p w:rsidR="00266174" w:rsidRPr="00C2460F" w:rsidRDefault="00266174" w:rsidP="00266174">
      <w:pPr>
        <w:autoSpaceDE w:val="0"/>
        <w:autoSpaceDN w:val="0"/>
        <w:adjustRightInd w:val="0"/>
        <w:ind w:firstLine="540"/>
        <w:jc w:val="right"/>
        <w:outlineLvl w:val="0"/>
        <w:rPr>
          <w:sz w:val="22"/>
          <w:szCs w:val="22"/>
        </w:rPr>
      </w:pPr>
      <w:r w:rsidRPr="00C2460F">
        <w:rPr>
          <w:sz w:val="22"/>
          <w:szCs w:val="22"/>
        </w:rPr>
        <w:t>деятельности, обязанности для субъектов инвестиционной деятельности,</w:t>
      </w:r>
    </w:p>
    <w:p w:rsidR="00266174" w:rsidRPr="00C2460F" w:rsidRDefault="00266174" w:rsidP="00266174">
      <w:pPr>
        <w:autoSpaceDE w:val="0"/>
        <w:autoSpaceDN w:val="0"/>
        <w:adjustRightInd w:val="0"/>
        <w:ind w:firstLine="540"/>
        <w:jc w:val="right"/>
        <w:outlineLvl w:val="0"/>
        <w:rPr>
          <w:sz w:val="22"/>
          <w:szCs w:val="22"/>
        </w:rPr>
      </w:pPr>
      <w:r w:rsidRPr="00C2460F">
        <w:rPr>
          <w:sz w:val="22"/>
          <w:szCs w:val="22"/>
        </w:rPr>
        <w:t xml:space="preserve"> и экспертизы муниципальных правовых актов Беломорского </w:t>
      </w:r>
    </w:p>
    <w:p w:rsidR="00266174" w:rsidRPr="00C2460F" w:rsidRDefault="00266174" w:rsidP="00266174">
      <w:pPr>
        <w:autoSpaceDE w:val="0"/>
        <w:autoSpaceDN w:val="0"/>
        <w:adjustRightInd w:val="0"/>
        <w:ind w:firstLine="540"/>
        <w:jc w:val="right"/>
        <w:outlineLvl w:val="0"/>
        <w:rPr>
          <w:sz w:val="22"/>
          <w:szCs w:val="22"/>
        </w:rPr>
      </w:pPr>
      <w:r w:rsidRPr="00C2460F">
        <w:rPr>
          <w:sz w:val="22"/>
          <w:szCs w:val="22"/>
        </w:rPr>
        <w:t xml:space="preserve">муниципального округа, затрагивающих вопросы осуществления </w:t>
      </w:r>
    </w:p>
    <w:p w:rsidR="00266174" w:rsidRPr="00C2460F" w:rsidRDefault="00266174" w:rsidP="00266174">
      <w:pPr>
        <w:autoSpaceDE w:val="0"/>
        <w:autoSpaceDN w:val="0"/>
        <w:adjustRightInd w:val="0"/>
        <w:ind w:firstLine="540"/>
        <w:jc w:val="right"/>
        <w:outlineLvl w:val="0"/>
        <w:rPr>
          <w:sz w:val="22"/>
          <w:szCs w:val="22"/>
        </w:rPr>
      </w:pPr>
      <w:r w:rsidRPr="00C2460F">
        <w:rPr>
          <w:sz w:val="22"/>
          <w:szCs w:val="22"/>
        </w:rPr>
        <w:t>предпринимательской и инвестиционной деятельности</w:t>
      </w:r>
    </w:p>
    <w:p w:rsidR="00266174" w:rsidRPr="00C2460F" w:rsidRDefault="00266174" w:rsidP="00266174">
      <w:pPr>
        <w:ind w:firstLine="709"/>
        <w:jc w:val="both"/>
        <w:rPr>
          <w:sz w:val="22"/>
          <w:szCs w:val="22"/>
        </w:rPr>
      </w:pPr>
      <w:r w:rsidRPr="00C2460F">
        <w:rPr>
          <w:sz w:val="22"/>
          <w:szCs w:val="22"/>
        </w:rPr>
        <w:t xml:space="preserve">                                                                                                         от                              №  </w:t>
      </w:r>
    </w:p>
    <w:p w:rsidR="009B059E" w:rsidRDefault="009B059E" w:rsidP="009B059E">
      <w:pPr>
        <w:ind w:firstLine="709"/>
        <w:jc w:val="both"/>
        <w:rPr>
          <w:szCs w:val="24"/>
        </w:rPr>
      </w:pPr>
    </w:p>
    <w:p w:rsidR="009B059E" w:rsidRPr="009B059E" w:rsidRDefault="009B059E" w:rsidP="009B059E">
      <w:pPr>
        <w:pStyle w:val="ConsPlusNonformat"/>
        <w:jc w:val="center"/>
        <w:rPr>
          <w:rFonts w:ascii="Times New Roman" w:hAnsi="Times New Roman" w:cs="Times New Roman"/>
          <w:sz w:val="24"/>
          <w:szCs w:val="24"/>
        </w:rPr>
      </w:pPr>
      <w:r w:rsidRPr="009B059E">
        <w:rPr>
          <w:rFonts w:ascii="Times New Roman" w:hAnsi="Times New Roman" w:cs="Times New Roman"/>
          <w:sz w:val="24"/>
          <w:szCs w:val="24"/>
        </w:rPr>
        <w:t>Сводный отчет</w:t>
      </w:r>
    </w:p>
    <w:p w:rsidR="009B059E" w:rsidRPr="009B059E" w:rsidRDefault="009B059E" w:rsidP="009B059E">
      <w:pPr>
        <w:pStyle w:val="ConsPlusNonformat"/>
        <w:jc w:val="center"/>
        <w:rPr>
          <w:rFonts w:ascii="Times New Roman" w:hAnsi="Times New Roman" w:cs="Times New Roman"/>
          <w:sz w:val="24"/>
          <w:szCs w:val="24"/>
        </w:rPr>
      </w:pPr>
      <w:r w:rsidRPr="009B059E">
        <w:rPr>
          <w:rFonts w:ascii="Times New Roman" w:hAnsi="Times New Roman" w:cs="Times New Roman"/>
          <w:sz w:val="24"/>
          <w:szCs w:val="24"/>
        </w:rPr>
        <w:t>о результатах проведения оценки регулирующего воздействия</w:t>
      </w:r>
    </w:p>
    <w:p w:rsidR="009B059E" w:rsidRPr="009B059E" w:rsidRDefault="009B059E" w:rsidP="009B059E">
      <w:pPr>
        <w:pStyle w:val="ConsPlusNonformat"/>
        <w:jc w:val="center"/>
        <w:rPr>
          <w:rFonts w:ascii="Times New Roman" w:hAnsi="Times New Roman" w:cs="Times New Roman"/>
          <w:sz w:val="24"/>
          <w:szCs w:val="24"/>
        </w:rPr>
      </w:pPr>
      <w:r w:rsidRPr="009B059E">
        <w:rPr>
          <w:rFonts w:ascii="Times New Roman" w:hAnsi="Times New Roman" w:cs="Times New Roman"/>
          <w:sz w:val="24"/>
          <w:szCs w:val="24"/>
        </w:rPr>
        <w:t>проекта нормативного правового акта</w:t>
      </w:r>
    </w:p>
    <w:p w:rsidR="009B059E" w:rsidRPr="009B059E" w:rsidRDefault="009B059E" w:rsidP="009B059E">
      <w:pPr>
        <w:pStyle w:val="ConsPlusNonformat"/>
        <w:jc w:val="center"/>
        <w:rPr>
          <w:rFonts w:ascii="Times New Roman" w:hAnsi="Times New Roman" w:cs="Times New Roman"/>
          <w:sz w:val="24"/>
          <w:szCs w:val="24"/>
        </w:rPr>
      </w:pP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1. Общая информация</w:t>
      </w:r>
    </w:p>
    <w:p w:rsidR="009B059E" w:rsidRPr="009B059E" w:rsidRDefault="009B059E" w:rsidP="009B059E">
      <w:pPr>
        <w:pStyle w:val="ConsPlusNonformat"/>
        <w:jc w:val="both"/>
        <w:rPr>
          <w:rFonts w:ascii="Times New Roman" w:hAnsi="Times New Roman" w:cs="Times New Roman"/>
          <w:sz w:val="24"/>
          <w:szCs w:val="24"/>
        </w:rPr>
      </w:pP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1.1. Орган-разработчик:</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___________________________________________________________________________</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 xml:space="preserve">         полное и краткое наименования</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1.2. Вид и наименование проекта нормативного правового акта:</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___________________________________________________________________________</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 xml:space="preserve">         место для текстового описания</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1.3. Предполагаемая дата вступления в силу нормативного правового акта:</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___________________________________________________________________________</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1.4. Краткое описание проблемы, на решение которой направлено  предлагаемое</w:t>
      </w:r>
      <w:r w:rsidR="00F53777">
        <w:rPr>
          <w:rFonts w:ascii="Times New Roman" w:hAnsi="Times New Roman" w:cs="Times New Roman"/>
          <w:sz w:val="24"/>
          <w:szCs w:val="24"/>
        </w:rPr>
        <w:t xml:space="preserve"> </w:t>
      </w:r>
      <w:r w:rsidRPr="009B059E">
        <w:rPr>
          <w:rFonts w:ascii="Times New Roman" w:hAnsi="Times New Roman" w:cs="Times New Roman"/>
          <w:sz w:val="24"/>
          <w:szCs w:val="24"/>
        </w:rPr>
        <w:t>правовое регулирование:</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___________________________________________________________________________</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 xml:space="preserve">         место для текстового описания</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1.5. Краткое описание целей предлагаемого правового регулирования:</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___________________________________________________________________________</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 xml:space="preserve">         место для текстового описания</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1.6. Краткое описание содержания предлагаемого правового регулирования:</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___________________________________________________________________________</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 xml:space="preserve">         место для текстового описания</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1.7. Срок, в течение которого принимались предложения в связи с размещением</w:t>
      </w:r>
      <w:r w:rsidR="00F53777">
        <w:rPr>
          <w:rFonts w:ascii="Times New Roman" w:hAnsi="Times New Roman" w:cs="Times New Roman"/>
          <w:sz w:val="24"/>
          <w:szCs w:val="24"/>
        </w:rPr>
        <w:t xml:space="preserve"> </w:t>
      </w:r>
      <w:r w:rsidRPr="009B059E">
        <w:rPr>
          <w:rFonts w:ascii="Times New Roman" w:hAnsi="Times New Roman" w:cs="Times New Roman"/>
          <w:sz w:val="24"/>
          <w:szCs w:val="24"/>
        </w:rPr>
        <w:t>уведомления о разработке предлагаемого правового регулирования:</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начало: "__" ________ 20_ г.; окончание: "__" _______ 20_ г.</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1.8. Количество замечаний и предложений,  полученных в связи с  размещением</w:t>
      </w:r>
      <w:r w:rsidR="00F53777">
        <w:rPr>
          <w:rFonts w:ascii="Times New Roman" w:hAnsi="Times New Roman" w:cs="Times New Roman"/>
          <w:sz w:val="24"/>
          <w:szCs w:val="24"/>
        </w:rPr>
        <w:t xml:space="preserve"> </w:t>
      </w:r>
      <w:r w:rsidRPr="009B059E">
        <w:rPr>
          <w:rFonts w:ascii="Times New Roman" w:hAnsi="Times New Roman" w:cs="Times New Roman"/>
          <w:sz w:val="24"/>
          <w:szCs w:val="24"/>
        </w:rPr>
        <w:t>уведомления о разработке предлагаемого правового регулирования: __________,</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из них учтено: полностью: ______________, учтено частично: ________________</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1.9. Полный электронный адрес размещения сводки предложений,  поступивших в</w:t>
      </w:r>
      <w:r w:rsidR="00F53777">
        <w:rPr>
          <w:rFonts w:ascii="Times New Roman" w:hAnsi="Times New Roman" w:cs="Times New Roman"/>
          <w:sz w:val="24"/>
          <w:szCs w:val="24"/>
        </w:rPr>
        <w:t xml:space="preserve"> </w:t>
      </w:r>
      <w:r w:rsidRPr="009B059E">
        <w:rPr>
          <w:rFonts w:ascii="Times New Roman" w:hAnsi="Times New Roman" w:cs="Times New Roman"/>
          <w:sz w:val="24"/>
          <w:szCs w:val="24"/>
        </w:rPr>
        <w:t>связи  с  размещением  уведомления  о  разработке  предлагаемого  правового</w:t>
      </w:r>
      <w:r w:rsidR="00F53777">
        <w:rPr>
          <w:rFonts w:ascii="Times New Roman" w:hAnsi="Times New Roman" w:cs="Times New Roman"/>
          <w:sz w:val="24"/>
          <w:szCs w:val="24"/>
        </w:rPr>
        <w:t xml:space="preserve"> </w:t>
      </w:r>
      <w:r w:rsidRPr="009B059E">
        <w:rPr>
          <w:rFonts w:ascii="Times New Roman" w:hAnsi="Times New Roman" w:cs="Times New Roman"/>
          <w:sz w:val="24"/>
          <w:szCs w:val="24"/>
        </w:rPr>
        <w:t>регулирования:</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___________________________________________________________________________</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1.10. Контактная информация исполнителя в органе-разработчике:</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Ф.И.О.:</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___________________________________________________________________________</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Должность:</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___________________________________________________________________________</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Тел: ________________ Адрес электронной почты: ____________________________</w:t>
      </w:r>
    </w:p>
    <w:p w:rsidR="009B059E" w:rsidRPr="009B059E" w:rsidRDefault="009B059E" w:rsidP="009B059E">
      <w:pPr>
        <w:pStyle w:val="ConsPlusNonformat"/>
        <w:jc w:val="both"/>
        <w:rPr>
          <w:rFonts w:ascii="Times New Roman" w:hAnsi="Times New Roman" w:cs="Times New Roman"/>
          <w:sz w:val="24"/>
          <w:szCs w:val="24"/>
        </w:rPr>
      </w:pP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 xml:space="preserve">    2. Описание   проблемы,  на  решение  которой  направлено  предлагаемое</w:t>
      </w:r>
      <w:r w:rsidR="00266174">
        <w:rPr>
          <w:rFonts w:ascii="Times New Roman" w:hAnsi="Times New Roman" w:cs="Times New Roman"/>
          <w:sz w:val="24"/>
          <w:szCs w:val="24"/>
        </w:rPr>
        <w:t xml:space="preserve"> </w:t>
      </w:r>
      <w:r w:rsidRPr="009B059E">
        <w:rPr>
          <w:rFonts w:ascii="Times New Roman" w:hAnsi="Times New Roman" w:cs="Times New Roman"/>
          <w:sz w:val="24"/>
          <w:szCs w:val="24"/>
        </w:rPr>
        <w:t>правовое регулирование</w:t>
      </w:r>
    </w:p>
    <w:p w:rsidR="009B059E" w:rsidRPr="009B059E" w:rsidRDefault="009B059E" w:rsidP="009B059E">
      <w:pPr>
        <w:pStyle w:val="ConsPlusNonformat"/>
        <w:jc w:val="both"/>
        <w:rPr>
          <w:rFonts w:ascii="Times New Roman" w:hAnsi="Times New Roman" w:cs="Times New Roman"/>
          <w:sz w:val="24"/>
          <w:szCs w:val="24"/>
        </w:rPr>
      </w:pPr>
    </w:p>
    <w:p w:rsidR="00F53777" w:rsidRDefault="00F53777" w:rsidP="009B059E">
      <w:pPr>
        <w:pStyle w:val="ConsPlusNonformat"/>
        <w:jc w:val="both"/>
        <w:rPr>
          <w:rFonts w:ascii="Times New Roman" w:hAnsi="Times New Roman" w:cs="Times New Roman"/>
          <w:sz w:val="24"/>
          <w:szCs w:val="24"/>
        </w:rPr>
      </w:pPr>
    </w:p>
    <w:p w:rsidR="003345EE" w:rsidRDefault="003345EE" w:rsidP="009B059E">
      <w:pPr>
        <w:pStyle w:val="ConsPlusNonformat"/>
        <w:jc w:val="both"/>
        <w:rPr>
          <w:rFonts w:ascii="Times New Roman" w:hAnsi="Times New Roman" w:cs="Times New Roman"/>
          <w:sz w:val="24"/>
          <w:szCs w:val="24"/>
        </w:rPr>
      </w:pP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2.1. Формулировка проблемы:</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___________________________________________________________________________</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 xml:space="preserve">         место для текстового описания</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2.2. Информация о возникновении, выявлении проблемы и мерах, принятых ранее</w:t>
      </w:r>
      <w:r w:rsidR="00266174">
        <w:rPr>
          <w:rFonts w:ascii="Times New Roman" w:hAnsi="Times New Roman" w:cs="Times New Roman"/>
          <w:sz w:val="24"/>
          <w:szCs w:val="24"/>
        </w:rPr>
        <w:t xml:space="preserve"> </w:t>
      </w:r>
      <w:r w:rsidRPr="009B059E">
        <w:rPr>
          <w:rFonts w:ascii="Times New Roman" w:hAnsi="Times New Roman" w:cs="Times New Roman"/>
          <w:sz w:val="24"/>
          <w:szCs w:val="24"/>
        </w:rPr>
        <w:t>для ее решения, достигнутых результатах и затраченных ресурсах:</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___________________________________________________________________________</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 xml:space="preserve">         место для текстового описания</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2.3. Социальные  группы,  заинтересованные   в  устранении   проблемы,   их</w:t>
      </w:r>
      <w:r w:rsidR="00266174">
        <w:rPr>
          <w:rFonts w:ascii="Times New Roman" w:hAnsi="Times New Roman" w:cs="Times New Roman"/>
          <w:sz w:val="24"/>
          <w:szCs w:val="24"/>
        </w:rPr>
        <w:t xml:space="preserve"> </w:t>
      </w:r>
      <w:r w:rsidRPr="009B059E">
        <w:rPr>
          <w:rFonts w:ascii="Times New Roman" w:hAnsi="Times New Roman" w:cs="Times New Roman"/>
          <w:sz w:val="24"/>
          <w:szCs w:val="24"/>
        </w:rPr>
        <w:t>количественная оценка:</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___________________________________________________________________________</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 xml:space="preserve">         место для текстового описания</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2.4. Характеристика негативных  эффектов,  возникающих в  связи с  наличием</w:t>
      </w:r>
      <w:r w:rsidR="00266174">
        <w:rPr>
          <w:rFonts w:ascii="Times New Roman" w:hAnsi="Times New Roman" w:cs="Times New Roman"/>
          <w:sz w:val="24"/>
          <w:szCs w:val="24"/>
        </w:rPr>
        <w:t xml:space="preserve"> </w:t>
      </w:r>
      <w:r w:rsidRPr="009B059E">
        <w:rPr>
          <w:rFonts w:ascii="Times New Roman" w:hAnsi="Times New Roman" w:cs="Times New Roman"/>
          <w:sz w:val="24"/>
          <w:szCs w:val="24"/>
        </w:rPr>
        <w:t>проблемы, их количественная оценка:</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___________________________________________________________________________</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 xml:space="preserve">         место для текстового описания</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2.5. Причины   возникновения   проблемы   и  факторы,   поддерживающие   ее</w:t>
      </w:r>
      <w:r w:rsidR="00266174">
        <w:rPr>
          <w:rFonts w:ascii="Times New Roman" w:hAnsi="Times New Roman" w:cs="Times New Roman"/>
          <w:sz w:val="24"/>
          <w:szCs w:val="24"/>
        </w:rPr>
        <w:t xml:space="preserve"> </w:t>
      </w:r>
      <w:r w:rsidRPr="009B059E">
        <w:rPr>
          <w:rFonts w:ascii="Times New Roman" w:hAnsi="Times New Roman" w:cs="Times New Roman"/>
          <w:sz w:val="24"/>
          <w:szCs w:val="24"/>
        </w:rPr>
        <w:t>существование:</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___________________________________________________________________________</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 xml:space="preserve">         место для текстового описания</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2.6. Причины невозможности  решения  проблемы  участниками  соответствующих</w:t>
      </w:r>
      <w:r w:rsidR="00266174">
        <w:rPr>
          <w:rFonts w:ascii="Times New Roman" w:hAnsi="Times New Roman" w:cs="Times New Roman"/>
          <w:sz w:val="24"/>
          <w:szCs w:val="24"/>
        </w:rPr>
        <w:t xml:space="preserve"> </w:t>
      </w:r>
      <w:r w:rsidRPr="009B059E">
        <w:rPr>
          <w:rFonts w:ascii="Times New Roman" w:hAnsi="Times New Roman" w:cs="Times New Roman"/>
          <w:sz w:val="24"/>
          <w:szCs w:val="24"/>
        </w:rPr>
        <w:t>отношений самостоятельно:</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___________________________________________________________________________</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 xml:space="preserve">         место для текстового описания</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2.7. Опыт решения аналогичных проблем в других муниципальных образованиях:</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___________________________________________________________________________</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 xml:space="preserve">         место для текстового описания</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2.8. Источники данных:</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___________________________________________________________________________</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 xml:space="preserve">         место для текстового описания</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2.9. Иная информация о проблеме:</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___________________________________________________________________________</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 xml:space="preserve">         место для текстового описания</w:t>
      </w:r>
    </w:p>
    <w:p w:rsidR="009B059E" w:rsidRPr="009B059E" w:rsidRDefault="009B059E" w:rsidP="009B059E">
      <w:pPr>
        <w:pStyle w:val="ConsPlusNonformat"/>
        <w:jc w:val="both"/>
        <w:rPr>
          <w:rFonts w:ascii="Times New Roman" w:hAnsi="Times New Roman" w:cs="Times New Roman"/>
          <w:sz w:val="24"/>
          <w:szCs w:val="24"/>
        </w:rPr>
      </w:pP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3. Определение  целей  предлагаемого  правового регулирования и индикаторов</w:t>
      </w:r>
      <w:r w:rsidR="00266174">
        <w:rPr>
          <w:rFonts w:ascii="Times New Roman" w:hAnsi="Times New Roman" w:cs="Times New Roman"/>
          <w:sz w:val="24"/>
          <w:szCs w:val="24"/>
        </w:rPr>
        <w:t xml:space="preserve"> </w:t>
      </w:r>
      <w:r w:rsidRPr="009B059E">
        <w:rPr>
          <w:rFonts w:ascii="Times New Roman" w:hAnsi="Times New Roman" w:cs="Times New Roman"/>
          <w:sz w:val="24"/>
          <w:szCs w:val="24"/>
        </w:rPr>
        <w:t>для оценки их достижения:</w:t>
      </w:r>
    </w:p>
    <w:p w:rsidR="009B059E" w:rsidRPr="009B059E" w:rsidRDefault="009B059E" w:rsidP="009B059E">
      <w:pPr>
        <w:pStyle w:val="ConsPlusNormal"/>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20"/>
        <w:gridCol w:w="3480"/>
        <w:gridCol w:w="3118"/>
      </w:tblGrid>
      <w:tr w:rsidR="009B059E" w:rsidRPr="009B059E" w:rsidTr="009B059E">
        <w:tc>
          <w:tcPr>
            <w:tcW w:w="2820" w:type="dxa"/>
          </w:tcPr>
          <w:p w:rsidR="009B059E" w:rsidRPr="009B059E" w:rsidRDefault="009B059E" w:rsidP="009B059E">
            <w:pPr>
              <w:pStyle w:val="ConsPlusNormal"/>
              <w:jc w:val="center"/>
              <w:rPr>
                <w:rFonts w:ascii="Times New Roman" w:hAnsi="Times New Roman" w:cs="Times New Roman"/>
                <w:sz w:val="24"/>
              </w:rPr>
            </w:pPr>
            <w:r w:rsidRPr="009B059E">
              <w:rPr>
                <w:rFonts w:ascii="Times New Roman" w:hAnsi="Times New Roman" w:cs="Times New Roman"/>
                <w:sz w:val="24"/>
              </w:rPr>
              <w:t>3.1. Цели предлагаемого правового регулирования</w:t>
            </w:r>
          </w:p>
        </w:tc>
        <w:tc>
          <w:tcPr>
            <w:tcW w:w="3480" w:type="dxa"/>
          </w:tcPr>
          <w:p w:rsidR="009B059E" w:rsidRPr="009B059E" w:rsidRDefault="009B059E" w:rsidP="009B059E">
            <w:pPr>
              <w:pStyle w:val="ConsPlusNormal"/>
              <w:jc w:val="center"/>
              <w:rPr>
                <w:rFonts w:ascii="Times New Roman" w:hAnsi="Times New Roman" w:cs="Times New Roman"/>
                <w:sz w:val="24"/>
              </w:rPr>
            </w:pPr>
            <w:r w:rsidRPr="009B059E">
              <w:rPr>
                <w:rFonts w:ascii="Times New Roman" w:hAnsi="Times New Roman" w:cs="Times New Roman"/>
                <w:sz w:val="24"/>
              </w:rPr>
              <w:t>3.2. Сроки достижения целей предлагаемого правового регулирования</w:t>
            </w:r>
          </w:p>
        </w:tc>
        <w:tc>
          <w:tcPr>
            <w:tcW w:w="3118" w:type="dxa"/>
          </w:tcPr>
          <w:p w:rsidR="009B059E" w:rsidRPr="009B059E" w:rsidRDefault="009B059E" w:rsidP="009B059E">
            <w:pPr>
              <w:pStyle w:val="ConsPlusNormal"/>
              <w:jc w:val="center"/>
              <w:rPr>
                <w:rFonts w:ascii="Times New Roman" w:hAnsi="Times New Roman" w:cs="Times New Roman"/>
                <w:sz w:val="24"/>
              </w:rPr>
            </w:pPr>
            <w:r w:rsidRPr="009B059E">
              <w:rPr>
                <w:rFonts w:ascii="Times New Roman" w:hAnsi="Times New Roman" w:cs="Times New Roman"/>
                <w:sz w:val="24"/>
              </w:rPr>
              <w:t>3.3. Периодичность мониторинга достижения целей предлагаемого правового регулирования</w:t>
            </w:r>
          </w:p>
        </w:tc>
      </w:tr>
      <w:tr w:rsidR="009B059E" w:rsidRPr="009B059E" w:rsidTr="009B059E">
        <w:tc>
          <w:tcPr>
            <w:tcW w:w="2820" w:type="dxa"/>
          </w:tcPr>
          <w:p w:rsidR="009B059E" w:rsidRPr="009B059E" w:rsidRDefault="009B059E" w:rsidP="009B059E">
            <w:pPr>
              <w:pStyle w:val="ConsPlusNormal"/>
              <w:rPr>
                <w:rFonts w:ascii="Times New Roman" w:hAnsi="Times New Roman" w:cs="Times New Roman"/>
                <w:sz w:val="24"/>
              </w:rPr>
            </w:pPr>
            <w:r w:rsidRPr="009B059E">
              <w:rPr>
                <w:rFonts w:ascii="Times New Roman" w:hAnsi="Times New Roman" w:cs="Times New Roman"/>
                <w:sz w:val="24"/>
              </w:rPr>
              <w:t>(Цель 1)</w:t>
            </w:r>
          </w:p>
        </w:tc>
        <w:tc>
          <w:tcPr>
            <w:tcW w:w="3480" w:type="dxa"/>
          </w:tcPr>
          <w:p w:rsidR="009B059E" w:rsidRPr="009B059E" w:rsidRDefault="009B059E" w:rsidP="009B059E">
            <w:pPr>
              <w:pStyle w:val="ConsPlusNormal"/>
              <w:rPr>
                <w:rFonts w:ascii="Times New Roman" w:hAnsi="Times New Roman" w:cs="Times New Roman"/>
                <w:sz w:val="24"/>
              </w:rPr>
            </w:pPr>
          </w:p>
        </w:tc>
        <w:tc>
          <w:tcPr>
            <w:tcW w:w="3118" w:type="dxa"/>
          </w:tcPr>
          <w:p w:rsidR="009B059E" w:rsidRPr="009B059E" w:rsidRDefault="009B059E" w:rsidP="009B059E">
            <w:pPr>
              <w:pStyle w:val="ConsPlusNormal"/>
              <w:rPr>
                <w:rFonts w:ascii="Times New Roman" w:hAnsi="Times New Roman" w:cs="Times New Roman"/>
                <w:sz w:val="24"/>
              </w:rPr>
            </w:pPr>
          </w:p>
        </w:tc>
      </w:tr>
      <w:tr w:rsidR="009B059E" w:rsidRPr="009B059E" w:rsidTr="009B059E">
        <w:tc>
          <w:tcPr>
            <w:tcW w:w="2820" w:type="dxa"/>
          </w:tcPr>
          <w:p w:rsidR="009B059E" w:rsidRPr="009B059E" w:rsidRDefault="009B059E" w:rsidP="009B059E">
            <w:pPr>
              <w:pStyle w:val="ConsPlusNormal"/>
              <w:rPr>
                <w:rFonts w:ascii="Times New Roman" w:hAnsi="Times New Roman" w:cs="Times New Roman"/>
                <w:sz w:val="24"/>
              </w:rPr>
            </w:pPr>
            <w:r w:rsidRPr="009B059E">
              <w:rPr>
                <w:rFonts w:ascii="Times New Roman" w:hAnsi="Times New Roman" w:cs="Times New Roman"/>
                <w:sz w:val="24"/>
              </w:rPr>
              <w:t>(Цель 2)</w:t>
            </w:r>
          </w:p>
        </w:tc>
        <w:tc>
          <w:tcPr>
            <w:tcW w:w="3480" w:type="dxa"/>
          </w:tcPr>
          <w:p w:rsidR="009B059E" w:rsidRPr="009B059E" w:rsidRDefault="009B059E" w:rsidP="009B059E">
            <w:pPr>
              <w:pStyle w:val="ConsPlusNormal"/>
              <w:rPr>
                <w:rFonts w:ascii="Times New Roman" w:hAnsi="Times New Roman" w:cs="Times New Roman"/>
                <w:sz w:val="24"/>
              </w:rPr>
            </w:pPr>
          </w:p>
        </w:tc>
        <w:tc>
          <w:tcPr>
            <w:tcW w:w="3118" w:type="dxa"/>
          </w:tcPr>
          <w:p w:rsidR="009B059E" w:rsidRPr="009B059E" w:rsidRDefault="009B059E" w:rsidP="009B059E">
            <w:pPr>
              <w:pStyle w:val="ConsPlusNormal"/>
              <w:rPr>
                <w:rFonts w:ascii="Times New Roman" w:hAnsi="Times New Roman" w:cs="Times New Roman"/>
                <w:sz w:val="24"/>
              </w:rPr>
            </w:pPr>
          </w:p>
        </w:tc>
      </w:tr>
      <w:tr w:rsidR="009B059E" w:rsidRPr="009B059E" w:rsidTr="009B059E">
        <w:tc>
          <w:tcPr>
            <w:tcW w:w="2820" w:type="dxa"/>
          </w:tcPr>
          <w:p w:rsidR="009B059E" w:rsidRPr="009B059E" w:rsidRDefault="00D07019" w:rsidP="009B059E">
            <w:pPr>
              <w:pStyle w:val="ConsPlusNormal"/>
              <w:rPr>
                <w:rFonts w:ascii="Times New Roman" w:hAnsi="Times New Roman" w:cs="Times New Roman"/>
                <w:sz w:val="24"/>
              </w:rPr>
            </w:pPr>
            <w:r>
              <w:rPr>
                <w:rFonts w:ascii="Times New Roman" w:hAnsi="Times New Roman" w:cs="Times New Roman"/>
                <w:sz w:val="24"/>
              </w:rPr>
              <w:t>(Цель №</w:t>
            </w:r>
            <w:r w:rsidR="009B059E" w:rsidRPr="009B059E">
              <w:rPr>
                <w:rFonts w:ascii="Times New Roman" w:hAnsi="Times New Roman" w:cs="Times New Roman"/>
                <w:sz w:val="24"/>
              </w:rPr>
              <w:t>)</w:t>
            </w:r>
          </w:p>
        </w:tc>
        <w:tc>
          <w:tcPr>
            <w:tcW w:w="3480" w:type="dxa"/>
          </w:tcPr>
          <w:p w:rsidR="009B059E" w:rsidRPr="009B059E" w:rsidRDefault="009B059E" w:rsidP="009B059E">
            <w:pPr>
              <w:pStyle w:val="ConsPlusNormal"/>
              <w:rPr>
                <w:rFonts w:ascii="Times New Roman" w:hAnsi="Times New Roman" w:cs="Times New Roman"/>
                <w:sz w:val="24"/>
              </w:rPr>
            </w:pPr>
          </w:p>
        </w:tc>
        <w:tc>
          <w:tcPr>
            <w:tcW w:w="3118" w:type="dxa"/>
          </w:tcPr>
          <w:p w:rsidR="009B059E" w:rsidRPr="009B059E" w:rsidRDefault="009B059E" w:rsidP="009B059E">
            <w:pPr>
              <w:pStyle w:val="ConsPlusNormal"/>
              <w:rPr>
                <w:rFonts w:ascii="Times New Roman" w:hAnsi="Times New Roman" w:cs="Times New Roman"/>
                <w:sz w:val="24"/>
              </w:rPr>
            </w:pPr>
          </w:p>
        </w:tc>
      </w:tr>
    </w:tbl>
    <w:p w:rsidR="009B059E" w:rsidRPr="009B059E" w:rsidRDefault="009B059E" w:rsidP="009B059E">
      <w:pPr>
        <w:pStyle w:val="ConsPlusNormal"/>
        <w:jc w:val="both"/>
        <w:rPr>
          <w:rFonts w:ascii="Times New Roman" w:hAnsi="Times New Roman" w:cs="Times New Roman"/>
          <w:sz w:val="24"/>
        </w:rPr>
      </w:pP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3.1. Действующие нормативные правовые акты, поручения, другие  решения,  из</w:t>
      </w:r>
      <w:r w:rsidR="00867D60">
        <w:rPr>
          <w:rFonts w:ascii="Times New Roman" w:hAnsi="Times New Roman" w:cs="Times New Roman"/>
          <w:sz w:val="24"/>
          <w:szCs w:val="24"/>
        </w:rPr>
        <w:t xml:space="preserve"> </w:t>
      </w:r>
      <w:r w:rsidRPr="009B059E">
        <w:rPr>
          <w:rFonts w:ascii="Times New Roman" w:hAnsi="Times New Roman" w:cs="Times New Roman"/>
          <w:sz w:val="24"/>
          <w:szCs w:val="24"/>
        </w:rPr>
        <w:t>которых   вытекает   необходимость   разработки   предлагаемого   правового</w:t>
      </w:r>
      <w:r w:rsidR="00867D60">
        <w:rPr>
          <w:rFonts w:ascii="Times New Roman" w:hAnsi="Times New Roman" w:cs="Times New Roman"/>
          <w:sz w:val="24"/>
          <w:szCs w:val="24"/>
        </w:rPr>
        <w:t xml:space="preserve"> </w:t>
      </w:r>
      <w:r w:rsidRPr="009B059E">
        <w:rPr>
          <w:rFonts w:ascii="Times New Roman" w:hAnsi="Times New Roman" w:cs="Times New Roman"/>
          <w:sz w:val="24"/>
          <w:szCs w:val="24"/>
        </w:rPr>
        <w:t>регулирования в данной области, которые определяют необходимость постановки</w:t>
      </w:r>
      <w:r w:rsidR="00867D60">
        <w:rPr>
          <w:rFonts w:ascii="Times New Roman" w:hAnsi="Times New Roman" w:cs="Times New Roman"/>
          <w:sz w:val="24"/>
          <w:szCs w:val="24"/>
        </w:rPr>
        <w:t xml:space="preserve"> </w:t>
      </w:r>
      <w:r w:rsidRPr="009B059E">
        <w:rPr>
          <w:rFonts w:ascii="Times New Roman" w:hAnsi="Times New Roman" w:cs="Times New Roman"/>
          <w:sz w:val="24"/>
          <w:szCs w:val="24"/>
        </w:rPr>
        <w:t>указанных целей:</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___________________________________________________________________________</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указывается  нормативный  правовой   акт   более   высокого   уровня   либо</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инициативный порядок разработки</w:t>
      </w:r>
    </w:p>
    <w:p w:rsidR="009B059E" w:rsidRPr="009B059E" w:rsidRDefault="009B059E" w:rsidP="009B059E">
      <w:pPr>
        <w:pStyle w:val="ConsPlusNormal"/>
        <w:jc w:val="both"/>
        <w:rPr>
          <w:rFonts w:ascii="Times New Roman" w:hAnsi="Times New Roman" w:cs="Times New Roman"/>
          <w:sz w:val="24"/>
        </w:rPr>
      </w:pP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56"/>
        <w:gridCol w:w="2912"/>
        <w:gridCol w:w="1644"/>
        <w:gridCol w:w="2467"/>
      </w:tblGrid>
      <w:tr w:rsidR="009B059E" w:rsidRPr="009B059E" w:rsidTr="00867D60">
        <w:tc>
          <w:tcPr>
            <w:tcW w:w="2756" w:type="dxa"/>
          </w:tcPr>
          <w:p w:rsidR="009B059E" w:rsidRPr="009B059E" w:rsidRDefault="009B059E" w:rsidP="009B059E">
            <w:pPr>
              <w:pStyle w:val="ConsPlusNormal"/>
              <w:jc w:val="center"/>
              <w:rPr>
                <w:rFonts w:ascii="Times New Roman" w:hAnsi="Times New Roman" w:cs="Times New Roman"/>
                <w:sz w:val="24"/>
              </w:rPr>
            </w:pPr>
            <w:r w:rsidRPr="009B059E">
              <w:rPr>
                <w:rFonts w:ascii="Times New Roman" w:hAnsi="Times New Roman" w:cs="Times New Roman"/>
                <w:sz w:val="24"/>
              </w:rPr>
              <w:lastRenderedPageBreak/>
              <w:t>3.4. Цели предлагаемого правового регулирования</w:t>
            </w:r>
          </w:p>
        </w:tc>
        <w:tc>
          <w:tcPr>
            <w:tcW w:w="2912" w:type="dxa"/>
          </w:tcPr>
          <w:p w:rsidR="009B059E" w:rsidRPr="009B059E" w:rsidRDefault="009B059E" w:rsidP="009B059E">
            <w:pPr>
              <w:pStyle w:val="ConsPlusNormal"/>
              <w:jc w:val="center"/>
              <w:rPr>
                <w:rFonts w:ascii="Times New Roman" w:hAnsi="Times New Roman" w:cs="Times New Roman"/>
                <w:sz w:val="24"/>
              </w:rPr>
            </w:pPr>
            <w:r w:rsidRPr="009B059E">
              <w:rPr>
                <w:rFonts w:ascii="Times New Roman" w:hAnsi="Times New Roman" w:cs="Times New Roman"/>
                <w:sz w:val="24"/>
              </w:rPr>
              <w:t>3.5. Индикаторы достижения целей предлагаемого правового регулирования</w:t>
            </w:r>
          </w:p>
        </w:tc>
        <w:tc>
          <w:tcPr>
            <w:tcW w:w="1644" w:type="dxa"/>
          </w:tcPr>
          <w:p w:rsidR="009B059E" w:rsidRPr="009B059E" w:rsidRDefault="009B059E" w:rsidP="009B059E">
            <w:pPr>
              <w:pStyle w:val="ConsPlusNormal"/>
              <w:jc w:val="center"/>
              <w:rPr>
                <w:rFonts w:ascii="Times New Roman" w:hAnsi="Times New Roman" w:cs="Times New Roman"/>
                <w:sz w:val="24"/>
              </w:rPr>
            </w:pPr>
            <w:r w:rsidRPr="009B059E">
              <w:rPr>
                <w:rFonts w:ascii="Times New Roman" w:hAnsi="Times New Roman" w:cs="Times New Roman"/>
                <w:sz w:val="24"/>
              </w:rPr>
              <w:t>3.6. Ед. измерения индикаторов</w:t>
            </w:r>
          </w:p>
        </w:tc>
        <w:tc>
          <w:tcPr>
            <w:tcW w:w="2467" w:type="dxa"/>
          </w:tcPr>
          <w:p w:rsidR="009B059E" w:rsidRPr="009B059E" w:rsidRDefault="009B059E" w:rsidP="009B059E">
            <w:pPr>
              <w:pStyle w:val="ConsPlusNormal"/>
              <w:jc w:val="center"/>
              <w:rPr>
                <w:rFonts w:ascii="Times New Roman" w:hAnsi="Times New Roman" w:cs="Times New Roman"/>
                <w:sz w:val="24"/>
              </w:rPr>
            </w:pPr>
            <w:r w:rsidRPr="009B059E">
              <w:rPr>
                <w:rFonts w:ascii="Times New Roman" w:hAnsi="Times New Roman" w:cs="Times New Roman"/>
                <w:sz w:val="24"/>
              </w:rPr>
              <w:t>3.7. Целевые значения индикаторов по годам</w:t>
            </w:r>
          </w:p>
        </w:tc>
      </w:tr>
      <w:tr w:rsidR="009B059E" w:rsidRPr="009B059E" w:rsidTr="00867D60">
        <w:tc>
          <w:tcPr>
            <w:tcW w:w="2756" w:type="dxa"/>
          </w:tcPr>
          <w:p w:rsidR="009B059E" w:rsidRPr="009B059E" w:rsidRDefault="009B059E" w:rsidP="009B059E">
            <w:pPr>
              <w:pStyle w:val="ConsPlusNormal"/>
              <w:rPr>
                <w:rFonts w:ascii="Times New Roman" w:hAnsi="Times New Roman" w:cs="Times New Roman"/>
                <w:sz w:val="24"/>
              </w:rPr>
            </w:pPr>
            <w:r w:rsidRPr="009B059E">
              <w:rPr>
                <w:rFonts w:ascii="Times New Roman" w:hAnsi="Times New Roman" w:cs="Times New Roman"/>
                <w:sz w:val="24"/>
              </w:rPr>
              <w:t>(Цель 1)</w:t>
            </w:r>
          </w:p>
        </w:tc>
        <w:tc>
          <w:tcPr>
            <w:tcW w:w="2912" w:type="dxa"/>
          </w:tcPr>
          <w:p w:rsidR="009B059E" w:rsidRPr="009B059E" w:rsidRDefault="009B059E" w:rsidP="009B059E">
            <w:pPr>
              <w:pStyle w:val="ConsPlusNormal"/>
              <w:rPr>
                <w:rFonts w:ascii="Times New Roman" w:hAnsi="Times New Roman" w:cs="Times New Roman"/>
                <w:sz w:val="24"/>
              </w:rPr>
            </w:pPr>
            <w:r w:rsidRPr="009B059E">
              <w:rPr>
                <w:rFonts w:ascii="Times New Roman" w:hAnsi="Times New Roman" w:cs="Times New Roman"/>
                <w:sz w:val="24"/>
              </w:rPr>
              <w:t>(Индикатор 1.1)</w:t>
            </w:r>
          </w:p>
        </w:tc>
        <w:tc>
          <w:tcPr>
            <w:tcW w:w="1644" w:type="dxa"/>
          </w:tcPr>
          <w:p w:rsidR="009B059E" w:rsidRPr="009B059E" w:rsidRDefault="009B059E" w:rsidP="009B059E">
            <w:pPr>
              <w:pStyle w:val="ConsPlusNormal"/>
              <w:rPr>
                <w:rFonts w:ascii="Times New Roman" w:hAnsi="Times New Roman" w:cs="Times New Roman"/>
                <w:sz w:val="24"/>
              </w:rPr>
            </w:pPr>
          </w:p>
        </w:tc>
        <w:tc>
          <w:tcPr>
            <w:tcW w:w="2467" w:type="dxa"/>
          </w:tcPr>
          <w:p w:rsidR="009B059E" w:rsidRPr="009B059E" w:rsidRDefault="009B059E" w:rsidP="009B059E">
            <w:pPr>
              <w:pStyle w:val="ConsPlusNormal"/>
              <w:rPr>
                <w:rFonts w:ascii="Times New Roman" w:hAnsi="Times New Roman" w:cs="Times New Roman"/>
                <w:sz w:val="24"/>
              </w:rPr>
            </w:pPr>
          </w:p>
        </w:tc>
      </w:tr>
      <w:tr w:rsidR="009B059E" w:rsidRPr="009B059E" w:rsidTr="00867D60">
        <w:tc>
          <w:tcPr>
            <w:tcW w:w="2756" w:type="dxa"/>
          </w:tcPr>
          <w:p w:rsidR="009B059E" w:rsidRPr="009B059E" w:rsidRDefault="009B059E" w:rsidP="009B059E">
            <w:pPr>
              <w:pStyle w:val="ConsPlusNormal"/>
              <w:rPr>
                <w:rFonts w:ascii="Times New Roman" w:hAnsi="Times New Roman" w:cs="Times New Roman"/>
                <w:sz w:val="24"/>
              </w:rPr>
            </w:pPr>
          </w:p>
        </w:tc>
        <w:tc>
          <w:tcPr>
            <w:tcW w:w="2912" w:type="dxa"/>
          </w:tcPr>
          <w:p w:rsidR="009B059E" w:rsidRPr="009B059E" w:rsidRDefault="009B059E" w:rsidP="009B059E">
            <w:pPr>
              <w:pStyle w:val="ConsPlusNormal"/>
              <w:rPr>
                <w:rFonts w:ascii="Times New Roman" w:hAnsi="Times New Roman" w:cs="Times New Roman"/>
                <w:sz w:val="24"/>
              </w:rPr>
            </w:pPr>
            <w:r>
              <w:rPr>
                <w:rFonts w:ascii="Times New Roman" w:hAnsi="Times New Roman" w:cs="Times New Roman"/>
                <w:sz w:val="24"/>
              </w:rPr>
              <w:t>(Индикатор 1.№</w:t>
            </w:r>
            <w:r w:rsidRPr="009B059E">
              <w:rPr>
                <w:rFonts w:ascii="Times New Roman" w:hAnsi="Times New Roman" w:cs="Times New Roman"/>
                <w:sz w:val="24"/>
              </w:rPr>
              <w:t>)</w:t>
            </w:r>
          </w:p>
        </w:tc>
        <w:tc>
          <w:tcPr>
            <w:tcW w:w="1644" w:type="dxa"/>
          </w:tcPr>
          <w:p w:rsidR="009B059E" w:rsidRPr="009B059E" w:rsidRDefault="009B059E" w:rsidP="009B059E">
            <w:pPr>
              <w:pStyle w:val="ConsPlusNormal"/>
              <w:rPr>
                <w:rFonts w:ascii="Times New Roman" w:hAnsi="Times New Roman" w:cs="Times New Roman"/>
                <w:sz w:val="24"/>
              </w:rPr>
            </w:pPr>
          </w:p>
        </w:tc>
        <w:tc>
          <w:tcPr>
            <w:tcW w:w="2467" w:type="dxa"/>
          </w:tcPr>
          <w:p w:rsidR="009B059E" w:rsidRPr="009B059E" w:rsidRDefault="009B059E" w:rsidP="009B059E">
            <w:pPr>
              <w:pStyle w:val="ConsPlusNormal"/>
              <w:rPr>
                <w:rFonts w:ascii="Times New Roman" w:hAnsi="Times New Roman" w:cs="Times New Roman"/>
                <w:sz w:val="24"/>
              </w:rPr>
            </w:pPr>
          </w:p>
        </w:tc>
      </w:tr>
      <w:tr w:rsidR="009B059E" w:rsidRPr="009B059E" w:rsidTr="00867D60">
        <w:tc>
          <w:tcPr>
            <w:tcW w:w="2756" w:type="dxa"/>
          </w:tcPr>
          <w:p w:rsidR="009B059E" w:rsidRPr="009B059E" w:rsidRDefault="009B059E" w:rsidP="009B059E">
            <w:pPr>
              <w:pStyle w:val="ConsPlusNormal"/>
              <w:rPr>
                <w:rFonts w:ascii="Times New Roman" w:hAnsi="Times New Roman" w:cs="Times New Roman"/>
                <w:sz w:val="24"/>
              </w:rPr>
            </w:pPr>
            <w:r>
              <w:rPr>
                <w:rFonts w:ascii="Times New Roman" w:hAnsi="Times New Roman" w:cs="Times New Roman"/>
                <w:sz w:val="24"/>
              </w:rPr>
              <w:t>(Цель №</w:t>
            </w:r>
            <w:r w:rsidRPr="009B059E">
              <w:rPr>
                <w:rFonts w:ascii="Times New Roman" w:hAnsi="Times New Roman" w:cs="Times New Roman"/>
                <w:sz w:val="24"/>
              </w:rPr>
              <w:t>)</w:t>
            </w:r>
          </w:p>
        </w:tc>
        <w:tc>
          <w:tcPr>
            <w:tcW w:w="2912" w:type="dxa"/>
          </w:tcPr>
          <w:p w:rsidR="009B059E" w:rsidRPr="009B059E" w:rsidRDefault="009B059E" w:rsidP="009B059E">
            <w:pPr>
              <w:pStyle w:val="ConsPlusNormal"/>
              <w:rPr>
                <w:rFonts w:ascii="Times New Roman" w:hAnsi="Times New Roman" w:cs="Times New Roman"/>
                <w:sz w:val="24"/>
              </w:rPr>
            </w:pPr>
            <w:r w:rsidRPr="009B059E">
              <w:rPr>
                <w:rFonts w:ascii="Times New Roman" w:hAnsi="Times New Roman" w:cs="Times New Roman"/>
                <w:sz w:val="24"/>
              </w:rPr>
              <w:t>(Индикатор N.1)</w:t>
            </w:r>
          </w:p>
        </w:tc>
        <w:tc>
          <w:tcPr>
            <w:tcW w:w="1644" w:type="dxa"/>
          </w:tcPr>
          <w:p w:rsidR="009B059E" w:rsidRPr="009B059E" w:rsidRDefault="009B059E" w:rsidP="009B059E">
            <w:pPr>
              <w:pStyle w:val="ConsPlusNormal"/>
              <w:rPr>
                <w:rFonts w:ascii="Times New Roman" w:hAnsi="Times New Roman" w:cs="Times New Roman"/>
                <w:sz w:val="24"/>
              </w:rPr>
            </w:pPr>
          </w:p>
        </w:tc>
        <w:tc>
          <w:tcPr>
            <w:tcW w:w="2467" w:type="dxa"/>
          </w:tcPr>
          <w:p w:rsidR="009B059E" w:rsidRPr="009B059E" w:rsidRDefault="009B059E" w:rsidP="009B059E">
            <w:pPr>
              <w:pStyle w:val="ConsPlusNormal"/>
              <w:rPr>
                <w:rFonts w:ascii="Times New Roman" w:hAnsi="Times New Roman" w:cs="Times New Roman"/>
                <w:sz w:val="24"/>
              </w:rPr>
            </w:pPr>
          </w:p>
        </w:tc>
      </w:tr>
      <w:tr w:rsidR="009B059E" w:rsidRPr="009B059E" w:rsidTr="00867D60">
        <w:tc>
          <w:tcPr>
            <w:tcW w:w="2756" w:type="dxa"/>
          </w:tcPr>
          <w:p w:rsidR="009B059E" w:rsidRPr="009B059E" w:rsidRDefault="009B059E" w:rsidP="009B059E">
            <w:pPr>
              <w:pStyle w:val="ConsPlusNormal"/>
              <w:rPr>
                <w:rFonts w:ascii="Times New Roman" w:hAnsi="Times New Roman" w:cs="Times New Roman"/>
                <w:sz w:val="24"/>
              </w:rPr>
            </w:pPr>
          </w:p>
        </w:tc>
        <w:tc>
          <w:tcPr>
            <w:tcW w:w="2912" w:type="dxa"/>
          </w:tcPr>
          <w:p w:rsidR="009B059E" w:rsidRPr="009B059E" w:rsidRDefault="009B059E" w:rsidP="009B059E">
            <w:pPr>
              <w:pStyle w:val="ConsPlusNormal"/>
              <w:rPr>
                <w:rFonts w:ascii="Times New Roman" w:hAnsi="Times New Roman" w:cs="Times New Roman"/>
                <w:sz w:val="24"/>
              </w:rPr>
            </w:pPr>
            <w:r>
              <w:rPr>
                <w:rFonts w:ascii="Times New Roman" w:hAnsi="Times New Roman" w:cs="Times New Roman"/>
                <w:sz w:val="24"/>
              </w:rPr>
              <w:t>(Индикатор N.№</w:t>
            </w:r>
            <w:r w:rsidRPr="009B059E">
              <w:rPr>
                <w:rFonts w:ascii="Times New Roman" w:hAnsi="Times New Roman" w:cs="Times New Roman"/>
                <w:sz w:val="24"/>
              </w:rPr>
              <w:t>)</w:t>
            </w:r>
          </w:p>
        </w:tc>
        <w:tc>
          <w:tcPr>
            <w:tcW w:w="1644" w:type="dxa"/>
          </w:tcPr>
          <w:p w:rsidR="009B059E" w:rsidRPr="009B059E" w:rsidRDefault="009B059E" w:rsidP="009B059E">
            <w:pPr>
              <w:pStyle w:val="ConsPlusNormal"/>
              <w:rPr>
                <w:rFonts w:ascii="Times New Roman" w:hAnsi="Times New Roman" w:cs="Times New Roman"/>
                <w:sz w:val="24"/>
              </w:rPr>
            </w:pPr>
          </w:p>
        </w:tc>
        <w:tc>
          <w:tcPr>
            <w:tcW w:w="2467" w:type="dxa"/>
          </w:tcPr>
          <w:p w:rsidR="009B059E" w:rsidRPr="009B059E" w:rsidRDefault="009B059E" w:rsidP="009B059E">
            <w:pPr>
              <w:pStyle w:val="ConsPlusNormal"/>
              <w:rPr>
                <w:rFonts w:ascii="Times New Roman" w:hAnsi="Times New Roman" w:cs="Times New Roman"/>
                <w:sz w:val="24"/>
              </w:rPr>
            </w:pPr>
          </w:p>
        </w:tc>
      </w:tr>
    </w:tbl>
    <w:p w:rsidR="009B059E" w:rsidRPr="009B059E" w:rsidRDefault="009B059E" w:rsidP="009B059E">
      <w:pPr>
        <w:pStyle w:val="ConsPlusNormal"/>
        <w:jc w:val="both"/>
        <w:rPr>
          <w:rFonts w:ascii="Times New Roman" w:hAnsi="Times New Roman" w:cs="Times New Roman"/>
          <w:sz w:val="24"/>
        </w:rPr>
      </w:pP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3.8. Методы расчета индикаторов  достижения целей  предлагаемого  правового</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регулирования, источники информации для расчетов:</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___________________________________________________________________________</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 xml:space="preserve">         место для текстового описания</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3.9. Оценка затрат на проведение мониторинга достижения целей предлагаемого</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правового регулирования:</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___________________________________________________________________________</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 xml:space="preserve">         место для текстового описания</w:t>
      </w:r>
    </w:p>
    <w:p w:rsidR="009B059E" w:rsidRPr="009B059E" w:rsidRDefault="009B059E" w:rsidP="009B059E">
      <w:pPr>
        <w:pStyle w:val="ConsPlusNonformat"/>
        <w:jc w:val="both"/>
        <w:rPr>
          <w:rFonts w:ascii="Times New Roman" w:hAnsi="Times New Roman" w:cs="Times New Roman"/>
          <w:sz w:val="24"/>
          <w:szCs w:val="24"/>
        </w:rPr>
      </w:pP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4. Качественная характеристика и оценка численности потенциальных адресатов</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предлагаемого правового регулирования (их групп):</w:t>
      </w:r>
    </w:p>
    <w:p w:rsidR="009B059E" w:rsidRPr="009B059E" w:rsidRDefault="009B059E" w:rsidP="009B059E">
      <w:pPr>
        <w:pStyle w:val="ConsPlusNormal"/>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2438"/>
        <w:gridCol w:w="2960"/>
      </w:tblGrid>
      <w:tr w:rsidR="009B059E" w:rsidRPr="009B059E" w:rsidTr="00867D60">
        <w:tc>
          <w:tcPr>
            <w:tcW w:w="4173" w:type="dxa"/>
          </w:tcPr>
          <w:p w:rsidR="009B059E" w:rsidRPr="009B059E" w:rsidRDefault="009B059E" w:rsidP="009B059E">
            <w:pPr>
              <w:pStyle w:val="ConsPlusNormal"/>
              <w:jc w:val="center"/>
              <w:rPr>
                <w:rFonts w:ascii="Times New Roman" w:hAnsi="Times New Roman" w:cs="Times New Roman"/>
                <w:sz w:val="24"/>
              </w:rPr>
            </w:pPr>
            <w:bookmarkStart w:id="5" w:name="P684"/>
            <w:bookmarkEnd w:id="5"/>
            <w:r w:rsidRPr="009B059E">
              <w:rPr>
                <w:rFonts w:ascii="Times New Roman" w:hAnsi="Times New Roman" w:cs="Times New Roman"/>
                <w:sz w:val="24"/>
              </w:rPr>
              <w:t>4.1. Группы потенциальных адресатов предлагаемого правового регулирования (краткое описание их качественных характеристик)</w:t>
            </w:r>
          </w:p>
        </w:tc>
        <w:tc>
          <w:tcPr>
            <w:tcW w:w="2438" w:type="dxa"/>
          </w:tcPr>
          <w:p w:rsidR="009B059E" w:rsidRPr="009B059E" w:rsidRDefault="009B059E" w:rsidP="009B059E">
            <w:pPr>
              <w:pStyle w:val="ConsPlusNormal"/>
              <w:jc w:val="center"/>
              <w:rPr>
                <w:rFonts w:ascii="Times New Roman" w:hAnsi="Times New Roman" w:cs="Times New Roman"/>
                <w:sz w:val="24"/>
              </w:rPr>
            </w:pPr>
            <w:r w:rsidRPr="009B059E">
              <w:rPr>
                <w:rFonts w:ascii="Times New Roman" w:hAnsi="Times New Roman" w:cs="Times New Roman"/>
                <w:sz w:val="24"/>
              </w:rPr>
              <w:t>4.2. Количество участников группы</w:t>
            </w:r>
          </w:p>
        </w:tc>
        <w:tc>
          <w:tcPr>
            <w:tcW w:w="2960" w:type="dxa"/>
          </w:tcPr>
          <w:p w:rsidR="009B059E" w:rsidRPr="009B059E" w:rsidRDefault="009B059E" w:rsidP="009B059E">
            <w:pPr>
              <w:pStyle w:val="ConsPlusNormal"/>
              <w:jc w:val="center"/>
              <w:rPr>
                <w:rFonts w:ascii="Times New Roman" w:hAnsi="Times New Roman" w:cs="Times New Roman"/>
                <w:sz w:val="24"/>
              </w:rPr>
            </w:pPr>
            <w:r w:rsidRPr="009B059E">
              <w:rPr>
                <w:rFonts w:ascii="Times New Roman" w:hAnsi="Times New Roman" w:cs="Times New Roman"/>
                <w:sz w:val="24"/>
              </w:rPr>
              <w:t>4.3. Источники данных</w:t>
            </w:r>
          </w:p>
        </w:tc>
      </w:tr>
      <w:tr w:rsidR="009B059E" w:rsidRPr="009B059E" w:rsidTr="00867D60">
        <w:tc>
          <w:tcPr>
            <w:tcW w:w="4173" w:type="dxa"/>
          </w:tcPr>
          <w:p w:rsidR="009B059E" w:rsidRPr="009B059E" w:rsidRDefault="009B059E" w:rsidP="009B059E">
            <w:pPr>
              <w:pStyle w:val="ConsPlusNormal"/>
              <w:rPr>
                <w:rFonts w:ascii="Times New Roman" w:hAnsi="Times New Roman" w:cs="Times New Roman"/>
                <w:sz w:val="24"/>
              </w:rPr>
            </w:pPr>
            <w:r w:rsidRPr="009B059E">
              <w:rPr>
                <w:rFonts w:ascii="Times New Roman" w:hAnsi="Times New Roman" w:cs="Times New Roman"/>
                <w:sz w:val="24"/>
              </w:rPr>
              <w:t>(Группа 1)</w:t>
            </w:r>
          </w:p>
        </w:tc>
        <w:tc>
          <w:tcPr>
            <w:tcW w:w="2438" w:type="dxa"/>
          </w:tcPr>
          <w:p w:rsidR="009B059E" w:rsidRPr="009B059E" w:rsidRDefault="009B059E" w:rsidP="009B059E">
            <w:pPr>
              <w:pStyle w:val="ConsPlusNormal"/>
              <w:rPr>
                <w:rFonts w:ascii="Times New Roman" w:hAnsi="Times New Roman" w:cs="Times New Roman"/>
                <w:sz w:val="24"/>
              </w:rPr>
            </w:pPr>
          </w:p>
        </w:tc>
        <w:tc>
          <w:tcPr>
            <w:tcW w:w="2960" w:type="dxa"/>
          </w:tcPr>
          <w:p w:rsidR="009B059E" w:rsidRPr="009B059E" w:rsidRDefault="009B059E" w:rsidP="009B059E">
            <w:pPr>
              <w:pStyle w:val="ConsPlusNormal"/>
              <w:rPr>
                <w:rFonts w:ascii="Times New Roman" w:hAnsi="Times New Roman" w:cs="Times New Roman"/>
                <w:sz w:val="24"/>
              </w:rPr>
            </w:pPr>
          </w:p>
        </w:tc>
      </w:tr>
      <w:tr w:rsidR="009B059E" w:rsidRPr="009B059E" w:rsidTr="00867D60">
        <w:tc>
          <w:tcPr>
            <w:tcW w:w="4173" w:type="dxa"/>
          </w:tcPr>
          <w:p w:rsidR="009B059E" w:rsidRPr="009B059E" w:rsidRDefault="009B059E" w:rsidP="009B059E">
            <w:pPr>
              <w:pStyle w:val="ConsPlusNormal"/>
              <w:rPr>
                <w:rFonts w:ascii="Times New Roman" w:hAnsi="Times New Roman" w:cs="Times New Roman"/>
                <w:sz w:val="24"/>
              </w:rPr>
            </w:pPr>
            <w:r w:rsidRPr="009B059E">
              <w:rPr>
                <w:rFonts w:ascii="Times New Roman" w:hAnsi="Times New Roman" w:cs="Times New Roman"/>
                <w:sz w:val="24"/>
              </w:rPr>
              <w:t>(Группа 2)</w:t>
            </w:r>
          </w:p>
        </w:tc>
        <w:tc>
          <w:tcPr>
            <w:tcW w:w="2438" w:type="dxa"/>
          </w:tcPr>
          <w:p w:rsidR="009B059E" w:rsidRPr="009B059E" w:rsidRDefault="009B059E" w:rsidP="009B059E">
            <w:pPr>
              <w:pStyle w:val="ConsPlusNormal"/>
              <w:rPr>
                <w:rFonts w:ascii="Times New Roman" w:hAnsi="Times New Roman" w:cs="Times New Roman"/>
                <w:sz w:val="24"/>
              </w:rPr>
            </w:pPr>
          </w:p>
        </w:tc>
        <w:tc>
          <w:tcPr>
            <w:tcW w:w="2960" w:type="dxa"/>
          </w:tcPr>
          <w:p w:rsidR="009B059E" w:rsidRPr="009B059E" w:rsidRDefault="009B059E" w:rsidP="009B059E">
            <w:pPr>
              <w:pStyle w:val="ConsPlusNormal"/>
              <w:rPr>
                <w:rFonts w:ascii="Times New Roman" w:hAnsi="Times New Roman" w:cs="Times New Roman"/>
                <w:sz w:val="24"/>
              </w:rPr>
            </w:pPr>
          </w:p>
        </w:tc>
      </w:tr>
      <w:tr w:rsidR="009B059E" w:rsidRPr="009B059E" w:rsidTr="00867D60">
        <w:tc>
          <w:tcPr>
            <w:tcW w:w="4173" w:type="dxa"/>
          </w:tcPr>
          <w:p w:rsidR="009B059E" w:rsidRPr="009B059E" w:rsidRDefault="009B059E" w:rsidP="009B059E">
            <w:pPr>
              <w:pStyle w:val="ConsPlusNormal"/>
              <w:rPr>
                <w:rFonts w:ascii="Times New Roman" w:hAnsi="Times New Roman" w:cs="Times New Roman"/>
                <w:sz w:val="24"/>
              </w:rPr>
            </w:pPr>
            <w:r>
              <w:rPr>
                <w:rFonts w:ascii="Times New Roman" w:hAnsi="Times New Roman" w:cs="Times New Roman"/>
                <w:sz w:val="24"/>
              </w:rPr>
              <w:t>(Группа №</w:t>
            </w:r>
            <w:r w:rsidRPr="009B059E">
              <w:rPr>
                <w:rFonts w:ascii="Times New Roman" w:hAnsi="Times New Roman" w:cs="Times New Roman"/>
                <w:sz w:val="24"/>
              </w:rPr>
              <w:t>)</w:t>
            </w:r>
          </w:p>
        </w:tc>
        <w:tc>
          <w:tcPr>
            <w:tcW w:w="2438" w:type="dxa"/>
          </w:tcPr>
          <w:p w:rsidR="009B059E" w:rsidRPr="009B059E" w:rsidRDefault="009B059E" w:rsidP="009B059E">
            <w:pPr>
              <w:pStyle w:val="ConsPlusNormal"/>
              <w:rPr>
                <w:rFonts w:ascii="Times New Roman" w:hAnsi="Times New Roman" w:cs="Times New Roman"/>
                <w:sz w:val="24"/>
              </w:rPr>
            </w:pPr>
          </w:p>
        </w:tc>
        <w:tc>
          <w:tcPr>
            <w:tcW w:w="2960" w:type="dxa"/>
          </w:tcPr>
          <w:p w:rsidR="009B059E" w:rsidRPr="009B059E" w:rsidRDefault="009B059E" w:rsidP="009B059E">
            <w:pPr>
              <w:pStyle w:val="ConsPlusNormal"/>
              <w:rPr>
                <w:rFonts w:ascii="Times New Roman" w:hAnsi="Times New Roman" w:cs="Times New Roman"/>
                <w:sz w:val="24"/>
              </w:rPr>
            </w:pPr>
          </w:p>
        </w:tc>
      </w:tr>
    </w:tbl>
    <w:p w:rsidR="009B059E" w:rsidRPr="009B059E" w:rsidRDefault="009B059E" w:rsidP="009B059E">
      <w:pPr>
        <w:pStyle w:val="ConsPlusNormal"/>
        <w:jc w:val="both"/>
        <w:rPr>
          <w:rFonts w:ascii="Times New Roman" w:hAnsi="Times New Roman" w:cs="Times New Roman"/>
          <w:sz w:val="24"/>
        </w:rPr>
      </w:pP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5. Изменение  функций  (полномочий, обязанностей,  прав)  органов  местного</w:t>
      </w:r>
      <w:r w:rsidR="00867D60">
        <w:rPr>
          <w:rFonts w:ascii="Times New Roman" w:hAnsi="Times New Roman" w:cs="Times New Roman"/>
          <w:sz w:val="24"/>
          <w:szCs w:val="24"/>
        </w:rPr>
        <w:t xml:space="preserve"> </w:t>
      </w:r>
      <w:r w:rsidRPr="009B059E">
        <w:rPr>
          <w:rFonts w:ascii="Times New Roman" w:hAnsi="Times New Roman" w:cs="Times New Roman"/>
          <w:sz w:val="24"/>
          <w:szCs w:val="24"/>
        </w:rPr>
        <w:t>самоуправления,   а  также  порядка  их  реализации  в  связи  с  введением</w:t>
      </w:r>
      <w:r w:rsidR="00867D60">
        <w:rPr>
          <w:rFonts w:ascii="Times New Roman" w:hAnsi="Times New Roman" w:cs="Times New Roman"/>
          <w:sz w:val="24"/>
          <w:szCs w:val="24"/>
        </w:rPr>
        <w:t xml:space="preserve"> </w:t>
      </w:r>
      <w:r w:rsidRPr="009B059E">
        <w:rPr>
          <w:rFonts w:ascii="Times New Roman" w:hAnsi="Times New Roman" w:cs="Times New Roman"/>
          <w:sz w:val="24"/>
          <w:szCs w:val="24"/>
        </w:rPr>
        <w:t>предлагаемого правового регулирования:</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___________________________________________________________________________</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 xml:space="preserve">6. Оценка  дополнительных   расходов   (доходов)  </w:t>
      </w:r>
      <w:r w:rsidR="00EB0F51" w:rsidRPr="00EB0F51">
        <w:rPr>
          <w:rFonts w:ascii="Times New Roman" w:hAnsi="Times New Roman" w:cs="Times New Roman"/>
          <w:sz w:val="24"/>
          <w:szCs w:val="24"/>
        </w:rPr>
        <w:t>бюджета   Беломорского</w:t>
      </w:r>
      <w:r w:rsidR="00EB0F51">
        <w:rPr>
          <w:rFonts w:ascii="Times New Roman" w:hAnsi="Times New Roman" w:cs="Times New Roman"/>
          <w:sz w:val="24"/>
          <w:szCs w:val="24"/>
        </w:rPr>
        <w:t xml:space="preserve"> муниципального </w:t>
      </w:r>
      <w:r w:rsidRPr="009B059E">
        <w:rPr>
          <w:rFonts w:ascii="Times New Roman" w:hAnsi="Times New Roman" w:cs="Times New Roman"/>
          <w:sz w:val="24"/>
          <w:szCs w:val="24"/>
        </w:rPr>
        <w:t xml:space="preserve">   округа,   связанных   с  введением   предлагаемого   правового</w:t>
      </w:r>
      <w:r w:rsidR="005543F9">
        <w:rPr>
          <w:rFonts w:ascii="Times New Roman" w:hAnsi="Times New Roman" w:cs="Times New Roman"/>
          <w:sz w:val="24"/>
          <w:szCs w:val="24"/>
        </w:rPr>
        <w:t xml:space="preserve"> </w:t>
      </w:r>
      <w:r w:rsidRPr="009B059E">
        <w:rPr>
          <w:rFonts w:ascii="Times New Roman" w:hAnsi="Times New Roman" w:cs="Times New Roman"/>
          <w:sz w:val="24"/>
          <w:szCs w:val="24"/>
        </w:rPr>
        <w:t>регулирования:</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___________________________________________________________________________</w:t>
      </w:r>
    </w:p>
    <w:p w:rsidR="009B059E" w:rsidRPr="009B059E" w:rsidRDefault="009B059E" w:rsidP="009B059E">
      <w:pPr>
        <w:pStyle w:val="ConsPlusNonformat"/>
        <w:jc w:val="both"/>
        <w:rPr>
          <w:rFonts w:ascii="Times New Roman" w:hAnsi="Times New Roman" w:cs="Times New Roman"/>
          <w:sz w:val="24"/>
          <w:szCs w:val="24"/>
        </w:rPr>
      </w:pP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7. Изменение    обязанностей    (ограничений)    потенциальных    адресатов</w:t>
      </w:r>
      <w:r w:rsidR="00867D60">
        <w:rPr>
          <w:rFonts w:ascii="Times New Roman" w:hAnsi="Times New Roman" w:cs="Times New Roman"/>
          <w:sz w:val="24"/>
          <w:szCs w:val="24"/>
        </w:rPr>
        <w:t xml:space="preserve"> </w:t>
      </w:r>
      <w:r w:rsidRPr="009B059E">
        <w:rPr>
          <w:rFonts w:ascii="Times New Roman" w:hAnsi="Times New Roman" w:cs="Times New Roman"/>
          <w:sz w:val="24"/>
          <w:szCs w:val="24"/>
        </w:rPr>
        <w:t>предлагаемого правового  регулирования  и связанные с  ними  дополнительные</w:t>
      </w:r>
      <w:r w:rsidR="00867D60">
        <w:rPr>
          <w:rFonts w:ascii="Times New Roman" w:hAnsi="Times New Roman" w:cs="Times New Roman"/>
          <w:sz w:val="24"/>
          <w:szCs w:val="24"/>
        </w:rPr>
        <w:t xml:space="preserve"> </w:t>
      </w:r>
      <w:r w:rsidRPr="009B059E">
        <w:rPr>
          <w:rFonts w:ascii="Times New Roman" w:hAnsi="Times New Roman" w:cs="Times New Roman"/>
          <w:sz w:val="24"/>
          <w:szCs w:val="24"/>
        </w:rPr>
        <w:t>расходы (доходы):</w:t>
      </w:r>
    </w:p>
    <w:p w:rsidR="003E3E88" w:rsidRPr="009B059E" w:rsidRDefault="003E3E88" w:rsidP="003E3E88">
      <w:pPr>
        <w:ind w:firstLine="709"/>
        <w:jc w:val="both"/>
        <w:rPr>
          <w:szCs w:val="24"/>
        </w:rPr>
      </w:pP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828"/>
        <w:gridCol w:w="2268"/>
        <w:gridCol w:w="1418"/>
      </w:tblGrid>
      <w:tr w:rsidR="009B059E" w:rsidTr="005543F9">
        <w:tc>
          <w:tcPr>
            <w:tcW w:w="2330" w:type="dxa"/>
          </w:tcPr>
          <w:p w:rsidR="009B059E" w:rsidRPr="000F0433" w:rsidRDefault="009B059E" w:rsidP="009B059E">
            <w:pPr>
              <w:pStyle w:val="ConsPlusNormal"/>
              <w:jc w:val="center"/>
              <w:rPr>
                <w:rFonts w:ascii="Times New Roman" w:hAnsi="Times New Roman" w:cs="Times New Roman"/>
                <w:sz w:val="22"/>
                <w:szCs w:val="22"/>
              </w:rPr>
            </w:pPr>
            <w:r w:rsidRPr="000F0433">
              <w:rPr>
                <w:rFonts w:ascii="Times New Roman" w:hAnsi="Times New Roman" w:cs="Times New Roman"/>
                <w:sz w:val="22"/>
                <w:szCs w:val="22"/>
              </w:rPr>
              <w:t xml:space="preserve">7.1. Группы потенциальных адресатов предлагаемого правового регулирования (в соответствии с </w:t>
            </w:r>
            <w:hyperlink w:anchor="P684" w:tooltip="4.1. Группы потенциальных адресатов предлагаемого правового регулирования (краткое описание их качественных характеристик)">
              <w:r w:rsidRPr="000F0433">
                <w:rPr>
                  <w:rFonts w:ascii="Times New Roman" w:hAnsi="Times New Roman" w:cs="Times New Roman"/>
                  <w:sz w:val="22"/>
                  <w:szCs w:val="22"/>
                </w:rPr>
                <w:t>п</w:t>
              </w:r>
              <w:r w:rsidRPr="000F0433">
                <w:rPr>
                  <w:rFonts w:ascii="Times New Roman" w:hAnsi="Times New Roman" w:cs="Times New Roman"/>
                  <w:color w:val="0000FF"/>
                  <w:sz w:val="22"/>
                  <w:szCs w:val="22"/>
                </w:rPr>
                <w:t xml:space="preserve">. </w:t>
              </w:r>
              <w:r w:rsidRPr="000F0433">
                <w:rPr>
                  <w:rFonts w:ascii="Times New Roman" w:hAnsi="Times New Roman" w:cs="Times New Roman"/>
                  <w:sz w:val="22"/>
                  <w:szCs w:val="22"/>
                </w:rPr>
                <w:t>4.1</w:t>
              </w:r>
            </w:hyperlink>
            <w:r w:rsidRPr="000F0433">
              <w:rPr>
                <w:rFonts w:ascii="Times New Roman" w:hAnsi="Times New Roman" w:cs="Times New Roman"/>
                <w:sz w:val="22"/>
                <w:szCs w:val="22"/>
              </w:rPr>
              <w:t xml:space="preserve"> сводного отчета)</w:t>
            </w:r>
          </w:p>
        </w:tc>
        <w:tc>
          <w:tcPr>
            <w:tcW w:w="3828" w:type="dxa"/>
          </w:tcPr>
          <w:p w:rsidR="009B059E" w:rsidRPr="000F0433" w:rsidRDefault="009B059E" w:rsidP="009B059E">
            <w:pPr>
              <w:pStyle w:val="ConsPlusNormal"/>
              <w:jc w:val="center"/>
              <w:rPr>
                <w:rFonts w:ascii="Times New Roman" w:hAnsi="Times New Roman" w:cs="Times New Roman"/>
                <w:sz w:val="22"/>
                <w:szCs w:val="22"/>
              </w:rPr>
            </w:pPr>
            <w:r w:rsidRPr="000F0433">
              <w:rPr>
                <w:rFonts w:ascii="Times New Roman" w:hAnsi="Times New Roman" w:cs="Times New Roman"/>
                <w:sz w:val="22"/>
                <w:szCs w:val="22"/>
              </w:rPr>
              <w:t>7.2.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нормативного правового акта)</w:t>
            </w:r>
          </w:p>
        </w:tc>
        <w:tc>
          <w:tcPr>
            <w:tcW w:w="2268" w:type="dxa"/>
          </w:tcPr>
          <w:p w:rsidR="009B059E" w:rsidRPr="000F0433" w:rsidRDefault="009B059E" w:rsidP="009B059E">
            <w:pPr>
              <w:pStyle w:val="ConsPlusNormal"/>
              <w:jc w:val="center"/>
              <w:rPr>
                <w:rFonts w:ascii="Times New Roman" w:hAnsi="Times New Roman" w:cs="Times New Roman"/>
                <w:sz w:val="22"/>
                <w:szCs w:val="22"/>
              </w:rPr>
            </w:pPr>
            <w:r w:rsidRPr="000F0433">
              <w:rPr>
                <w:rFonts w:ascii="Times New Roman" w:hAnsi="Times New Roman" w:cs="Times New Roman"/>
                <w:sz w:val="22"/>
                <w:szCs w:val="22"/>
              </w:rPr>
              <w:t>7.3. Описание расходов и возможных доходов, связанных с введением предлагаемого правового регулирования</w:t>
            </w:r>
          </w:p>
        </w:tc>
        <w:tc>
          <w:tcPr>
            <w:tcW w:w="1418" w:type="dxa"/>
          </w:tcPr>
          <w:p w:rsidR="009B059E" w:rsidRPr="000F0433" w:rsidRDefault="009B059E" w:rsidP="009B059E">
            <w:pPr>
              <w:pStyle w:val="ConsPlusNormal"/>
              <w:jc w:val="center"/>
              <w:rPr>
                <w:rFonts w:ascii="Times New Roman" w:hAnsi="Times New Roman" w:cs="Times New Roman"/>
                <w:sz w:val="22"/>
                <w:szCs w:val="22"/>
              </w:rPr>
            </w:pPr>
            <w:r w:rsidRPr="000F0433">
              <w:rPr>
                <w:rFonts w:ascii="Times New Roman" w:hAnsi="Times New Roman" w:cs="Times New Roman"/>
                <w:sz w:val="22"/>
                <w:szCs w:val="22"/>
              </w:rPr>
              <w:t>7.4. Количественная оценка, млн. рублей</w:t>
            </w:r>
          </w:p>
        </w:tc>
      </w:tr>
      <w:tr w:rsidR="009B059E" w:rsidTr="005543F9">
        <w:tc>
          <w:tcPr>
            <w:tcW w:w="2330" w:type="dxa"/>
            <w:vMerge w:val="restart"/>
          </w:tcPr>
          <w:p w:rsidR="009B059E" w:rsidRPr="000F0433" w:rsidRDefault="009B059E" w:rsidP="009B059E">
            <w:pPr>
              <w:pStyle w:val="ConsPlusNormal"/>
              <w:rPr>
                <w:rFonts w:ascii="Times New Roman" w:hAnsi="Times New Roman" w:cs="Times New Roman"/>
                <w:sz w:val="22"/>
                <w:szCs w:val="22"/>
              </w:rPr>
            </w:pPr>
            <w:r w:rsidRPr="000F0433">
              <w:rPr>
                <w:rFonts w:ascii="Times New Roman" w:hAnsi="Times New Roman" w:cs="Times New Roman"/>
                <w:sz w:val="22"/>
                <w:szCs w:val="22"/>
              </w:rPr>
              <w:lastRenderedPageBreak/>
              <w:t>Группа 1</w:t>
            </w:r>
          </w:p>
        </w:tc>
        <w:tc>
          <w:tcPr>
            <w:tcW w:w="3828" w:type="dxa"/>
          </w:tcPr>
          <w:p w:rsidR="009B059E" w:rsidRPr="000F0433" w:rsidRDefault="009B059E" w:rsidP="009B059E">
            <w:pPr>
              <w:pStyle w:val="ConsPlusNormal"/>
              <w:rPr>
                <w:rFonts w:ascii="Times New Roman" w:hAnsi="Times New Roman" w:cs="Times New Roman"/>
                <w:sz w:val="24"/>
              </w:rPr>
            </w:pPr>
          </w:p>
        </w:tc>
        <w:tc>
          <w:tcPr>
            <w:tcW w:w="2268" w:type="dxa"/>
          </w:tcPr>
          <w:p w:rsidR="009B059E" w:rsidRPr="000F0433" w:rsidRDefault="009B059E" w:rsidP="009B059E">
            <w:pPr>
              <w:pStyle w:val="ConsPlusNormal"/>
              <w:rPr>
                <w:rFonts w:ascii="Times New Roman" w:hAnsi="Times New Roman" w:cs="Times New Roman"/>
                <w:sz w:val="24"/>
              </w:rPr>
            </w:pPr>
          </w:p>
        </w:tc>
        <w:tc>
          <w:tcPr>
            <w:tcW w:w="1418" w:type="dxa"/>
          </w:tcPr>
          <w:p w:rsidR="009B059E" w:rsidRPr="000F0433" w:rsidRDefault="009B059E" w:rsidP="009B059E">
            <w:pPr>
              <w:pStyle w:val="ConsPlusNormal"/>
              <w:rPr>
                <w:rFonts w:ascii="Times New Roman" w:hAnsi="Times New Roman" w:cs="Times New Roman"/>
                <w:sz w:val="24"/>
              </w:rPr>
            </w:pPr>
          </w:p>
        </w:tc>
      </w:tr>
      <w:tr w:rsidR="009B059E" w:rsidTr="005543F9">
        <w:tc>
          <w:tcPr>
            <w:tcW w:w="2330" w:type="dxa"/>
            <w:vMerge/>
          </w:tcPr>
          <w:p w:rsidR="009B059E" w:rsidRPr="000F0433" w:rsidRDefault="009B059E" w:rsidP="009B059E">
            <w:pPr>
              <w:pStyle w:val="ConsPlusNormal"/>
              <w:rPr>
                <w:rFonts w:ascii="Times New Roman" w:hAnsi="Times New Roman" w:cs="Times New Roman"/>
                <w:sz w:val="22"/>
                <w:szCs w:val="22"/>
              </w:rPr>
            </w:pPr>
          </w:p>
        </w:tc>
        <w:tc>
          <w:tcPr>
            <w:tcW w:w="3828" w:type="dxa"/>
          </w:tcPr>
          <w:p w:rsidR="009B059E" w:rsidRPr="000F0433" w:rsidRDefault="009B059E" w:rsidP="009B059E">
            <w:pPr>
              <w:pStyle w:val="ConsPlusNormal"/>
              <w:rPr>
                <w:rFonts w:ascii="Times New Roman" w:hAnsi="Times New Roman" w:cs="Times New Roman"/>
                <w:sz w:val="24"/>
              </w:rPr>
            </w:pPr>
          </w:p>
        </w:tc>
        <w:tc>
          <w:tcPr>
            <w:tcW w:w="2268" w:type="dxa"/>
          </w:tcPr>
          <w:p w:rsidR="009B059E" w:rsidRPr="000F0433" w:rsidRDefault="009B059E" w:rsidP="009B059E">
            <w:pPr>
              <w:pStyle w:val="ConsPlusNormal"/>
              <w:rPr>
                <w:rFonts w:ascii="Times New Roman" w:hAnsi="Times New Roman" w:cs="Times New Roman"/>
                <w:sz w:val="24"/>
              </w:rPr>
            </w:pPr>
          </w:p>
        </w:tc>
        <w:tc>
          <w:tcPr>
            <w:tcW w:w="1418" w:type="dxa"/>
          </w:tcPr>
          <w:p w:rsidR="009B059E" w:rsidRPr="000F0433" w:rsidRDefault="009B059E" w:rsidP="009B059E">
            <w:pPr>
              <w:pStyle w:val="ConsPlusNormal"/>
              <w:rPr>
                <w:rFonts w:ascii="Times New Roman" w:hAnsi="Times New Roman" w:cs="Times New Roman"/>
                <w:sz w:val="24"/>
              </w:rPr>
            </w:pPr>
          </w:p>
        </w:tc>
      </w:tr>
      <w:tr w:rsidR="009B059E" w:rsidTr="005543F9">
        <w:tc>
          <w:tcPr>
            <w:tcW w:w="2330" w:type="dxa"/>
            <w:vMerge w:val="restart"/>
          </w:tcPr>
          <w:p w:rsidR="009B059E" w:rsidRPr="000F0433" w:rsidRDefault="009B059E" w:rsidP="009B059E">
            <w:pPr>
              <w:pStyle w:val="ConsPlusNormal"/>
              <w:rPr>
                <w:rFonts w:ascii="Times New Roman" w:hAnsi="Times New Roman" w:cs="Times New Roman"/>
                <w:sz w:val="22"/>
                <w:szCs w:val="22"/>
              </w:rPr>
            </w:pPr>
            <w:r w:rsidRPr="000F0433">
              <w:rPr>
                <w:rFonts w:ascii="Times New Roman" w:hAnsi="Times New Roman" w:cs="Times New Roman"/>
                <w:sz w:val="22"/>
                <w:szCs w:val="22"/>
              </w:rPr>
              <w:t>Группа №</w:t>
            </w:r>
          </w:p>
        </w:tc>
        <w:tc>
          <w:tcPr>
            <w:tcW w:w="3828" w:type="dxa"/>
          </w:tcPr>
          <w:p w:rsidR="009B059E" w:rsidRPr="000F0433" w:rsidRDefault="009B059E" w:rsidP="009B059E">
            <w:pPr>
              <w:pStyle w:val="ConsPlusNormal"/>
              <w:rPr>
                <w:rFonts w:ascii="Times New Roman" w:hAnsi="Times New Roman" w:cs="Times New Roman"/>
                <w:sz w:val="24"/>
              </w:rPr>
            </w:pPr>
          </w:p>
        </w:tc>
        <w:tc>
          <w:tcPr>
            <w:tcW w:w="2268" w:type="dxa"/>
          </w:tcPr>
          <w:p w:rsidR="009B059E" w:rsidRPr="000F0433" w:rsidRDefault="009B059E" w:rsidP="009B059E">
            <w:pPr>
              <w:pStyle w:val="ConsPlusNormal"/>
              <w:rPr>
                <w:rFonts w:ascii="Times New Roman" w:hAnsi="Times New Roman" w:cs="Times New Roman"/>
                <w:sz w:val="24"/>
              </w:rPr>
            </w:pPr>
          </w:p>
        </w:tc>
        <w:tc>
          <w:tcPr>
            <w:tcW w:w="1418" w:type="dxa"/>
          </w:tcPr>
          <w:p w:rsidR="009B059E" w:rsidRPr="000F0433" w:rsidRDefault="009B059E" w:rsidP="009B059E">
            <w:pPr>
              <w:pStyle w:val="ConsPlusNormal"/>
              <w:rPr>
                <w:rFonts w:ascii="Times New Roman" w:hAnsi="Times New Roman" w:cs="Times New Roman"/>
                <w:sz w:val="24"/>
              </w:rPr>
            </w:pPr>
          </w:p>
        </w:tc>
      </w:tr>
      <w:tr w:rsidR="009B059E" w:rsidTr="005543F9">
        <w:tc>
          <w:tcPr>
            <w:tcW w:w="2330" w:type="dxa"/>
            <w:vMerge/>
          </w:tcPr>
          <w:p w:rsidR="009B059E" w:rsidRPr="000F0433" w:rsidRDefault="009B059E" w:rsidP="009B059E">
            <w:pPr>
              <w:pStyle w:val="ConsPlusNormal"/>
              <w:rPr>
                <w:rFonts w:ascii="Times New Roman" w:hAnsi="Times New Roman" w:cs="Times New Roman"/>
                <w:sz w:val="24"/>
              </w:rPr>
            </w:pPr>
          </w:p>
        </w:tc>
        <w:tc>
          <w:tcPr>
            <w:tcW w:w="3828" w:type="dxa"/>
          </w:tcPr>
          <w:p w:rsidR="009B059E" w:rsidRPr="000F0433" w:rsidRDefault="009B059E" w:rsidP="009B059E">
            <w:pPr>
              <w:pStyle w:val="ConsPlusNormal"/>
              <w:rPr>
                <w:rFonts w:ascii="Times New Roman" w:hAnsi="Times New Roman" w:cs="Times New Roman"/>
                <w:sz w:val="24"/>
              </w:rPr>
            </w:pPr>
          </w:p>
        </w:tc>
        <w:tc>
          <w:tcPr>
            <w:tcW w:w="2268" w:type="dxa"/>
          </w:tcPr>
          <w:p w:rsidR="009B059E" w:rsidRPr="000F0433" w:rsidRDefault="009B059E" w:rsidP="009B059E">
            <w:pPr>
              <w:pStyle w:val="ConsPlusNormal"/>
              <w:rPr>
                <w:rFonts w:ascii="Times New Roman" w:hAnsi="Times New Roman" w:cs="Times New Roman"/>
                <w:sz w:val="24"/>
              </w:rPr>
            </w:pPr>
          </w:p>
        </w:tc>
        <w:tc>
          <w:tcPr>
            <w:tcW w:w="1418" w:type="dxa"/>
          </w:tcPr>
          <w:p w:rsidR="009B059E" w:rsidRPr="000F0433" w:rsidRDefault="009B059E" w:rsidP="009B059E">
            <w:pPr>
              <w:pStyle w:val="ConsPlusNormal"/>
              <w:rPr>
                <w:rFonts w:ascii="Times New Roman" w:hAnsi="Times New Roman" w:cs="Times New Roman"/>
                <w:sz w:val="24"/>
              </w:rPr>
            </w:pPr>
          </w:p>
        </w:tc>
      </w:tr>
    </w:tbl>
    <w:p w:rsidR="009B059E" w:rsidRPr="009B059E" w:rsidRDefault="009B059E" w:rsidP="003E3E88">
      <w:pPr>
        <w:ind w:firstLine="709"/>
        <w:jc w:val="both"/>
        <w:rPr>
          <w:szCs w:val="24"/>
        </w:rPr>
      </w:pP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7.5. Издержки и выгоды адресатов предлагаемого правового  регулирования, не</w:t>
      </w:r>
      <w:r w:rsidR="005543F9">
        <w:rPr>
          <w:rFonts w:ascii="Times New Roman" w:hAnsi="Times New Roman" w:cs="Times New Roman"/>
          <w:sz w:val="24"/>
          <w:szCs w:val="24"/>
        </w:rPr>
        <w:t xml:space="preserve"> </w:t>
      </w:r>
      <w:r w:rsidRPr="009B059E">
        <w:rPr>
          <w:rFonts w:ascii="Times New Roman" w:hAnsi="Times New Roman" w:cs="Times New Roman"/>
          <w:sz w:val="24"/>
          <w:szCs w:val="24"/>
        </w:rPr>
        <w:t>поддающиеся количественной оценке:</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___________________________________________________________________________</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 xml:space="preserve">          место для текстового описания</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7.6. Источники данных:</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___________________________________________________________________________</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 xml:space="preserve">          место для текстового описания</w:t>
      </w:r>
    </w:p>
    <w:p w:rsidR="009B059E" w:rsidRPr="009B059E" w:rsidRDefault="009B059E" w:rsidP="009B059E">
      <w:pPr>
        <w:pStyle w:val="ConsPlusNonformat"/>
        <w:jc w:val="both"/>
        <w:rPr>
          <w:rFonts w:ascii="Times New Roman" w:hAnsi="Times New Roman" w:cs="Times New Roman"/>
          <w:sz w:val="24"/>
          <w:szCs w:val="24"/>
        </w:rPr>
      </w:pP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8. Оценка   рисков  неблагоприятных  последствий  применения  предлагаемого</w:t>
      </w:r>
      <w:r w:rsidR="005543F9">
        <w:rPr>
          <w:rFonts w:ascii="Times New Roman" w:hAnsi="Times New Roman" w:cs="Times New Roman"/>
          <w:sz w:val="24"/>
          <w:szCs w:val="24"/>
        </w:rPr>
        <w:t xml:space="preserve"> </w:t>
      </w:r>
      <w:r w:rsidRPr="009B059E">
        <w:rPr>
          <w:rFonts w:ascii="Times New Roman" w:hAnsi="Times New Roman" w:cs="Times New Roman"/>
          <w:sz w:val="24"/>
          <w:szCs w:val="24"/>
        </w:rPr>
        <w:t>правового регулирования:</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___________________________________________________________________________</w:t>
      </w:r>
    </w:p>
    <w:p w:rsidR="009B059E" w:rsidRPr="009B059E" w:rsidRDefault="009B059E" w:rsidP="009B059E">
      <w:pPr>
        <w:pStyle w:val="ConsPlusNonformat"/>
        <w:jc w:val="both"/>
        <w:rPr>
          <w:rFonts w:ascii="Times New Roman" w:hAnsi="Times New Roman" w:cs="Times New Roman"/>
          <w:sz w:val="24"/>
          <w:szCs w:val="24"/>
        </w:rPr>
      </w:pP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9. Сравнение возможных вариантов решения проблемы:</w:t>
      </w:r>
    </w:p>
    <w:p w:rsidR="009B059E" w:rsidRPr="009B059E" w:rsidRDefault="009B059E" w:rsidP="009B059E">
      <w:pPr>
        <w:pStyle w:val="ConsPlusNormal"/>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49"/>
        <w:gridCol w:w="1361"/>
        <w:gridCol w:w="1417"/>
        <w:gridCol w:w="1417"/>
      </w:tblGrid>
      <w:tr w:rsidR="009B059E" w:rsidRPr="009B059E" w:rsidTr="00EA61C8">
        <w:tc>
          <w:tcPr>
            <w:tcW w:w="5449" w:type="dxa"/>
          </w:tcPr>
          <w:p w:rsidR="009B059E" w:rsidRPr="009B059E" w:rsidRDefault="009B059E" w:rsidP="009B059E">
            <w:pPr>
              <w:pStyle w:val="ConsPlusNormal"/>
              <w:rPr>
                <w:rFonts w:ascii="Times New Roman" w:hAnsi="Times New Roman" w:cs="Times New Roman"/>
                <w:sz w:val="24"/>
              </w:rPr>
            </w:pPr>
          </w:p>
        </w:tc>
        <w:tc>
          <w:tcPr>
            <w:tcW w:w="1361" w:type="dxa"/>
          </w:tcPr>
          <w:p w:rsidR="009B059E" w:rsidRPr="009B059E" w:rsidRDefault="009B059E" w:rsidP="009B059E">
            <w:pPr>
              <w:pStyle w:val="ConsPlusNormal"/>
              <w:jc w:val="center"/>
              <w:rPr>
                <w:rFonts w:ascii="Times New Roman" w:hAnsi="Times New Roman" w:cs="Times New Roman"/>
                <w:sz w:val="24"/>
              </w:rPr>
            </w:pPr>
            <w:r w:rsidRPr="009B059E">
              <w:rPr>
                <w:rFonts w:ascii="Times New Roman" w:hAnsi="Times New Roman" w:cs="Times New Roman"/>
                <w:sz w:val="24"/>
              </w:rPr>
              <w:t>Вариант 1</w:t>
            </w:r>
          </w:p>
        </w:tc>
        <w:tc>
          <w:tcPr>
            <w:tcW w:w="1417" w:type="dxa"/>
          </w:tcPr>
          <w:p w:rsidR="009B059E" w:rsidRPr="009B059E" w:rsidRDefault="009B059E" w:rsidP="009B059E">
            <w:pPr>
              <w:pStyle w:val="ConsPlusNormal"/>
              <w:jc w:val="center"/>
              <w:rPr>
                <w:rFonts w:ascii="Times New Roman" w:hAnsi="Times New Roman" w:cs="Times New Roman"/>
                <w:sz w:val="24"/>
              </w:rPr>
            </w:pPr>
            <w:r w:rsidRPr="009B059E">
              <w:rPr>
                <w:rFonts w:ascii="Times New Roman" w:hAnsi="Times New Roman" w:cs="Times New Roman"/>
                <w:sz w:val="24"/>
              </w:rPr>
              <w:t>Вариант 2</w:t>
            </w:r>
          </w:p>
        </w:tc>
        <w:tc>
          <w:tcPr>
            <w:tcW w:w="1417" w:type="dxa"/>
          </w:tcPr>
          <w:p w:rsidR="009B059E" w:rsidRPr="009B059E" w:rsidRDefault="009B059E" w:rsidP="009B059E">
            <w:pPr>
              <w:pStyle w:val="ConsPlusNormal"/>
              <w:jc w:val="center"/>
              <w:rPr>
                <w:rFonts w:ascii="Times New Roman" w:hAnsi="Times New Roman" w:cs="Times New Roman"/>
                <w:sz w:val="24"/>
              </w:rPr>
            </w:pPr>
            <w:r w:rsidRPr="009B059E">
              <w:rPr>
                <w:rFonts w:ascii="Times New Roman" w:hAnsi="Times New Roman" w:cs="Times New Roman"/>
                <w:sz w:val="24"/>
              </w:rPr>
              <w:t xml:space="preserve">Вариант </w:t>
            </w:r>
            <w:r>
              <w:rPr>
                <w:rFonts w:ascii="Times New Roman" w:hAnsi="Times New Roman" w:cs="Times New Roman"/>
                <w:sz w:val="24"/>
              </w:rPr>
              <w:t>№</w:t>
            </w:r>
          </w:p>
        </w:tc>
      </w:tr>
      <w:tr w:rsidR="009B059E" w:rsidRPr="009B059E" w:rsidTr="00EA61C8">
        <w:tc>
          <w:tcPr>
            <w:tcW w:w="5449" w:type="dxa"/>
          </w:tcPr>
          <w:p w:rsidR="009B059E" w:rsidRPr="009B059E" w:rsidRDefault="009B059E" w:rsidP="009B059E">
            <w:pPr>
              <w:pStyle w:val="ConsPlusNormal"/>
              <w:jc w:val="both"/>
              <w:rPr>
                <w:rFonts w:ascii="Times New Roman" w:hAnsi="Times New Roman" w:cs="Times New Roman"/>
                <w:sz w:val="24"/>
              </w:rPr>
            </w:pPr>
            <w:r w:rsidRPr="009B059E">
              <w:rPr>
                <w:rFonts w:ascii="Times New Roman" w:hAnsi="Times New Roman" w:cs="Times New Roman"/>
                <w:sz w:val="24"/>
              </w:rPr>
              <w:t>9.1. Содержание варианта решения проблемы</w:t>
            </w:r>
          </w:p>
        </w:tc>
        <w:tc>
          <w:tcPr>
            <w:tcW w:w="1361" w:type="dxa"/>
          </w:tcPr>
          <w:p w:rsidR="009B059E" w:rsidRPr="009B059E" w:rsidRDefault="009B059E" w:rsidP="009B059E">
            <w:pPr>
              <w:pStyle w:val="ConsPlusNormal"/>
              <w:rPr>
                <w:rFonts w:ascii="Times New Roman" w:hAnsi="Times New Roman" w:cs="Times New Roman"/>
                <w:sz w:val="24"/>
              </w:rPr>
            </w:pPr>
          </w:p>
        </w:tc>
        <w:tc>
          <w:tcPr>
            <w:tcW w:w="1417" w:type="dxa"/>
          </w:tcPr>
          <w:p w:rsidR="009B059E" w:rsidRPr="009B059E" w:rsidRDefault="009B059E" w:rsidP="009B059E">
            <w:pPr>
              <w:pStyle w:val="ConsPlusNormal"/>
              <w:rPr>
                <w:rFonts w:ascii="Times New Roman" w:hAnsi="Times New Roman" w:cs="Times New Roman"/>
                <w:sz w:val="24"/>
              </w:rPr>
            </w:pPr>
          </w:p>
        </w:tc>
        <w:tc>
          <w:tcPr>
            <w:tcW w:w="1417" w:type="dxa"/>
          </w:tcPr>
          <w:p w:rsidR="009B059E" w:rsidRPr="009B059E" w:rsidRDefault="009B059E" w:rsidP="009B059E">
            <w:pPr>
              <w:pStyle w:val="ConsPlusNormal"/>
              <w:rPr>
                <w:rFonts w:ascii="Times New Roman" w:hAnsi="Times New Roman" w:cs="Times New Roman"/>
                <w:sz w:val="24"/>
              </w:rPr>
            </w:pPr>
          </w:p>
        </w:tc>
      </w:tr>
      <w:tr w:rsidR="009B059E" w:rsidRPr="009B059E" w:rsidTr="00EA61C8">
        <w:tc>
          <w:tcPr>
            <w:tcW w:w="5449" w:type="dxa"/>
          </w:tcPr>
          <w:p w:rsidR="009B059E" w:rsidRPr="009B059E" w:rsidRDefault="009B059E" w:rsidP="009B059E">
            <w:pPr>
              <w:pStyle w:val="ConsPlusNormal"/>
              <w:jc w:val="both"/>
              <w:rPr>
                <w:rFonts w:ascii="Times New Roman" w:hAnsi="Times New Roman" w:cs="Times New Roman"/>
                <w:sz w:val="24"/>
              </w:rPr>
            </w:pPr>
            <w:r w:rsidRPr="009B059E">
              <w:rPr>
                <w:rFonts w:ascii="Times New Roman" w:hAnsi="Times New Roman" w:cs="Times New Roman"/>
                <w:sz w:val="24"/>
              </w:rPr>
              <w:t>9.2. Качественная характеристика и оценка динамики численности потенциальных адресатов предлагаемого правового регулирования в среднесрочном периоде (1-3 года)</w:t>
            </w:r>
          </w:p>
        </w:tc>
        <w:tc>
          <w:tcPr>
            <w:tcW w:w="1361" w:type="dxa"/>
          </w:tcPr>
          <w:p w:rsidR="009B059E" w:rsidRPr="009B059E" w:rsidRDefault="009B059E" w:rsidP="009B059E">
            <w:pPr>
              <w:pStyle w:val="ConsPlusNormal"/>
              <w:rPr>
                <w:rFonts w:ascii="Times New Roman" w:hAnsi="Times New Roman" w:cs="Times New Roman"/>
                <w:sz w:val="24"/>
              </w:rPr>
            </w:pPr>
          </w:p>
        </w:tc>
        <w:tc>
          <w:tcPr>
            <w:tcW w:w="1417" w:type="dxa"/>
          </w:tcPr>
          <w:p w:rsidR="009B059E" w:rsidRPr="009B059E" w:rsidRDefault="009B059E" w:rsidP="009B059E">
            <w:pPr>
              <w:pStyle w:val="ConsPlusNormal"/>
              <w:rPr>
                <w:rFonts w:ascii="Times New Roman" w:hAnsi="Times New Roman" w:cs="Times New Roman"/>
                <w:sz w:val="24"/>
              </w:rPr>
            </w:pPr>
          </w:p>
        </w:tc>
        <w:tc>
          <w:tcPr>
            <w:tcW w:w="1417" w:type="dxa"/>
          </w:tcPr>
          <w:p w:rsidR="009B059E" w:rsidRPr="009B059E" w:rsidRDefault="009B059E" w:rsidP="009B059E">
            <w:pPr>
              <w:pStyle w:val="ConsPlusNormal"/>
              <w:rPr>
                <w:rFonts w:ascii="Times New Roman" w:hAnsi="Times New Roman" w:cs="Times New Roman"/>
                <w:sz w:val="24"/>
              </w:rPr>
            </w:pPr>
          </w:p>
        </w:tc>
      </w:tr>
      <w:tr w:rsidR="009B059E" w:rsidRPr="009B059E" w:rsidTr="00EA61C8">
        <w:tc>
          <w:tcPr>
            <w:tcW w:w="5449" w:type="dxa"/>
          </w:tcPr>
          <w:p w:rsidR="009B059E" w:rsidRPr="009B059E" w:rsidRDefault="009B059E" w:rsidP="009B059E">
            <w:pPr>
              <w:pStyle w:val="ConsPlusNormal"/>
              <w:jc w:val="both"/>
              <w:rPr>
                <w:rFonts w:ascii="Times New Roman" w:hAnsi="Times New Roman" w:cs="Times New Roman"/>
                <w:sz w:val="24"/>
              </w:rPr>
            </w:pPr>
            <w:r w:rsidRPr="009B059E">
              <w:rPr>
                <w:rFonts w:ascii="Times New Roman" w:hAnsi="Times New Roman" w:cs="Times New Roman"/>
                <w:sz w:val="24"/>
              </w:rPr>
              <w:t>9.3.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1361" w:type="dxa"/>
          </w:tcPr>
          <w:p w:rsidR="009B059E" w:rsidRPr="009B059E" w:rsidRDefault="009B059E" w:rsidP="009B059E">
            <w:pPr>
              <w:pStyle w:val="ConsPlusNormal"/>
              <w:rPr>
                <w:rFonts w:ascii="Times New Roman" w:hAnsi="Times New Roman" w:cs="Times New Roman"/>
                <w:sz w:val="24"/>
              </w:rPr>
            </w:pPr>
          </w:p>
        </w:tc>
        <w:tc>
          <w:tcPr>
            <w:tcW w:w="1417" w:type="dxa"/>
          </w:tcPr>
          <w:p w:rsidR="009B059E" w:rsidRPr="009B059E" w:rsidRDefault="009B059E" w:rsidP="009B059E">
            <w:pPr>
              <w:pStyle w:val="ConsPlusNormal"/>
              <w:rPr>
                <w:rFonts w:ascii="Times New Roman" w:hAnsi="Times New Roman" w:cs="Times New Roman"/>
                <w:sz w:val="24"/>
              </w:rPr>
            </w:pPr>
          </w:p>
        </w:tc>
        <w:tc>
          <w:tcPr>
            <w:tcW w:w="1417" w:type="dxa"/>
          </w:tcPr>
          <w:p w:rsidR="009B059E" w:rsidRPr="009B059E" w:rsidRDefault="009B059E" w:rsidP="009B059E">
            <w:pPr>
              <w:pStyle w:val="ConsPlusNormal"/>
              <w:rPr>
                <w:rFonts w:ascii="Times New Roman" w:hAnsi="Times New Roman" w:cs="Times New Roman"/>
                <w:sz w:val="24"/>
              </w:rPr>
            </w:pPr>
          </w:p>
        </w:tc>
      </w:tr>
      <w:tr w:rsidR="009B059E" w:rsidRPr="009B059E" w:rsidTr="00EA61C8">
        <w:tc>
          <w:tcPr>
            <w:tcW w:w="5449" w:type="dxa"/>
          </w:tcPr>
          <w:p w:rsidR="009B059E" w:rsidRPr="009B059E" w:rsidRDefault="009B059E" w:rsidP="009B059E">
            <w:pPr>
              <w:pStyle w:val="ConsPlusNormal"/>
              <w:jc w:val="both"/>
              <w:rPr>
                <w:rFonts w:ascii="Times New Roman" w:hAnsi="Times New Roman" w:cs="Times New Roman"/>
                <w:sz w:val="24"/>
              </w:rPr>
            </w:pPr>
            <w:r w:rsidRPr="009B059E">
              <w:rPr>
                <w:rFonts w:ascii="Times New Roman" w:hAnsi="Times New Roman" w:cs="Times New Roman"/>
                <w:sz w:val="24"/>
              </w:rPr>
              <w:t xml:space="preserve">9.4. Оценка расходов (доходов) бюджета </w:t>
            </w:r>
            <w:r>
              <w:rPr>
                <w:rFonts w:ascii="Times New Roman" w:hAnsi="Times New Roman" w:cs="Times New Roman"/>
                <w:sz w:val="24"/>
              </w:rPr>
              <w:t>Беломорского муниципального округа</w:t>
            </w:r>
            <w:r w:rsidRPr="009B059E">
              <w:rPr>
                <w:rFonts w:ascii="Times New Roman" w:hAnsi="Times New Roman" w:cs="Times New Roman"/>
                <w:sz w:val="24"/>
              </w:rPr>
              <w:t>, связанных с введением предлагаемого правового регулирования</w:t>
            </w:r>
          </w:p>
        </w:tc>
        <w:tc>
          <w:tcPr>
            <w:tcW w:w="1361" w:type="dxa"/>
          </w:tcPr>
          <w:p w:rsidR="009B059E" w:rsidRPr="009B059E" w:rsidRDefault="009B059E" w:rsidP="009B059E">
            <w:pPr>
              <w:pStyle w:val="ConsPlusNormal"/>
              <w:rPr>
                <w:rFonts w:ascii="Times New Roman" w:hAnsi="Times New Roman" w:cs="Times New Roman"/>
                <w:sz w:val="24"/>
              </w:rPr>
            </w:pPr>
          </w:p>
        </w:tc>
        <w:tc>
          <w:tcPr>
            <w:tcW w:w="1417" w:type="dxa"/>
          </w:tcPr>
          <w:p w:rsidR="009B059E" w:rsidRPr="009B059E" w:rsidRDefault="009B059E" w:rsidP="009B059E">
            <w:pPr>
              <w:pStyle w:val="ConsPlusNormal"/>
              <w:rPr>
                <w:rFonts w:ascii="Times New Roman" w:hAnsi="Times New Roman" w:cs="Times New Roman"/>
                <w:sz w:val="24"/>
              </w:rPr>
            </w:pPr>
          </w:p>
        </w:tc>
        <w:tc>
          <w:tcPr>
            <w:tcW w:w="1417" w:type="dxa"/>
          </w:tcPr>
          <w:p w:rsidR="009B059E" w:rsidRPr="009B059E" w:rsidRDefault="009B059E" w:rsidP="009B059E">
            <w:pPr>
              <w:pStyle w:val="ConsPlusNormal"/>
              <w:rPr>
                <w:rFonts w:ascii="Times New Roman" w:hAnsi="Times New Roman" w:cs="Times New Roman"/>
                <w:sz w:val="24"/>
              </w:rPr>
            </w:pPr>
          </w:p>
        </w:tc>
      </w:tr>
      <w:tr w:rsidR="009B059E" w:rsidRPr="009B059E" w:rsidTr="00EA61C8">
        <w:tc>
          <w:tcPr>
            <w:tcW w:w="5449" w:type="dxa"/>
          </w:tcPr>
          <w:p w:rsidR="009B059E" w:rsidRPr="009B059E" w:rsidRDefault="009B059E" w:rsidP="009B059E">
            <w:pPr>
              <w:pStyle w:val="ConsPlusNormal"/>
              <w:jc w:val="both"/>
              <w:rPr>
                <w:rFonts w:ascii="Times New Roman" w:hAnsi="Times New Roman" w:cs="Times New Roman"/>
                <w:sz w:val="24"/>
              </w:rPr>
            </w:pPr>
            <w:r w:rsidRPr="009B059E">
              <w:rPr>
                <w:rFonts w:ascii="Times New Roman" w:hAnsi="Times New Roman" w:cs="Times New Roman"/>
                <w:sz w:val="24"/>
              </w:rPr>
              <w:t>9.5. Оценка возможности достижения заявленных целей регулирования (раздел 3 сводного отчета) посредством применения рассматриваемых вариантов предлагаемого правового регулирования</w:t>
            </w:r>
          </w:p>
        </w:tc>
        <w:tc>
          <w:tcPr>
            <w:tcW w:w="1361" w:type="dxa"/>
          </w:tcPr>
          <w:p w:rsidR="009B059E" w:rsidRPr="009B059E" w:rsidRDefault="009B059E" w:rsidP="009B059E">
            <w:pPr>
              <w:pStyle w:val="ConsPlusNormal"/>
              <w:rPr>
                <w:rFonts w:ascii="Times New Roman" w:hAnsi="Times New Roman" w:cs="Times New Roman"/>
                <w:sz w:val="24"/>
              </w:rPr>
            </w:pPr>
          </w:p>
        </w:tc>
        <w:tc>
          <w:tcPr>
            <w:tcW w:w="1417" w:type="dxa"/>
          </w:tcPr>
          <w:p w:rsidR="009B059E" w:rsidRPr="009B059E" w:rsidRDefault="009B059E" w:rsidP="009B059E">
            <w:pPr>
              <w:pStyle w:val="ConsPlusNormal"/>
              <w:rPr>
                <w:rFonts w:ascii="Times New Roman" w:hAnsi="Times New Roman" w:cs="Times New Roman"/>
                <w:sz w:val="24"/>
              </w:rPr>
            </w:pPr>
          </w:p>
        </w:tc>
        <w:tc>
          <w:tcPr>
            <w:tcW w:w="1417" w:type="dxa"/>
          </w:tcPr>
          <w:p w:rsidR="009B059E" w:rsidRPr="009B059E" w:rsidRDefault="009B059E" w:rsidP="009B059E">
            <w:pPr>
              <w:pStyle w:val="ConsPlusNormal"/>
              <w:rPr>
                <w:rFonts w:ascii="Times New Roman" w:hAnsi="Times New Roman" w:cs="Times New Roman"/>
                <w:sz w:val="24"/>
              </w:rPr>
            </w:pPr>
          </w:p>
        </w:tc>
      </w:tr>
      <w:tr w:rsidR="009B059E" w:rsidRPr="009B059E" w:rsidTr="00EA61C8">
        <w:tc>
          <w:tcPr>
            <w:tcW w:w="5449" w:type="dxa"/>
          </w:tcPr>
          <w:p w:rsidR="009B059E" w:rsidRPr="009B059E" w:rsidRDefault="009B059E" w:rsidP="009B059E">
            <w:pPr>
              <w:pStyle w:val="ConsPlusNormal"/>
              <w:jc w:val="both"/>
              <w:rPr>
                <w:rFonts w:ascii="Times New Roman" w:hAnsi="Times New Roman" w:cs="Times New Roman"/>
                <w:sz w:val="24"/>
              </w:rPr>
            </w:pPr>
            <w:r w:rsidRPr="009B059E">
              <w:rPr>
                <w:rFonts w:ascii="Times New Roman" w:hAnsi="Times New Roman" w:cs="Times New Roman"/>
                <w:sz w:val="24"/>
              </w:rPr>
              <w:t>9.6. Оценка рисков неблагоприятных последствий</w:t>
            </w:r>
          </w:p>
        </w:tc>
        <w:tc>
          <w:tcPr>
            <w:tcW w:w="1361" w:type="dxa"/>
          </w:tcPr>
          <w:p w:rsidR="009B059E" w:rsidRPr="009B059E" w:rsidRDefault="009B059E" w:rsidP="009B059E">
            <w:pPr>
              <w:pStyle w:val="ConsPlusNormal"/>
              <w:rPr>
                <w:rFonts w:ascii="Times New Roman" w:hAnsi="Times New Roman" w:cs="Times New Roman"/>
                <w:sz w:val="24"/>
              </w:rPr>
            </w:pPr>
          </w:p>
        </w:tc>
        <w:tc>
          <w:tcPr>
            <w:tcW w:w="1417" w:type="dxa"/>
          </w:tcPr>
          <w:p w:rsidR="009B059E" w:rsidRPr="009B059E" w:rsidRDefault="009B059E" w:rsidP="009B059E">
            <w:pPr>
              <w:pStyle w:val="ConsPlusNormal"/>
              <w:rPr>
                <w:rFonts w:ascii="Times New Roman" w:hAnsi="Times New Roman" w:cs="Times New Roman"/>
                <w:sz w:val="24"/>
              </w:rPr>
            </w:pPr>
          </w:p>
        </w:tc>
        <w:tc>
          <w:tcPr>
            <w:tcW w:w="1417" w:type="dxa"/>
          </w:tcPr>
          <w:p w:rsidR="009B059E" w:rsidRPr="009B059E" w:rsidRDefault="009B059E" w:rsidP="009B059E">
            <w:pPr>
              <w:pStyle w:val="ConsPlusNormal"/>
              <w:rPr>
                <w:rFonts w:ascii="Times New Roman" w:hAnsi="Times New Roman" w:cs="Times New Roman"/>
                <w:sz w:val="24"/>
              </w:rPr>
            </w:pPr>
          </w:p>
        </w:tc>
      </w:tr>
    </w:tbl>
    <w:p w:rsidR="009B059E" w:rsidRPr="009B059E" w:rsidRDefault="009B059E" w:rsidP="009B059E">
      <w:pPr>
        <w:pStyle w:val="ConsPlusNormal"/>
        <w:jc w:val="both"/>
        <w:rPr>
          <w:rFonts w:ascii="Times New Roman" w:hAnsi="Times New Roman" w:cs="Times New Roman"/>
          <w:sz w:val="24"/>
        </w:rPr>
      </w:pP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9.7. Обоснование  выбора  предпочтительного  варианта  решения   выявленной</w:t>
      </w:r>
      <w:r w:rsidR="00EA61C8">
        <w:rPr>
          <w:rFonts w:ascii="Times New Roman" w:hAnsi="Times New Roman" w:cs="Times New Roman"/>
          <w:sz w:val="24"/>
          <w:szCs w:val="24"/>
        </w:rPr>
        <w:t xml:space="preserve"> </w:t>
      </w:r>
      <w:r w:rsidRPr="009B059E">
        <w:rPr>
          <w:rFonts w:ascii="Times New Roman" w:hAnsi="Times New Roman" w:cs="Times New Roman"/>
          <w:sz w:val="24"/>
          <w:szCs w:val="24"/>
        </w:rPr>
        <w:t>проблемы:</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___________________________________________________________________________</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 xml:space="preserve">           место для текстового описания</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9.8. Детальное описание предлагаемого варианта решения проблемы:</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___________________________________________________________________________</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 xml:space="preserve">           место для текстового описания</w:t>
      </w:r>
    </w:p>
    <w:p w:rsidR="009B059E" w:rsidRPr="009B059E" w:rsidRDefault="009B059E" w:rsidP="009B059E">
      <w:pPr>
        <w:pStyle w:val="ConsPlusNonformat"/>
        <w:jc w:val="both"/>
        <w:rPr>
          <w:rFonts w:ascii="Times New Roman" w:hAnsi="Times New Roman" w:cs="Times New Roman"/>
          <w:sz w:val="24"/>
          <w:szCs w:val="24"/>
        </w:rPr>
      </w:pP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10. Оценка необходимости установления переходного  периода и (или) отсрочки</w:t>
      </w:r>
      <w:r w:rsidR="00EA61C8">
        <w:rPr>
          <w:rFonts w:ascii="Times New Roman" w:hAnsi="Times New Roman" w:cs="Times New Roman"/>
          <w:sz w:val="24"/>
          <w:szCs w:val="24"/>
        </w:rPr>
        <w:t xml:space="preserve"> </w:t>
      </w:r>
      <w:r w:rsidRPr="009B059E">
        <w:rPr>
          <w:rFonts w:ascii="Times New Roman" w:hAnsi="Times New Roman" w:cs="Times New Roman"/>
          <w:sz w:val="24"/>
          <w:szCs w:val="24"/>
        </w:rPr>
        <w:t>вступления  в  силу   нормативного   правового   акта   либо  необходимость</w:t>
      </w:r>
      <w:r w:rsidR="00EA61C8">
        <w:rPr>
          <w:rFonts w:ascii="Times New Roman" w:hAnsi="Times New Roman" w:cs="Times New Roman"/>
          <w:sz w:val="24"/>
          <w:szCs w:val="24"/>
        </w:rPr>
        <w:t xml:space="preserve"> </w:t>
      </w:r>
      <w:r w:rsidRPr="009B059E">
        <w:rPr>
          <w:rFonts w:ascii="Times New Roman" w:hAnsi="Times New Roman" w:cs="Times New Roman"/>
          <w:sz w:val="24"/>
          <w:szCs w:val="24"/>
        </w:rPr>
        <w:t>распространения  предлагаемого правового регулирования  на ранее  возникшие</w:t>
      </w:r>
      <w:r w:rsidR="00EA61C8">
        <w:rPr>
          <w:rFonts w:ascii="Times New Roman" w:hAnsi="Times New Roman" w:cs="Times New Roman"/>
          <w:sz w:val="24"/>
          <w:szCs w:val="24"/>
        </w:rPr>
        <w:t xml:space="preserve"> </w:t>
      </w:r>
      <w:r w:rsidRPr="009B059E">
        <w:rPr>
          <w:rFonts w:ascii="Times New Roman" w:hAnsi="Times New Roman" w:cs="Times New Roman"/>
          <w:sz w:val="24"/>
          <w:szCs w:val="24"/>
        </w:rPr>
        <w:t>отношения:</w:t>
      </w:r>
    </w:p>
    <w:p w:rsidR="009B059E" w:rsidRPr="009B059E" w:rsidRDefault="009B059E" w:rsidP="009B059E">
      <w:pPr>
        <w:pStyle w:val="ConsPlusNonformat"/>
        <w:jc w:val="both"/>
        <w:rPr>
          <w:rFonts w:ascii="Times New Roman" w:hAnsi="Times New Roman" w:cs="Times New Roman"/>
          <w:sz w:val="24"/>
          <w:szCs w:val="24"/>
        </w:rPr>
      </w:pP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10.1. Предполагаемая дата вступления в силу нормативного правового акта:</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___________________________________________________________________________</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если положения вводятся в действие в разное время, указывается статья/пункт</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 xml:space="preserve">                     проекта акта и дата введения</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10.2. Необходимость  установления  переходного  периода  и  (или)  отсрочки</w:t>
      </w:r>
      <w:r w:rsidR="00EA61C8">
        <w:rPr>
          <w:rFonts w:ascii="Times New Roman" w:hAnsi="Times New Roman" w:cs="Times New Roman"/>
          <w:sz w:val="24"/>
          <w:szCs w:val="24"/>
        </w:rPr>
        <w:t xml:space="preserve"> </w:t>
      </w:r>
      <w:r w:rsidRPr="009B059E">
        <w:rPr>
          <w:rFonts w:ascii="Times New Roman" w:hAnsi="Times New Roman" w:cs="Times New Roman"/>
          <w:sz w:val="24"/>
          <w:szCs w:val="24"/>
        </w:rPr>
        <w:t>введения предлагаемого правового регулирования: есть (нет)</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а) срок переходного периода: _____________ дней с момента принятия  проекта</w:t>
      </w:r>
      <w:r w:rsidR="00EA61C8">
        <w:rPr>
          <w:rFonts w:ascii="Times New Roman" w:hAnsi="Times New Roman" w:cs="Times New Roman"/>
          <w:sz w:val="24"/>
          <w:szCs w:val="24"/>
        </w:rPr>
        <w:t xml:space="preserve"> </w:t>
      </w:r>
      <w:r w:rsidRPr="009B059E">
        <w:rPr>
          <w:rFonts w:ascii="Times New Roman" w:hAnsi="Times New Roman" w:cs="Times New Roman"/>
          <w:sz w:val="24"/>
          <w:szCs w:val="24"/>
        </w:rPr>
        <w:t>нормативного правового акта;</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б) отсрочка введения предлагаемого правового регулирования: ________ дней с</w:t>
      </w:r>
      <w:r w:rsidR="00EA61C8">
        <w:rPr>
          <w:rFonts w:ascii="Times New Roman" w:hAnsi="Times New Roman" w:cs="Times New Roman"/>
          <w:sz w:val="24"/>
          <w:szCs w:val="24"/>
        </w:rPr>
        <w:t xml:space="preserve"> </w:t>
      </w:r>
      <w:r w:rsidRPr="009B059E">
        <w:rPr>
          <w:rFonts w:ascii="Times New Roman" w:hAnsi="Times New Roman" w:cs="Times New Roman"/>
          <w:sz w:val="24"/>
          <w:szCs w:val="24"/>
        </w:rPr>
        <w:t>момента принятия проекта нормативного правового акта.</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10.3. Необходимость распространения  предлагаемого правового  регулирования</w:t>
      </w:r>
      <w:r w:rsidR="00EA61C8">
        <w:rPr>
          <w:rFonts w:ascii="Times New Roman" w:hAnsi="Times New Roman" w:cs="Times New Roman"/>
          <w:sz w:val="24"/>
          <w:szCs w:val="24"/>
        </w:rPr>
        <w:t xml:space="preserve"> </w:t>
      </w:r>
      <w:r w:rsidRPr="009B059E">
        <w:rPr>
          <w:rFonts w:ascii="Times New Roman" w:hAnsi="Times New Roman" w:cs="Times New Roman"/>
          <w:sz w:val="24"/>
          <w:szCs w:val="24"/>
        </w:rPr>
        <w:t>на ранее возникшие отношения: есть (нет).</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10.3.1. Период распространения на ранее возникшие отношения: _______ дней с</w:t>
      </w:r>
      <w:r w:rsidR="00EA61C8">
        <w:rPr>
          <w:rFonts w:ascii="Times New Roman" w:hAnsi="Times New Roman" w:cs="Times New Roman"/>
          <w:sz w:val="24"/>
          <w:szCs w:val="24"/>
        </w:rPr>
        <w:t xml:space="preserve"> </w:t>
      </w:r>
      <w:r w:rsidRPr="009B059E">
        <w:rPr>
          <w:rFonts w:ascii="Times New Roman" w:hAnsi="Times New Roman" w:cs="Times New Roman"/>
          <w:sz w:val="24"/>
          <w:szCs w:val="24"/>
        </w:rPr>
        <w:t>момента принятия проекта нормативного правового акта.</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10.4. Обоснование  необходимости  установления переходного  периода и (или)</w:t>
      </w:r>
      <w:r w:rsidR="00EA61C8">
        <w:rPr>
          <w:rFonts w:ascii="Times New Roman" w:hAnsi="Times New Roman" w:cs="Times New Roman"/>
          <w:sz w:val="24"/>
          <w:szCs w:val="24"/>
        </w:rPr>
        <w:t xml:space="preserve"> </w:t>
      </w:r>
      <w:r w:rsidRPr="009B059E">
        <w:rPr>
          <w:rFonts w:ascii="Times New Roman" w:hAnsi="Times New Roman" w:cs="Times New Roman"/>
          <w:sz w:val="24"/>
          <w:szCs w:val="24"/>
        </w:rPr>
        <w:t>отсрочки вступления в силу нормативного правового  акта либо  необходимость</w:t>
      </w:r>
      <w:r w:rsidR="00EA61C8">
        <w:rPr>
          <w:rFonts w:ascii="Times New Roman" w:hAnsi="Times New Roman" w:cs="Times New Roman"/>
          <w:sz w:val="24"/>
          <w:szCs w:val="24"/>
        </w:rPr>
        <w:t xml:space="preserve"> </w:t>
      </w:r>
      <w:r w:rsidRPr="009B059E">
        <w:rPr>
          <w:rFonts w:ascii="Times New Roman" w:hAnsi="Times New Roman" w:cs="Times New Roman"/>
          <w:sz w:val="24"/>
          <w:szCs w:val="24"/>
        </w:rPr>
        <w:t>распространения предлагаемого правового  регулирования  на ранее  возникшие</w:t>
      </w:r>
      <w:r w:rsidR="00EA61C8">
        <w:rPr>
          <w:rFonts w:ascii="Times New Roman" w:hAnsi="Times New Roman" w:cs="Times New Roman"/>
          <w:sz w:val="24"/>
          <w:szCs w:val="24"/>
        </w:rPr>
        <w:t xml:space="preserve"> </w:t>
      </w:r>
      <w:r w:rsidRPr="009B059E">
        <w:rPr>
          <w:rFonts w:ascii="Times New Roman" w:hAnsi="Times New Roman" w:cs="Times New Roman"/>
          <w:sz w:val="24"/>
          <w:szCs w:val="24"/>
        </w:rPr>
        <w:t>отношения:</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___________________________________________________________________________</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 xml:space="preserve">         место для текстового описания</w:t>
      </w:r>
    </w:p>
    <w:p w:rsidR="009B059E" w:rsidRPr="009B059E" w:rsidRDefault="009B059E" w:rsidP="009B059E">
      <w:pPr>
        <w:pStyle w:val="ConsPlusNonformat"/>
        <w:jc w:val="both"/>
        <w:rPr>
          <w:rFonts w:ascii="Times New Roman" w:hAnsi="Times New Roman" w:cs="Times New Roman"/>
          <w:sz w:val="24"/>
          <w:szCs w:val="24"/>
        </w:rPr>
      </w:pP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Заполняется  по  итогам   проведения  публичных  консультаций   по  проекту</w:t>
      </w:r>
      <w:r w:rsidR="00EA61C8">
        <w:rPr>
          <w:rFonts w:ascii="Times New Roman" w:hAnsi="Times New Roman" w:cs="Times New Roman"/>
          <w:sz w:val="24"/>
          <w:szCs w:val="24"/>
        </w:rPr>
        <w:t xml:space="preserve"> </w:t>
      </w:r>
      <w:r w:rsidRPr="009B059E">
        <w:rPr>
          <w:rFonts w:ascii="Times New Roman" w:hAnsi="Times New Roman" w:cs="Times New Roman"/>
          <w:sz w:val="24"/>
          <w:szCs w:val="24"/>
        </w:rPr>
        <w:t>нормативного правового акта и сводного отчета:</w:t>
      </w:r>
    </w:p>
    <w:p w:rsidR="009B059E" w:rsidRPr="009B059E" w:rsidRDefault="009B059E" w:rsidP="009B059E">
      <w:pPr>
        <w:pStyle w:val="ConsPlusNonformat"/>
        <w:jc w:val="both"/>
        <w:rPr>
          <w:rFonts w:ascii="Times New Roman" w:hAnsi="Times New Roman" w:cs="Times New Roman"/>
          <w:sz w:val="24"/>
          <w:szCs w:val="24"/>
        </w:rPr>
      </w:pP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11. Информация  о  сроках  проведения  публичных  консультаций  по  проекту</w:t>
      </w:r>
      <w:r w:rsidR="00EA61C8">
        <w:rPr>
          <w:rFonts w:ascii="Times New Roman" w:hAnsi="Times New Roman" w:cs="Times New Roman"/>
          <w:sz w:val="24"/>
          <w:szCs w:val="24"/>
        </w:rPr>
        <w:t xml:space="preserve"> </w:t>
      </w:r>
      <w:r w:rsidRPr="009B059E">
        <w:rPr>
          <w:rFonts w:ascii="Times New Roman" w:hAnsi="Times New Roman" w:cs="Times New Roman"/>
          <w:sz w:val="24"/>
          <w:szCs w:val="24"/>
        </w:rPr>
        <w:t>нормативного правового акта и сводному отчету:</w:t>
      </w:r>
    </w:p>
    <w:p w:rsidR="009B059E" w:rsidRPr="009B059E" w:rsidRDefault="009B059E" w:rsidP="009B059E">
      <w:pPr>
        <w:pStyle w:val="ConsPlusNonformat"/>
        <w:jc w:val="both"/>
        <w:rPr>
          <w:rFonts w:ascii="Times New Roman" w:hAnsi="Times New Roman" w:cs="Times New Roman"/>
          <w:sz w:val="24"/>
          <w:szCs w:val="24"/>
        </w:rPr>
      </w:pP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11.1. Срок, в течение которого принимались предложения в связи с публичными</w:t>
      </w:r>
      <w:r w:rsidR="00EA61C8">
        <w:rPr>
          <w:rFonts w:ascii="Times New Roman" w:hAnsi="Times New Roman" w:cs="Times New Roman"/>
          <w:sz w:val="24"/>
          <w:szCs w:val="24"/>
        </w:rPr>
        <w:t xml:space="preserve"> </w:t>
      </w:r>
      <w:r w:rsidRPr="009B059E">
        <w:rPr>
          <w:rFonts w:ascii="Times New Roman" w:hAnsi="Times New Roman" w:cs="Times New Roman"/>
          <w:sz w:val="24"/>
          <w:szCs w:val="24"/>
        </w:rPr>
        <w:t>консультациями по проекту нормативного правового акта и сводному отчету  об</w:t>
      </w:r>
      <w:r w:rsidR="00EA61C8">
        <w:rPr>
          <w:rFonts w:ascii="Times New Roman" w:hAnsi="Times New Roman" w:cs="Times New Roman"/>
          <w:sz w:val="24"/>
          <w:szCs w:val="24"/>
        </w:rPr>
        <w:t xml:space="preserve"> </w:t>
      </w:r>
      <w:r w:rsidRPr="009B059E">
        <w:rPr>
          <w:rFonts w:ascii="Times New Roman" w:hAnsi="Times New Roman" w:cs="Times New Roman"/>
          <w:sz w:val="24"/>
          <w:szCs w:val="24"/>
        </w:rPr>
        <w:t>оценке регулирующего воздействия:</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начало: "__" __________ 20_ г.; окончание: "__" __________ 20_ г.</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11.2. Сведения  о количестве  замечаний и  предложений, полученных  в  ходе</w:t>
      </w:r>
      <w:r w:rsidR="00EA61C8">
        <w:rPr>
          <w:rFonts w:ascii="Times New Roman" w:hAnsi="Times New Roman" w:cs="Times New Roman"/>
          <w:sz w:val="24"/>
          <w:szCs w:val="24"/>
        </w:rPr>
        <w:t xml:space="preserve"> </w:t>
      </w:r>
      <w:r w:rsidRPr="009B059E">
        <w:rPr>
          <w:rFonts w:ascii="Times New Roman" w:hAnsi="Times New Roman" w:cs="Times New Roman"/>
          <w:sz w:val="24"/>
          <w:szCs w:val="24"/>
        </w:rPr>
        <w:t>публичных консультаций по проекту нормативного правового акта:</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Всего замечаний и предложений: ______________, из них учтено:</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полностью: ______________, учтено частично: ________________</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11.3. Полный электронный адрес размещения  сводки предложений,  поступивших</w:t>
      </w:r>
      <w:r w:rsidR="00EA61C8">
        <w:rPr>
          <w:rFonts w:ascii="Times New Roman" w:hAnsi="Times New Roman" w:cs="Times New Roman"/>
          <w:sz w:val="24"/>
          <w:szCs w:val="24"/>
        </w:rPr>
        <w:t xml:space="preserve"> </w:t>
      </w:r>
      <w:r w:rsidRPr="009B059E">
        <w:rPr>
          <w:rFonts w:ascii="Times New Roman" w:hAnsi="Times New Roman" w:cs="Times New Roman"/>
          <w:sz w:val="24"/>
          <w:szCs w:val="24"/>
        </w:rPr>
        <w:t>по  итогам  проведения   публичных  консультаций  по  проекту  нормативного</w:t>
      </w:r>
      <w:r w:rsidR="00EA61C8">
        <w:rPr>
          <w:rFonts w:ascii="Times New Roman" w:hAnsi="Times New Roman" w:cs="Times New Roman"/>
          <w:sz w:val="24"/>
          <w:szCs w:val="24"/>
        </w:rPr>
        <w:t xml:space="preserve"> </w:t>
      </w:r>
      <w:r w:rsidRPr="009B059E">
        <w:rPr>
          <w:rFonts w:ascii="Times New Roman" w:hAnsi="Times New Roman" w:cs="Times New Roman"/>
          <w:sz w:val="24"/>
          <w:szCs w:val="24"/>
        </w:rPr>
        <w:t>правового акта:</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___________________________________________________________________________</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 xml:space="preserve">         место для текстового описания</w:t>
      </w:r>
    </w:p>
    <w:p w:rsidR="009B059E" w:rsidRPr="009B059E" w:rsidRDefault="009B059E" w:rsidP="009B059E">
      <w:pPr>
        <w:pStyle w:val="ConsPlusNonformat"/>
        <w:jc w:val="both"/>
        <w:rPr>
          <w:rFonts w:ascii="Times New Roman" w:hAnsi="Times New Roman" w:cs="Times New Roman"/>
          <w:sz w:val="24"/>
          <w:szCs w:val="24"/>
        </w:rPr>
      </w:pP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Приложение. Сводки предложений, поступивших в ходе публичных  консультаций,</w:t>
      </w:r>
      <w:r w:rsidR="00EA61C8">
        <w:rPr>
          <w:rFonts w:ascii="Times New Roman" w:hAnsi="Times New Roman" w:cs="Times New Roman"/>
          <w:sz w:val="24"/>
          <w:szCs w:val="24"/>
        </w:rPr>
        <w:t xml:space="preserve"> </w:t>
      </w:r>
      <w:r w:rsidRPr="009B059E">
        <w:rPr>
          <w:rFonts w:ascii="Times New Roman" w:hAnsi="Times New Roman" w:cs="Times New Roman"/>
          <w:sz w:val="24"/>
          <w:szCs w:val="24"/>
        </w:rPr>
        <w:t>проводившихся  в  ходе  процедуры  оценки  регулирующего   воздействия,   с</w:t>
      </w:r>
      <w:r w:rsidR="00EA61C8">
        <w:rPr>
          <w:rFonts w:ascii="Times New Roman" w:hAnsi="Times New Roman" w:cs="Times New Roman"/>
          <w:sz w:val="24"/>
          <w:szCs w:val="24"/>
        </w:rPr>
        <w:t xml:space="preserve"> </w:t>
      </w:r>
      <w:r w:rsidRPr="009B059E">
        <w:rPr>
          <w:rFonts w:ascii="Times New Roman" w:hAnsi="Times New Roman" w:cs="Times New Roman"/>
          <w:sz w:val="24"/>
          <w:szCs w:val="24"/>
        </w:rPr>
        <w:t>указанием сведений об их учете или причинах отклонения.</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Иные приложения (по усмотрению  органа,  проводящего  оценку  регулирующего</w:t>
      </w:r>
      <w:r w:rsidR="00EA61C8">
        <w:rPr>
          <w:rFonts w:ascii="Times New Roman" w:hAnsi="Times New Roman" w:cs="Times New Roman"/>
          <w:sz w:val="24"/>
          <w:szCs w:val="24"/>
        </w:rPr>
        <w:t xml:space="preserve"> </w:t>
      </w:r>
      <w:r w:rsidRPr="009B059E">
        <w:rPr>
          <w:rFonts w:ascii="Times New Roman" w:hAnsi="Times New Roman" w:cs="Times New Roman"/>
          <w:sz w:val="24"/>
          <w:szCs w:val="24"/>
        </w:rPr>
        <w:t>воздействия).</w:t>
      </w:r>
    </w:p>
    <w:p w:rsidR="009B059E" w:rsidRPr="009B059E" w:rsidRDefault="009B059E" w:rsidP="009B059E">
      <w:pPr>
        <w:pStyle w:val="ConsPlusNonformat"/>
        <w:jc w:val="both"/>
        <w:rPr>
          <w:rFonts w:ascii="Times New Roman" w:hAnsi="Times New Roman" w:cs="Times New Roman"/>
          <w:sz w:val="24"/>
          <w:szCs w:val="24"/>
        </w:rPr>
      </w:pP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Разработчик</w:t>
      </w:r>
      <w:r w:rsidR="00EA61C8">
        <w:rPr>
          <w:rFonts w:ascii="Times New Roman" w:hAnsi="Times New Roman" w:cs="Times New Roman"/>
          <w:sz w:val="24"/>
          <w:szCs w:val="24"/>
        </w:rPr>
        <w:t xml:space="preserve">   </w:t>
      </w:r>
      <w:r w:rsidRPr="009B059E">
        <w:rPr>
          <w:rFonts w:ascii="Times New Roman" w:hAnsi="Times New Roman" w:cs="Times New Roman"/>
          <w:sz w:val="24"/>
          <w:szCs w:val="24"/>
        </w:rPr>
        <w:t>проекта нормативного правового акта</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 xml:space="preserve">_______________________ </w:t>
      </w:r>
      <w:r w:rsidR="00C604B7">
        <w:rPr>
          <w:rFonts w:ascii="Times New Roman" w:hAnsi="Times New Roman" w:cs="Times New Roman"/>
          <w:sz w:val="24"/>
          <w:szCs w:val="24"/>
        </w:rPr>
        <w:t xml:space="preserve">            </w:t>
      </w:r>
      <w:r w:rsidRPr="009B059E">
        <w:rPr>
          <w:rFonts w:ascii="Times New Roman" w:hAnsi="Times New Roman" w:cs="Times New Roman"/>
          <w:sz w:val="24"/>
          <w:szCs w:val="24"/>
        </w:rPr>
        <w:t xml:space="preserve">_________________ </w:t>
      </w:r>
      <w:r w:rsidR="00C604B7">
        <w:rPr>
          <w:rFonts w:ascii="Times New Roman" w:hAnsi="Times New Roman" w:cs="Times New Roman"/>
          <w:sz w:val="24"/>
          <w:szCs w:val="24"/>
        </w:rPr>
        <w:t xml:space="preserve">          </w:t>
      </w:r>
      <w:r w:rsidRPr="009B059E">
        <w:rPr>
          <w:rFonts w:ascii="Times New Roman" w:hAnsi="Times New Roman" w:cs="Times New Roman"/>
          <w:sz w:val="24"/>
          <w:szCs w:val="24"/>
        </w:rPr>
        <w:t>_________________</w:t>
      </w:r>
    </w:p>
    <w:p w:rsidR="009B059E" w:rsidRPr="009B059E" w:rsidRDefault="009B059E" w:rsidP="009B059E">
      <w:pPr>
        <w:pStyle w:val="ConsPlusNonformat"/>
        <w:jc w:val="both"/>
        <w:rPr>
          <w:rFonts w:ascii="Times New Roman" w:hAnsi="Times New Roman" w:cs="Times New Roman"/>
          <w:sz w:val="24"/>
          <w:szCs w:val="24"/>
        </w:rPr>
      </w:pPr>
      <w:r w:rsidRPr="009B059E">
        <w:rPr>
          <w:rFonts w:ascii="Times New Roman" w:hAnsi="Times New Roman" w:cs="Times New Roman"/>
          <w:sz w:val="24"/>
          <w:szCs w:val="24"/>
        </w:rPr>
        <w:t xml:space="preserve">  (инициалы, фамилия)         </w:t>
      </w:r>
      <w:r w:rsidR="00C604B7">
        <w:rPr>
          <w:rFonts w:ascii="Times New Roman" w:hAnsi="Times New Roman" w:cs="Times New Roman"/>
          <w:sz w:val="24"/>
          <w:szCs w:val="24"/>
        </w:rPr>
        <w:t xml:space="preserve">                    </w:t>
      </w:r>
      <w:r w:rsidRPr="009B059E">
        <w:rPr>
          <w:rFonts w:ascii="Times New Roman" w:hAnsi="Times New Roman" w:cs="Times New Roman"/>
          <w:sz w:val="24"/>
          <w:szCs w:val="24"/>
        </w:rPr>
        <w:t xml:space="preserve"> Дата            </w:t>
      </w:r>
      <w:r w:rsidR="00C604B7">
        <w:rPr>
          <w:rFonts w:ascii="Times New Roman" w:hAnsi="Times New Roman" w:cs="Times New Roman"/>
          <w:sz w:val="24"/>
          <w:szCs w:val="24"/>
        </w:rPr>
        <w:t xml:space="preserve">                         </w:t>
      </w:r>
      <w:r w:rsidRPr="009B059E">
        <w:rPr>
          <w:rFonts w:ascii="Times New Roman" w:hAnsi="Times New Roman" w:cs="Times New Roman"/>
          <w:sz w:val="24"/>
          <w:szCs w:val="24"/>
        </w:rPr>
        <w:t xml:space="preserve"> Подпись</w:t>
      </w:r>
    </w:p>
    <w:p w:rsidR="009B059E" w:rsidRPr="009B059E" w:rsidRDefault="009B059E" w:rsidP="009B059E">
      <w:pPr>
        <w:pStyle w:val="ConsPlusNormal"/>
        <w:jc w:val="both"/>
        <w:rPr>
          <w:rFonts w:ascii="Times New Roman" w:hAnsi="Times New Roman" w:cs="Times New Roman"/>
          <w:sz w:val="24"/>
        </w:rPr>
      </w:pPr>
    </w:p>
    <w:p w:rsidR="009B059E" w:rsidRPr="009B059E" w:rsidRDefault="009B059E" w:rsidP="009B059E">
      <w:pPr>
        <w:pStyle w:val="ConsPlusNormal"/>
        <w:jc w:val="both"/>
        <w:rPr>
          <w:rFonts w:ascii="Times New Roman" w:hAnsi="Times New Roman" w:cs="Times New Roman"/>
          <w:sz w:val="24"/>
        </w:rPr>
      </w:pPr>
    </w:p>
    <w:p w:rsidR="009B059E" w:rsidRPr="009B059E" w:rsidRDefault="009B059E" w:rsidP="009B059E">
      <w:pPr>
        <w:pStyle w:val="ConsPlusNormal"/>
        <w:jc w:val="both"/>
        <w:rPr>
          <w:rFonts w:ascii="Times New Roman" w:hAnsi="Times New Roman" w:cs="Times New Roman"/>
          <w:sz w:val="24"/>
        </w:rPr>
      </w:pPr>
    </w:p>
    <w:p w:rsidR="009B059E" w:rsidRPr="009B059E" w:rsidRDefault="009B059E" w:rsidP="009B059E">
      <w:pPr>
        <w:pStyle w:val="ConsPlusNormal"/>
        <w:jc w:val="both"/>
        <w:rPr>
          <w:rFonts w:ascii="Times New Roman" w:hAnsi="Times New Roman" w:cs="Times New Roman"/>
          <w:sz w:val="24"/>
        </w:rPr>
      </w:pPr>
    </w:p>
    <w:p w:rsidR="009B059E" w:rsidRPr="009B059E" w:rsidRDefault="009B059E" w:rsidP="009B059E">
      <w:pPr>
        <w:pStyle w:val="ConsPlusNormal"/>
        <w:jc w:val="both"/>
        <w:rPr>
          <w:rFonts w:ascii="Times New Roman" w:hAnsi="Times New Roman" w:cs="Times New Roman"/>
          <w:sz w:val="24"/>
        </w:rPr>
      </w:pPr>
    </w:p>
    <w:p w:rsidR="009B059E" w:rsidRPr="009B059E" w:rsidRDefault="009B059E" w:rsidP="009B059E">
      <w:pPr>
        <w:pStyle w:val="ConsPlusNormal"/>
        <w:jc w:val="both"/>
        <w:rPr>
          <w:rFonts w:ascii="Times New Roman" w:hAnsi="Times New Roman" w:cs="Times New Roman"/>
          <w:sz w:val="24"/>
        </w:rPr>
      </w:pPr>
    </w:p>
    <w:p w:rsidR="009B059E" w:rsidRPr="009B059E" w:rsidRDefault="009B059E" w:rsidP="009B059E">
      <w:pPr>
        <w:pStyle w:val="ConsPlusNormal"/>
        <w:jc w:val="both"/>
        <w:rPr>
          <w:rFonts w:ascii="Times New Roman" w:hAnsi="Times New Roman" w:cs="Times New Roman"/>
          <w:sz w:val="24"/>
        </w:rPr>
      </w:pPr>
    </w:p>
    <w:p w:rsidR="003E3E88" w:rsidRPr="009B059E" w:rsidRDefault="009B059E" w:rsidP="009B059E">
      <w:pPr>
        <w:ind w:firstLine="709"/>
        <w:jc w:val="both"/>
        <w:rPr>
          <w:szCs w:val="24"/>
        </w:rPr>
      </w:pPr>
      <w:r>
        <w:rPr>
          <w:szCs w:val="24"/>
        </w:rPr>
        <w:lastRenderedPageBreak/>
        <w:t xml:space="preserve">                                                                                                                                               </w:t>
      </w:r>
    </w:p>
    <w:p w:rsidR="00D07019" w:rsidRPr="00C604B7" w:rsidRDefault="003E3E88" w:rsidP="00C604B7">
      <w:pPr>
        <w:ind w:firstLine="709"/>
        <w:jc w:val="right"/>
        <w:rPr>
          <w:sz w:val="22"/>
          <w:szCs w:val="22"/>
        </w:rPr>
      </w:pPr>
      <w:r w:rsidRPr="009B059E">
        <w:rPr>
          <w:szCs w:val="24"/>
        </w:rPr>
        <w:t xml:space="preserve"> </w:t>
      </w:r>
      <w:r w:rsidR="00D07019" w:rsidRPr="00C604B7">
        <w:rPr>
          <w:sz w:val="22"/>
          <w:szCs w:val="22"/>
        </w:rPr>
        <w:t>Приложение 6</w:t>
      </w:r>
    </w:p>
    <w:p w:rsidR="00C604B7" w:rsidRPr="00C2460F" w:rsidRDefault="00C604B7" w:rsidP="00C604B7">
      <w:pPr>
        <w:autoSpaceDE w:val="0"/>
        <w:autoSpaceDN w:val="0"/>
        <w:adjustRightInd w:val="0"/>
        <w:ind w:firstLine="540"/>
        <w:jc w:val="right"/>
        <w:outlineLvl w:val="0"/>
        <w:rPr>
          <w:sz w:val="22"/>
          <w:szCs w:val="22"/>
        </w:rPr>
      </w:pPr>
      <w:r w:rsidRPr="00C2460F">
        <w:rPr>
          <w:sz w:val="22"/>
          <w:szCs w:val="22"/>
        </w:rPr>
        <w:t>к Порядку проведения оценки  регулирующего воздействия проектов</w:t>
      </w:r>
    </w:p>
    <w:p w:rsidR="00C604B7" w:rsidRPr="00C2460F" w:rsidRDefault="00C604B7" w:rsidP="00C604B7">
      <w:pPr>
        <w:autoSpaceDE w:val="0"/>
        <w:autoSpaceDN w:val="0"/>
        <w:adjustRightInd w:val="0"/>
        <w:ind w:firstLine="540"/>
        <w:jc w:val="right"/>
        <w:outlineLvl w:val="0"/>
        <w:rPr>
          <w:sz w:val="22"/>
          <w:szCs w:val="22"/>
        </w:rPr>
      </w:pPr>
      <w:r w:rsidRPr="00C2460F">
        <w:rPr>
          <w:sz w:val="22"/>
          <w:szCs w:val="22"/>
        </w:rPr>
        <w:t xml:space="preserve"> нормативных правовых актов Беломорского муниципального округа,</w:t>
      </w:r>
    </w:p>
    <w:p w:rsidR="00C604B7" w:rsidRPr="00C2460F" w:rsidRDefault="00C604B7" w:rsidP="00C604B7">
      <w:pPr>
        <w:autoSpaceDE w:val="0"/>
        <w:autoSpaceDN w:val="0"/>
        <w:adjustRightInd w:val="0"/>
        <w:ind w:firstLine="540"/>
        <w:jc w:val="right"/>
        <w:outlineLvl w:val="0"/>
        <w:rPr>
          <w:sz w:val="22"/>
          <w:szCs w:val="22"/>
        </w:rPr>
      </w:pPr>
      <w:r w:rsidRPr="00C2460F">
        <w:rPr>
          <w:sz w:val="22"/>
          <w:szCs w:val="22"/>
        </w:rPr>
        <w:t xml:space="preserve"> устанавливающих новые или изменяющих  ранее предусмотренные </w:t>
      </w:r>
    </w:p>
    <w:p w:rsidR="00C604B7" w:rsidRPr="00C2460F" w:rsidRDefault="00C604B7" w:rsidP="00C604B7">
      <w:pPr>
        <w:autoSpaceDE w:val="0"/>
        <w:autoSpaceDN w:val="0"/>
        <w:adjustRightInd w:val="0"/>
        <w:ind w:firstLine="540"/>
        <w:jc w:val="right"/>
        <w:outlineLvl w:val="0"/>
        <w:rPr>
          <w:sz w:val="22"/>
          <w:szCs w:val="22"/>
        </w:rPr>
      </w:pPr>
      <w:r w:rsidRPr="00C2460F">
        <w:rPr>
          <w:sz w:val="22"/>
          <w:szCs w:val="22"/>
        </w:rPr>
        <w:t>муниципальными нормативными правовыми актами обязательные</w:t>
      </w:r>
    </w:p>
    <w:p w:rsidR="00C604B7" w:rsidRPr="00C2460F" w:rsidRDefault="00C604B7" w:rsidP="00C604B7">
      <w:pPr>
        <w:autoSpaceDE w:val="0"/>
        <w:autoSpaceDN w:val="0"/>
        <w:adjustRightInd w:val="0"/>
        <w:ind w:firstLine="540"/>
        <w:jc w:val="right"/>
        <w:outlineLvl w:val="0"/>
        <w:rPr>
          <w:sz w:val="22"/>
          <w:szCs w:val="22"/>
        </w:rPr>
      </w:pPr>
      <w:r w:rsidRPr="00C2460F">
        <w:rPr>
          <w:sz w:val="22"/>
          <w:szCs w:val="22"/>
        </w:rPr>
        <w:t xml:space="preserve"> требования для субъектов предпринимательской  и иной экономической </w:t>
      </w:r>
    </w:p>
    <w:p w:rsidR="00C604B7" w:rsidRPr="00C2460F" w:rsidRDefault="00C604B7" w:rsidP="00C604B7">
      <w:pPr>
        <w:autoSpaceDE w:val="0"/>
        <w:autoSpaceDN w:val="0"/>
        <w:adjustRightInd w:val="0"/>
        <w:ind w:firstLine="540"/>
        <w:jc w:val="right"/>
        <w:outlineLvl w:val="0"/>
        <w:rPr>
          <w:sz w:val="22"/>
          <w:szCs w:val="22"/>
        </w:rPr>
      </w:pPr>
      <w:r w:rsidRPr="00C2460F">
        <w:rPr>
          <w:sz w:val="22"/>
          <w:szCs w:val="22"/>
        </w:rPr>
        <w:t>деятельности, обязанности для субъектов инвестиционной деятельности,</w:t>
      </w:r>
    </w:p>
    <w:p w:rsidR="00C604B7" w:rsidRPr="00C2460F" w:rsidRDefault="00C604B7" w:rsidP="00C604B7">
      <w:pPr>
        <w:autoSpaceDE w:val="0"/>
        <w:autoSpaceDN w:val="0"/>
        <w:adjustRightInd w:val="0"/>
        <w:ind w:firstLine="540"/>
        <w:jc w:val="right"/>
        <w:outlineLvl w:val="0"/>
        <w:rPr>
          <w:sz w:val="22"/>
          <w:szCs w:val="22"/>
        </w:rPr>
      </w:pPr>
      <w:r w:rsidRPr="00C2460F">
        <w:rPr>
          <w:sz w:val="22"/>
          <w:szCs w:val="22"/>
        </w:rPr>
        <w:t xml:space="preserve"> и экспертизы муниципальных правовых актов Беломорского </w:t>
      </w:r>
    </w:p>
    <w:p w:rsidR="00C604B7" w:rsidRPr="00C2460F" w:rsidRDefault="00C604B7" w:rsidP="00C604B7">
      <w:pPr>
        <w:autoSpaceDE w:val="0"/>
        <w:autoSpaceDN w:val="0"/>
        <w:adjustRightInd w:val="0"/>
        <w:ind w:firstLine="540"/>
        <w:jc w:val="right"/>
        <w:outlineLvl w:val="0"/>
        <w:rPr>
          <w:sz w:val="22"/>
          <w:szCs w:val="22"/>
        </w:rPr>
      </w:pPr>
      <w:r w:rsidRPr="00C2460F">
        <w:rPr>
          <w:sz w:val="22"/>
          <w:szCs w:val="22"/>
        </w:rPr>
        <w:t xml:space="preserve">муниципального округа, затрагивающих вопросы осуществления </w:t>
      </w:r>
    </w:p>
    <w:p w:rsidR="00C604B7" w:rsidRPr="00C2460F" w:rsidRDefault="00C604B7" w:rsidP="00C604B7">
      <w:pPr>
        <w:autoSpaceDE w:val="0"/>
        <w:autoSpaceDN w:val="0"/>
        <w:adjustRightInd w:val="0"/>
        <w:ind w:firstLine="540"/>
        <w:jc w:val="right"/>
        <w:outlineLvl w:val="0"/>
        <w:rPr>
          <w:sz w:val="22"/>
          <w:szCs w:val="22"/>
        </w:rPr>
      </w:pPr>
      <w:r w:rsidRPr="00C2460F">
        <w:rPr>
          <w:sz w:val="22"/>
          <w:szCs w:val="22"/>
        </w:rPr>
        <w:t>предпринимательской и инвестиционной деятельности</w:t>
      </w:r>
    </w:p>
    <w:p w:rsidR="00C604B7" w:rsidRPr="00C2460F" w:rsidRDefault="00C604B7" w:rsidP="00C604B7">
      <w:pPr>
        <w:ind w:firstLine="709"/>
        <w:jc w:val="both"/>
        <w:rPr>
          <w:sz w:val="22"/>
          <w:szCs w:val="22"/>
        </w:rPr>
      </w:pPr>
      <w:r w:rsidRPr="00C2460F">
        <w:rPr>
          <w:sz w:val="22"/>
          <w:szCs w:val="22"/>
        </w:rPr>
        <w:t xml:space="preserve">                                                                                                         от                              №  </w:t>
      </w:r>
    </w:p>
    <w:p w:rsidR="00D07019" w:rsidRDefault="00D07019" w:rsidP="00D07019">
      <w:pPr>
        <w:autoSpaceDE w:val="0"/>
        <w:autoSpaceDN w:val="0"/>
        <w:adjustRightInd w:val="0"/>
        <w:ind w:firstLine="709"/>
        <w:jc w:val="both"/>
        <w:rPr>
          <w:szCs w:val="24"/>
        </w:rPr>
      </w:pPr>
    </w:p>
    <w:p w:rsidR="00D07019" w:rsidRPr="007D0113" w:rsidRDefault="00D07019" w:rsidP="00D07019">
      <w:pPr>
        <w:pStyle w:val="ConsPlusNonformat"/>
        <w:jc w:val="center"/>
        <w:rPr>
          <w:rFonts w:ascii="Times New Roman" w:hAnsi="Times New Roman" w:cs="Times New Roman"/>
          <w:sz w:val="24"/>
          <w:szCs w:val="24"/>
        </w:rPr>
      </w:pPr>
      <w:r w:rsidRPr="007D0113">
        <w:rPr>
          <w:rFonts w:ascii="Times New Roman" w:hAnsi="Times New Roman" w:cs="Times New Roman"/>
          <w:sz w:val="24"/>
          <w:szCs w:val="24"/>
        </w:rPr>
        <w:t>ЗАКЛЮЧЕНИЕ</w:t>
      </w:r>
    </w:p>
    <w:p w:rsidR="00D07019" w:rsidRPr="007D0113" w:rsidRDefault="00D07019" w:rsidP="00D07019">
      <w:pPr>
        <w:pStyle w:val="ConsPlusNonformat"/>
        <w:jc w:val="center"/>
        <w:rPr>
          <w:rFonts w:ascii="Times New Roman" w:hAnsi="Times New Roman" w:cs="Times New Roman"/>
          <w:sz w:val="24"/>
          <w:szCs w:val="24"/>
        </w:rPr>
      </w:pPr>
      <w:r w:rsidRPr="007D0113">
        <w:rPr>
          <w:rFonts w:ascii="Times New Roman" w:hAnsi="Times New Roman" w:cs="Times New Roman"/>
          <w:sz w:val="24"/>
          <w:szCs w:val="24"/>
        </w:rPr>
        <w:t>ОБ ОЦЕНКЕ РЕГУЛИРУЮЩЕГО ВОЗДЕЙСТВИЯ ПРОЕКТА</w:t>
      </w:r>
    </w:p>
    <w:p w:rsidR="00D07019" w:rsidRPr="007D0113" w:rsidRDefault="00D07019" w:rsidP="00D07019">
      <w:pPr>
        <w:pStyle w:val="ConsPlusNonformat"/>
        <w:jc w:val="center"/>
        <w:rPr>
          <w:rFonts w:ascii="Times New Roman" w:hAnsi="Times New Roman" w:cs="Times New Roman"/>
          <w:sz w:val="24"/>
          <w:szCs w:val="24"/>
        </w:rPr>
      </w:pPr>
      <w:r w:rsidRPr="007D0113">
        <w:rPr>
          <w:rFonts w:ascii="Times New Roman" w:hAnsi="Times New Roman" w:cs="Times New Roman"/>
          <w:sz w:val="24"/>
          <w:szCs w:val="24"/>
        </w:rPr>
        <w:t>МУНИЦИПАЛЬНОГО НОРМАТИВНОГО ПРАВОВОГО АКТА</w:t>
      </w:r>
    </w:p>
    <w:p w:rsidR="00D07019" w:rsidRPr="007D0113" w:rsidRDefault="00D07019" w:rsidP="00D07019">
      <w:pPr>
        <w:pStyle w:val="ConsPlusNonformat"/>
        <w:jc w:val="both"/>
        <w:rPr>
          <w:rFonts w:ascii="Times New Roman" w:hAnsi="Times New Roman" w:cs="Times New Roman"/>
          <w:sz w:val="24"/>
          <w:szCs w:val="24"/>
        </w:rPr>
      </w:pPr>
    </w:p>
    <w:p w:rsidR="00D07019" w:rsidRPr="007D0113" w:rsidRDefault="00D07019" w:rsidP="001746CE">
      <w:pPr>
        <w:pStyle w:val="ConsPlusNonformat"/>
        <w:ind w:firstLine="709"/>
        <w:jc w:val="both"/>
        <w:rPr>
          <w:rFonts w:ascii="Times New Roman" w:hAnsi="Times New Roman" w:cs="Times New Roman"/>
          <w:sz w:val="24"/>
          <w:szCs w:val="24"/>
        </w:rPr>
      </w:pPr>
      <w:r w:rsidRPr="007D0113">
        <w:rPr>
          <w:rFonts w:ascii="Times New Roman" w:hAnsi="Times New Roman" w:cs="Times New Roman"/>
          <w:sz w:val="24"/>
          <w:szCs w:val="24"/>
        </w:rPr>
        <w:t>По результатам  рассмотрения  установлено,  что при подготовке  проекта</w:t>
      </w:r>
    </w:p>
    <w:p w:rsidR="00D07019" w:rsidRPr="007D0113" w:rsidRDefault="00D07019" w:rsidP="00D07019">
      <w:pPr>
        <w:pStyle w:val="ConsPlusNonformat"/>
        <w:jc w:val="both"/>
        <w:rPr>
          <w:rFonts w:ascii="Times New Roman" w:hAnsi="Times New Roman" w:cs="Times New Roman"/>
          <w:sz w:val="24"/>
          <w:szCs w:val="24"/>
        </w:rPr>
      </w:pPr>
      <w:r w:rsidRPr="007D0113">
        <w:rPr>
          <w:rFonts w:ascii="Times New Roman" w:hAnsi="Times New Roman" w:cs="Times New Roman"/>
          <w:sz w:val="24"/>
          <w:szCs w:val="24"/>
        </w:rPr>
        <w:t>нормативного правового акта _______________________________________________</w:t>
      </w:r>
    </w:p>
    <w:p w:rsidR="00D07019" w:rsidRPr="007D0113" w:rsidRDefault="00D07019" w:rsidP="00D07019">
      <w:pPr>
        <w:pStyle w:val="ConsPlusNonformat"/>
        <w:jc w:val="both"/>
        <w:rPr>
          <w:rFonts w:ascii="Times New Roman" w:hAnsi="Times New Roman" w:cs="Times New Roman"/>
          <w:sz w:val="24"/>
          <w:szCs w:val="24"/>
        </w:rPr>
      </w:pPr>
      <w:r w:rsidRPr="007D0113">
        <w:rPr>
          <w:rFonts w:ascii="Times New Roman" w:hAnsi="Times New Roman" w:cs="Times New Roman"/>
          <w:sz w:val="24"/>
          <w:szCs w:val="24"/>
        </w:rPr>
        <w:t>___________________________________________________________________________</w:t>
      </w:r>
    </w:p>
    <w:p w:rsidR="00D07019" w:rsidRPr="007D0113" w:rsidRDefault="00D07019" w:rsidP="00D07019">
      <w:pPr>
        <w:pStyle w:val="ConsPlusNonformat"/>
        <w:jc w:val="both"/>
        <w:rPr>
          <w:rFonts w:ascii="Times New Roman" w:hAnsi="Times New Roman" w:cs="Times New Roman"/>
          <w:sz w:val="24"/>
          <w:szCs w:val="24"/>
        </w:rPr>
      </w:pPr>
      <w:r w:rsidRPr="007D0113">
        <w:rPr>
          <w:rFonts w:ascii="Times New Roman" w:hAnsi="Times New Roman" w:cs="Times New Roman"/>
          <w:sz w:val="24"/>
          <w:szCs w:val="24"/>
        </w:rPr>
        <w:t xml:space="preserve">      (наименование проекта муниципального нормативного правового акта)</w:t>
      </w:r>
    </w:p>
    <w:p w:rsidR="00D07019" w:rsidRPr="007D0113" w:rsidRDefault="00D07019" w:rsidP="00D07019">
      <w:pPr>
        <w:pStyle w:val="ConsPlusNonformat"/>
        <w:jc w:val="both"/>
        <w:rPr>
          <w:rFonts w:ascii="Times New Roman" w:hAnsi="Times New Roman" w:cs="Times New Roman"/>
          <w:sz w:val="24"/>
          <w:szCs w:val="24"/>
        </w:rPr>
      </w:pPr>
      <w:r w:rsidRPr="007D0113">
        <w:rPr>
          <w:rFonts w:ascii="Times New Roman" w:hAnsi="Times New Roman" w:cs="Times New Roman"/>
          <w:sz w:val="24"/>
          <w:szCs w:val="24"/>
        </w:rPr>
        <w:t>процедуры, предусмотренные Порядком, разработчиком соблюдены/не соблюдены.</w:t>
      </w:r>
      <w:r w:rsidR="00C604B7">
        <w:rPr>
          <w:rFonts w:ascii="Times New Roman" w:hAnsi="Times New Roman" w:cs="Times New Roman"/>
          <w:sz w:val="24"/>
          <w:szCs w:val="24"/>
        </w:rPr>
        <w:t xml:space="preserve"> </w:t>
      </w:r>
      <w:r w:rsidRPr="007D0113">
        <w:rPr>
          <w:rFonts w:ascii="Times New Roman" w:hAnsi="Times New Roman" w:cs="Times New Roman"/>
          <w:sz w:val="24"/>
          <w:szCs w:val="24"/>
        </w:rPr>
        <w:t xml:space="preserve">    Проект  нормативного   правового   акта  направлен   разработчиком  для</w:t>
      </w:r>
      <w:r w:rsidR="00C604B7">
        <w:rPr>
          <w:rFonts w:ascii="Times New Roman" w:hAnsi="Times New Roman" w:cs="Times New Roman"/>
          <w:sz w:val="24"/>
          <w:szCs w:val="24"/>
        </w:rPr>
        <w:t xml:space="preserve"> </w:t>
      </w:r>
      <w:r w:rsidRPr="007D0113">
        <w:rPr>
          <w:rFonts w:ascii="Times New Roman" w:hAnsi="Times New Roman" w:cs="Times New Roman"/>
          <w:sz w:val="24"/>
          <w:szCs w:val="24"/>
        </w:rPr>
        <w:t>подготовки настоящего заключения</w:t>
      </w:r>
    </w:p>
    <w:p w:rsidR="00D07019" w:rsidRPr="007D0113" w:rsidRDefault="00D07019" w:rsidP="00D07019">
      <w:pPr>
        <w:pStyle w:val="ConsPlusNonformat"/>
        <w:jc w:val="both"/>
        <w:rPr>
          <w:rFonts w:ascii="Times New Roman" w:hAnsi="Times New Roman" w:cs="Times New Roman"/>
          <w:sz w:val="24"/>
          <w:szCs w:val="24"/>
        </w:rPr>
      </w:pPr>
      <w:r w:rsidRPr="007D0113">
        <w:rPr>
          <w:rFonts w:ascii="Times New Roman" w:hAnsi="Times New Roman" w:cs="Times New Roman"/>
          <w:sz w:val="24"/>
          <w:szCs w:val="24"/>
        </w:rPr>
        <w:t>__________________________________________________________________________.</w:t>
      </w:r>
    </w:p>
    <w:p w:rsidR="00D07019" w:rsidRPr="007D0113" w:rsidRDefault="00D07019" w:rsidP="00D07019">
      <w:pPr>
        <w:pStyle w:val="ConsPlusNonformat"/>
        <w:jc w:val="both"/>
        <w:rPr>
          <w:rFonts w:ascii="Times New Roman" w:hAnsi="Times New Roman" w:cs="Times New Roman"/>
          <w:sz w:val="24"/>
          <w:szCs w:val="24"/>
        </w:rPr>
      </w:pPr>
      <w:r w:rsidRPr="007D0113">
        <w:rPr>
          <w:rFonts w:ascii="Times New Roman" w:hAnsi="Times New Roman" w:cs="Times New Roman"/>
          <w:sz w:val="24"/>
          <w:szCs w:val="24"/>
        </w:rPr>
        <w:t xml:space="preserve">              (впервые/повторно)</w:t>
      </w:r>
    </w:p>
    <w:p w:rsidR="00D07019" w:rsidRPr="007D0113" w:rsidRDefault="00D07019" w:rsidP="00D07019">
      <w:pPr>
        <w:pStyle w:val="ConsPlusNonformat"/>
        <w:jc w:val="both"/>
        <w:rPr>
          <w:rFonts w:ascii="Times New Roman" w:hAnsi="Times New Roman" w:cs="Times New Roman"/>
          <w:sz w:val="24"/>
          <w:szCs w:val="24"/>
        </w:rPr>
      </w:pPr>
      <w:r w:rsidRPr="007D0113">
        <w:rPr>
          <w:rFonts w:ascii="Times New Roman" w:hAnsi="Times New Roman" w:cs="Times New Roman"/>
          <w:sz w:val="24"/>
          <w:szCs w:val="24"/>
        </w:rPr>
        <w:t>______________________________________________________________________.</w:t>
      </w:r>
    </w:p>
    <w:p w:rsidR="00D07019" w:rsidRPr="007D0113" w:rsidRDefault="00D07019" w:rsidP="00D07019">
      <w:pPr>
        <w:pStyle w:val="ConsPlusNonformat"/>
        <w:jc w:val="both"/>
        <w:rPr>
          <w:rFonts w:ascii="Times New Roman" w:hAnsi="Times New Roman" w:cs="Times New Roman"/>
          <w:sz w:val="24"/>
          <w:szCs w:val="24"/>
        </w:rPr>
      </w:pPr>
      <w:r w:rsidRPr="007D0113">
        <w:rPr>
          <w:rFonts w:ascii="Times New Roman" w:hAnsi="Times New Roman" w:cs="Times New Roman"/>
          <w:sz w:val="24"/>
          <w:szCs w:val="24"/>
        </w:rPr>
        <w:t>(информация о  предшествующей подготовке заключений об оценке регулирующего</w:t>
      </w:r>
      <w:r w:rsidR="00C604B7">
        <w:rPr>
          <w:rFonts w:ascii="Times New Roman" w:hAnsi="Times New Roman" w:cs="Times New Roman"/>
          <w:sz w:val="24"/>
          <w:szCs w:val="24"/>
        </w:rPr>
        <w:t xml:space="preserve"> </w:t>
      </w:r>
      <w:r w:rsidRPr="007D0113">
        <w:rPr>
          <w:rFonts w:ascii="Times New Roman" w:hAnsi="Times New Roman" w:cs="Times New Roman"/>
          <w:sz w:val="24"/>
          <w:szCs w:val="24"/>
        </w:rPr>
        <w:t>воздействия проекта муниципального нормативного правового акта)</w:t>
      </w:r>
    </w:p>
    <w:p w:rsidR="00D07019" w:rsidRPr="007D0113" w:rsidRDefault="00D07019" w:rsidP="001746CE">
      <w:pPr>
        <w:pStyle w:val="ConsPlusNonformat"/>
        <w:ind w:firstLine="709"/>
        <w:jc w:val="both"/>
        <w:rPr>
          <w:rFonts w:ascii="Times New Roman" w:hAnsi="Times New Roman" w:cs="Times New Roman"/>
          <w:sz w:val="24"/>
          <w:szCs w:val="24"/>
        </w:rPr>
      </w:pPr>
      <w:r w:rsidRPr="007D0113">
        <w:rPr>
          <w:rFonts w:ascii="Times New Roman" w:hAnsi="Times New Roman" w:cs="Times New Roman"/>
          <w:sz w:val="24"/>
          <w:szCs w:val="24"/>
        </w:rPr>
        <w:t>Информация  об оценке регулирующего  воздействия проекта муниципального</w:t>
      </w:r>
      <w:r w:rsidR="00C604B7">
        <w:rPr>
          <w:rFonts w:ascii="Times New Roman" w:hAnsi="Times New Roman" w:cs="Times New Roman"/>
          <w:sz w:val="24"/>
          <w:szCs w:val="24"/>
        </w:rPr>
        <w:t xml:space="preserve"> </w:t>
      </w:r>
      <w:r w:rsidRPr="007D0113">
        <w:rPr>
          <w:rFonts w:ascii="Times New Roman" w:hAnsi="Times New Roman" w:cs="Times New Roman"/>
          <w:sz w:val="24"/>
          <w:szCs w:val="24"/>
        </w:rPr>
        <w:t xml:space="preserve">нормативного  правового акта размещена разработчиком на официальном сайте </w:t>
      </w:r>
      <w:r>
        <w:rPr>
          <w:rFonts w:ascii="Times New Roman" w:hAnsi="Times New Roman" w:cs="Times New Roman"/>
          <w:sz w:val="24"/>
          <w:szCs w:val="24"/>
        </w:rPr>
        <w:t xml:space="preserve">округа </w:t>
      </w:r>
      <w:r w:rsidRPr="007D0113">
        <w:rPr>
          <w:rFonts w:ascii="Times New Roman" w:hAnsi="Times New Roman" w:cs="Times New Roman"/>
          <w:sz w:val="24"/>
          <w:szCs w:val="24"/>
        </w:rPr>
        <w:t>в</w:t>
      </w:r>
      <w:r w:rsidR="00C604B7">
        <w:rPr>
          <w:rFonts w:ascii="Times New Roman" w:hAnsi="Times New Roman" w:cs="Times New Roman"/>
          <w:sz w:val="24"/>
          <w:szCs w:val="24"/>
        </w:rPr>
        <w:t xml:space="preserve"> </w:t>
      </w:r>
      <w:r w:rsidRPr="007D0113">
        <w:rPr>
          <w:rFonts w:ascii="Times New Roman" w:hAnsi="Times New Roman" w:cs="Times New Roman"/>
          <w:sz w:val="24"/>
          <w:szCs w:val="24"/>
        </w:rPr>
        <w:t>информационно-телекоммуникационной сети Интернет по адресу:</w:t>
      </w:r>
    </w:p>
    <w:p w:rsidR="00D07019" w:rsidRPr="007D0113" w:rsidRDefault="00D07019" w:rsidP="00D07019">
      <w:pPr>
        <w:pStyle w:val="ConsPlusNonformat"/>
        <w:jc w:val="both"/>
        <w:rPr>
          <w:rFonts w:ascii="Times New Roman" w:hAnsi="Times New Roman" w:cs="Times New Roman"/>
          <w:sz w:val="24"/>
          <w:szCs w:val="24"/>
        </w:rPr>
      </w:pPr>
      <w:r w:rsidRPr="007D0113">
        <w:rPr>
          <w:rFonts w:ascii="Times New Roman" w:hAnsi="Times New Roman" w:cs="Times New Roman"/>
          <w:sz w:val="24"/>
          <w:szCs w:val="24"/>
        </w:rPr>
        <w:t>___________________________________________________________________________</w:t>
      </w:r>
    </w:p>
    <w:p w:rsidR="00D07019" w:rsidRPr="007D0113" w:rsidRDefault="00D07019" w:rsidP="00D07019">
      <w:pPr>
        <w:pStyle w:val="ConsPlusNonformat"/>
        <w:jc w:val="both"/>
        <w:rPr>
          <w:rFonts w:ascii="Times New Roman" w:hAnsi="Times New Roman" w:cs="Times New Roman"/>
          <w:sz w:val="24"/>
          <w:szCs w:val="24"/>
        </w:rPr>
      </w:pPr>
      <w:r w:rsidRPr="007D0113">
        <w:rPr>
          <w:rFonts w:ascii="Times New Roman" w:hAnsi="Times New Roman" w:cs="Times New Roman"/>
          <w:sz w:val="24"/>
          <w:szCs w:val="24"/>
        </w:rPr>
        <w:t>___________________________________________________________________________</w:t>
      </w:r>
    </w:p>
    <w:p w:rsidR="00D07019" w:rsidRPr="007D0113" w:rsidRDefault="00D07019" w:rsidP="00D07019">
      <w:pPr>
        <w:pStyle w:val="ConsPlusNonformat"/>
        <w:jc w:val="both"/>
        <w:rPr>
          <w:rFonts w:ascii="Times New Roman" w:hAnsi="Times New Roman" w:cs="Times New Roman"/>
          <w:sz w:val="24"/>
          <w:szCs w:val="24"/>
        </w:rPr>
      </w:pPr>
      <w:r w:rsidRPr="007D0113">
        <w:rPr>
          <w:rFonts w:ascii="Times New Roman" w:hAnsi="Times New Roman" w:cs="Times New Roman"/>
          <w:sz w:val="24"/>
          <w:szCs w:val="24"/>
        </w:rPr>
        <w:t>(полный  электронный адрес  размещения проекта  муниципального нормативного</w:t>
      </w:r>
    </w:p>
    <w:p w:rsidR="00D07019" w:rsidRPr="007D0113" w:rsidRDefault="00D07019" w:rsidP="00D07019">
      <w:pPr>
        <w:pStyle w:val="ConsPlusNonformat"/>
        <w:jc w:val="both"/>
        <w:rPr>
          <w:rFonts w:ascii="Times New Roman" w:hAnsi="Times New Roman" w:cs="Times New Roman"/>
          <w:sz w:val="24"/>
          <w:szCs w:val="24"/>
        </w:rPr>
      </w:pPr>
      <w:r w:rsidRPr="007D0113">
        <w:rPr>
          <w:rFonts w:ascii="Times New Roman" w:hAnsi="Times New Roman" w:cs="Times New Roman"/>
          <w:sz w:val="24"/>
          <w:szCs w:val="24"/>
        </w:rPr>
        <w:t>правового акта в информационно-телекоммуникационной сети Интернет)</w:t>
      </w:r>
    </w:p>
    <w:p w:rsidR="00D07019" w:rsidRPr="007D0113" w:rsidRDefault="00D07019" w:rsidP="001746CE">
      <w:pPr>
        <w:pStyle w:val="ConsPlusNonformat"/>
        <w:ind w:firstLine="709"/>
        <w:jc w:val="both"/>
        <w:rPr>
          <w:rFonts w:ascii="Times New Roman" w:hAnsi="Times New Roman" w:cs="Times New Roman"/>
          <w:sz w:val="24"/>
          <w:szCs w:val="24"/>
        </w:rPr>
      </w:pPr>
      <w:r w:rsidRPr="007D0113">
        <w:rPr>
          <w:rFonts w:ascii="Times New Roman" w:hAnsi="Times New Roman" w:cs="Times New Roman"/>
          <w:sz w:val="24"/>
          <w:szCs w:val="24"/>
        </w:rPr>
        <w:t xml:space="preserve"> В ходе  подготовки настоящего  заключения разработчиком  были проведены</w:t>
      </w:r>
      <w:r w:rsidR="001746CE">
        <w:rPr>
          <w:rFonts w:ascii="Times New Roman" w:hAnsi="Times New Roman" w:cs="Times New Roman"/>
          <w:sz w:val="24"/>
          <w:szCs w:val="24"/>
        </w:rPr>
        <w:t xml:space="preserve"> </w:t>
      </w:r>
      <w:r w:rsidRPr="007D0113">
        <w:rPr>
          <w:rFonts w:ascii="Times New Roman" w:hAnsi="Times New Roman" w:cs="Times New Roman"/>
          <w:sz w:val="24"/>
          <w:szCs w:val="24"/>
        </w:rPr>
        <w:t>публичные консультации в сроки</w:t>
      </w:r>
    </w:p>
    <w:p w:rsidR="00D07019" w:rsidRPr="007D0113" w:rsidRDefault="00D07019" w:rsidP="00D07019">
      <w:pPr>
        <w:pStyle w:val="ConsPlusNonformat"/>
        <w:jc w:val="both"/>
        <w:rPr>
          <w:rFonts w:ascii="Times New Roman" w:hAnsi="Times New Roman" w:cs="Times New Roman"/>
          <w:sz w:val="24"/>
          <w:szCs w:val="24"/>
        </w:rPr>
      </w:pPr>
      <w:r>
        <w:rPr>
          <w:rFonts w:ascii="Times New Roman" w:hAnsi="Times New Roman" w:cs="Times New Roman"/>
          <w:sz w:val="24"/>
          <w:szCs w:val="24"/>
        </w:rPr>
        <w:t>с _____________________________</w:t>
      </w:r>
      <w:r w:rsidRPr="007D0113">
        <w:rPr>
          <w:rFonts w:ascii="Times New Roman" w:hAnsi="Times New Roman" w:cs="Times New Roman"/>
          <w:sz w:val="24"/>
          <w:szCs w:val="24"/>
        </w:rPr>
        <w:t xml:space="preserve">     по</w:t>
      </w:r>
      <w:r>
        <w:rPr>
          <w:rFonts w:ascii="Times New Roman" w:hAnsi="Times New Roman" w:cs="Times New Roman"/>
          <w:sz w:val="24"/>
          <w:szCs w:val="24"/>
        </w:rPr>
        <w:t xml:space="preserve">   </w:t>
      </w:r>
      <w:r w:rsidRPr="007D0113">
        <w:rPr>
          <w:rFonts w:ascii="Times New Roman" w:hAnsi="Times New Roman" w:cs="Times New Roman"/>
          <w:sz w:val="24"/>
          <w:szCs w:val="24"/>
        </w:rPr>
        <w:t xml:space="preserve"> ____________________________</w:t>
      </w:r>
      <w:r>
        <w:rPr>
          <w:rFonts w:ascii="Times New Roman" w:hAnsi="Times New Roman" w:cs="Times New Roman"/>
          <w:sz w:val="24"/>
          <w:szCs w:val="24"/>
        </w:rPr>
        <w:t>_______________</w:t>
      </w:r>
    </w:p>
    <w:p w:rsidR="00D07019" w:rsidRPr="007D0113" w:rsidRDefault="00D07019" w:rsidP="00D07019">
      <w:pPr>
        <w:pStyle w:val="ConsPlusNonformat"/>
        <w:jc w:val="both"/>
        <w:rPr>
          <w:rFonts w:ascii="Times New Roman" w:hAnsi="Times New Roman" w:cs="Times New Roman"/>
          <w:sz w:val="24"/>
          <w:szCs w:val="24"/>
        </w:rPr>
      </w:pPr>
      <w:r w:rsidRPr="007D0113">
        <w:rPr>
          <w:rFonts w:ascii="Times New Roman" w:hAnsi="Times New Roman" w:cs="Times New Roman"/>
          <w:sz w:val="24"/>
          <w:szCs w:val="24"/>
        </w:rPr>
        <w:t xml:space="preserve">    (срок начала публичных </w:t>
      </w:r>
      <w:r>
        <w:rPr>
          <w:rFonts w:ascii="Times New Roman" w:hAnsi="Times New Roman" w:cs="Times New Roman"/>
          <w:sz w:val="24"/>
          <w:szCs w:val="24"/>
        </w:rPr>
        <w:t xml:space="preserve">консультаций) </w:t>
      </w:r>
      <w:r w:rsidRPr="007D0113">
        <w:rPr>
          <w:rFonts w:ascii="Times New Roman" w:hAnsi="Times New Roman" w:cs="Times New Roman"/>
          <w:sz w:val="24"/>
          <w:szCs w:val="24"/>
        </w:rPr>
        <w:t xml:space="preserve">           (срок окончания публичных</w:t>
      </w:r>
      <w:r>
        <w:rPr>
          <w:rFonts w:ascii="Times New Roman" w:hAnsi="Times New Roman" w:cs="Times New Roman"/>
          <w:sz w:val="24"/>
          <w:szCs w:val="24"/>
        </w:rPr>
        <w:t xml:space="preserve"> </w:t>
      </w:r>
      <w:r w:rsidRPr="007D0113">
        <w:rPr>
          <w:rFonts w:ascii="Times New Roman" w:hAnsi="Times New Roman" w:cs="Times New Roman"/>
          <w:sz w:val="24"/>
          <w:szCs w:val="24"/>
        </w:rPr>
        <w:t xml:space="preserve">консультаций)    </w:t>
      </w:r>
      <w:r>
        <w:rPr>
          <w:rFonts w:ascii="Times New Roman" w:hAnsi="Times New Roman" w:cs="Times New Roman"/>
          <w:sz w:val="24"/>
          <w:szCs w:val="24"/>
        </w:rPr>
        <w:t xml:space="preserve">                  </w:t>
      </w:r>
    </w:p>
    <w:p w:rsidR="00D07019" w:rsidRPr="007D0113" w:rsidRDefault="00D07019" w:rsidP="00D07019">
      <w:pPr>
        <w:pStyle w:val="ConsPlusNonformat"/>
        <w:jc w:val="both"/>
        <w:rPr>
          <w:rFonts w:ascii="Times New Roman" w:hAnsi="Times New Roman" w:cs="Times New Roman"/>
          <w:sz w:val="24"/>
          <w:szCs w:val="24"/>
        </w:rPr>
      </w:pPr>
      <w:r w:rsidRPr="007D0113">
        <w:rPr>
          <w:rFonts w:ascii="Times New Roman" w:hAnsi="Times New Roman" w:cs="Times New Roman"/>
          <w:sz w:val="24"/>
          <w:szCs w:val="24"/>
        </w:rPr>
        <w:t>___________________________________________________________________________</w:t>
      </w:r>
    </w:p>
    <w:p w:rsidR="00D07019" w:rsidRDefault="00D07019" w:rsidP="00D07019">
      <w:pPr>
        <w:pStyle w:val="ConsPlusNonformat"/>
        <w:jc w:val="both"/>
        <w:rPr>
          <w:rFonts w:ascii="Times New Roman" w:hAnsi="Times New Roman" w:cs="Times New Roman"/>
          <w:sz w:val="24"/>
          <w:szCs w:val="24"/>
        </w:rPr>
      </w:pPr>
      <w:r w:rsidRPr="007D0113">
        <w:rPr>
          <w:rFonts w:ascii="Times New Roman" w:hAnsi="Times New Roman" w:cs="Times New Roman"/>
          <w:sz w:val="24"/>
          <w:szCs w:val="24"/>
        </w:rPr>
        <w:t>(краткие  комментарии  о  проведенных  публичных   консультациях,   включая</w:t>
      </w:r>
      <w:r w:rsidR="001746CE">
        <w:rPr>
          <w:rFonts w:ascii="Times New Roman" w:hAnsi="Times New Roman" w:cs="Times New Roman"/>
          <w:sz w:val="24"/>
          <w:szCs w:val="24"/>
        </w:rPr>
        <w:t xml:space="preserve"> </w:t>
      </w:r>
      <w:r w:rsidRPr="007D0113">
        <w:rPr>
          <w:rFonts w:ascii="Times New Roman" w:hAnsi="Times New Roman" w:cs="Times New Roman"/>
          <w:sz w:val="24"/>
          <w:szCs w:val="24"/>
        </w:rPr>
        <w:t>обоснование  необходимости  их проведения, количества и состава участников,</w:t>
      </w:r>
      <w:r w:rsidR="001746CE">
        <w:rPr>
          <w:rFonts w:ascii="Times New Roman" w:hAnsi="Times New Roman" w:cs="Times New Roman"/>
          <w:sz w:val="24"/>
          <w:szCs w:val="24"/>
        </w:rPr>
        <w:t xml:space="preserve"> </w:t>
      </w:r>
      <w:r w:rsidRPr="007D0113">
        <w:rPr>
          <w:rFonts w:ascii="Times New Roman" w:hAnsi="Times New Roman" w:cs="Times New Roman"/>
          <w:sz w:val="24"/>
          <w:szCs w:val="24"/>
        </w:rPr>
        <w:t>основной вывод)</w:t>
      </w:r>
    </w:p>
    <w:p w:rsidR="00D07019" w:rsidRPr="007D0113" w:rsidRDefault="00D07019" w:rsidP="00D07019">
      <w:pPr>
        <w:pStyle w:val="ConsPlusNonformat"/>
        <w:jc w:val="both"/>
        <w:rPr>
          <w:rFonts w:ascii="Times New Roman" w:hAnsi="Times New Roman" w:cs="Times New Roman"/>
          <w:sz w:val="24"/>
          <w:szCs w:val="24"/>
        </w:rPr>
      </w:pPr>
    </w:p>
    <w:p w:rsidR="00D07019" w:rsidRPr="007D0113" w:rsidRDefault="00D07019" w:rsidP="00D07019">
      <w:pPr>
        <w:pStyle w:val="ConsPlusNonformat"/>
        <w:jc w:val="both"/>
        <w:rPr>
          <w:rFonts w:ascii="Times New Roman" w:hAnsi="Times New Roman" w:cs="Times New Roman"/>
          <w:sz w:val="24"/>
          <w:szCs w:val="24"/>
        </w:rPr>
      </w:pPr>
      <w:r w:rsidRPr="007D0113">
        <w:rPr>
          <w:rFonts w:ascii="Times New Roman" w:hAnsi="Times New Roman" w:cs="Times New Roman"/>
          <w:sz w:val="24"/>
          <w:szCs w:val="24"/>
        </w:rPr>
        <w:t>На   основе    проведенной   оценки   регулирующего   воздействия   проекта</w:t>
      </w:r>
      <w:r w:rsidR="001746CE">
        <w:rPr>
          <w:rFonts w:ascii="Times New Roman" w:hAnsi="Times New Roman" w:cs="Times New Roman"/>
          <w:sz w:val="24"/>
          <w:szCs w:val="24"/>
        </w:rPr>
        <w:t xml:space="preserve"> </w:t>
      </w:r>
      <w:r w:rsidRPr="007D0113">
        <w:rPr>
          <w:rFonts w:ascii="Times New Roman" w:hAnsi="Times New Roman" w:cs="Times New Roman"/>
          <w:sz w:val="24"/>
          <w:szCs w:val="24"/>
        </w:rPr>
        <w:t>муниципального   нормативного   правового   акта   с   учетом   информации,</w:t>
      </w:r>
      <w:r w:rsidR="001746CE">
        <w:rPr>
          <w:rFonts w:ascii="Times New Roman" w:hAnsi="Times New Roman" w:cs="Times New Roman"/>
          <w:sz w:val="24"/>
          <w:szCs w:val="24"/>
        </w:rPr>
        <w:t xml:space="preserve"> </w:t>
      </w:r>
      <w:r w:rsidRPr="007D0113">
        <w:rPr>
          <w:rFonts w:ascii="Times New Roman" w:hAnsi="Times New Roman" w:cs="Times New Roman"/>
          <w:sz w:val="24"/>
          <w:szCs w:val="24"/>
        </w:rPr>
        <w:t>представленной  разработчиком  в  сводном  отчете,  уполномоченным  органом</w:t>
      </w:r>
      <w:r w:rsidR="001746CE">
        <w:rPr>
          <w:rFonts w:ascii="Times New Roman" w:hAnsi="Times New Roman" w:cs="Times New Roman"/>
          <w:sz w:val="24"/>
          <w:szCs w:val="24"/>
        </w:rPr>
        <w:t xml:space="preserve"> </w:t>
      </w:r>
      <w:r w:rsidRPr="007D0113">
        <w:rPr>
          <w:rFonts w:ascii="Times New Roman" w:hAnsi="Times New Roman" w:cs="Times New Roman"/>
          <w:sz w:val="24"/>
          <w:szCs w:val="24"/>
        </w:rPr>
        <w:t>сделаны следующие выводы:</w:t>
      </w:r>
    </w:p>
    <w:p w:rsidR="00D07019" w:rsidRPr="007D0113" w:rsidRDefault="00D07019" w:rsidP="00D07019">
      <w:pPr>
        <w:pStyle w:val="ConsPlusNonformat"/>
        <w:jc w:val="both"/>
        <w:rPr>
          <w:rFonts w:ascii="Times New Roman" w:hAnsi="Times New Roman" w:cs="Times New Roman"/>
          <w:sz w:val="24"/>
          <w:szCs w:val="24"/>
        </w:rPr>
      </w:pPr>
      <w:r w:rsidRPr="007D0113">
        <w:rPr>
          <w:rFonts w:ascii="Times New Roman" w:hAnsi="Times New Roman" w:cs="Times New Roman"/>
          <w:sz w:val="24"/>
          <w:szCs w:val="24"/>
        </w:rPr>
        <w:t>___________________________________________________________________________</w:t>
      </w:r>
    </w:p>
    <w:p w:rsidR="00D07019" w:rsidRPr="007D0113" w:rsidRDefault="00D07019" w:rsidP="00D07019">
      <w:pPr>
        <w:pStyle w:val="ConsPlusNonformat"/>
        <w:jc w:val="both"/>
        <w:rPr>
          <w:rFonts w:ascii="Times New Roman" w:hAnsi="Times New Roman" w:cs="Times New Roman"/>
          <w:sz w:val="24"/>
          <w:szCs w:val="24"/>
        </w:rPr>
      </w:pPr>
      <w:r w:rsidRPr="007D0113">
        <w:rPr>
          <w:rFonts w:ascii="Times New Roman" w:hAnsi="Times New Roman" w:cs="Times New Roman"/>
          <w:sz w:val="24"/>
          <w:szCs w:val="24"/>
        </w:rPr>
        <w:t>(вывод о наличии либо отсутствии достаточного обоснования решения  проблемы</w:t>
      </w:r>
    </w:p>
    <w:p w:rsidR="00D07019" w:rsidRPr="007D0113" w:rsidRDefault="00D07019" w:rsidP="00D07019">
      <w:pPr>
        <w:pStyle w:val="ConsPlusNonformat"/>
        <w:jc w:val="both"/>
        <w:rPr>
          <w:rFonts w:ascii="Times New Roman" w:hAnsi="Times New Roman" w:cs="Times New Roman"/>
          <w:sz w:val="24"/>
          <w:szCs w:val="24"/>
        </w:rPr>
      </w:pPr>
      <w:r w:rsidRPr="007D0113">
        <w:rPr>
          <w:rFonts w:ascii="Times New Roman" w:hAnsi="Times New Roman" w:cs="Times New Roman"/>
          <w:sz w:val="24"/>
          <w:szCs w:val="24"/>
        </w:rPr>
        <w:t>предложенным способом регулирования)</w:t>
      </w:r>
    </w:p>
    <w:p w:rsidR="00D07019" w:rsidRPr="007D0113" w:rsidRDefault="00D07019" w:rsidP="00D07019">
      <w:pPr>
        <w:pStyle w:val="ConsPlusNonformat"/>
        <w:jc w:val="both"/>
        <w:rPr>
          <w:rFonts w:ascii="Times New Roman" w:hAnsi="Times New Roman" w:cs="Times New Roman"/>
          <w:sz w:val="24"/>
          <w:szCs w:val="24"/>
        </w:rPr>
      </w:pPr>
      <w:r w:rsidRPr="007D0113">
        <w:rPr>
          <w:rFonts w:ascii="Times New Roman" w:hAnsi="Times New Roman" w:cs="Times New Roman"/>
          <w:sz w:val="24"/>
          <w:szCs w:val="24"/>
        </w:rPr>
        <w:t>___________________________________________________________________________</w:t>
      </w:r>
    </w:p>
    <w:p w:rsidR="00D07019" w:rsidRPr="007D0113" w:rsidRDefault="00D07019" w:rsidP="00D07019">
      <w:pPr>
        <w:pStyle w:val="ConsPlusNonformat"/>
        <w:jc w:val="both"/>
        <w:rPr>
          <w:rFonts w:ascii="Times New Roman" w:hAnsi="Times New Roman" w:cs="Times New Roman"/>
          <w:sz w:val="24"/>
          <w:szCs w:val="24"/>
        </w:rPr>
      </w:pPr>
      <w:r w:rsidRPr="007D0113">
        <w:rPr>
          <w:rFonts w:ascii="Times New Roman" w:hAnsi="Times New Roman" w:cs="Times New Roman"/>
          <w:sz w:val="24"/>
          <w:szCs w:val="24"/>
        </w:rPr>
        <w:t>(вывод   о  наличии   либо  отсутствии   положений,   вводящих   избыточные</w:t>
      </w:r>
      <w:r w:rsidR="001746CE">
        <w:rPr>
          <w:rFonts w:ascii="Times New Roman" w:hAnsi="Times New Roman" w:cs="Times New Roman"/>
          <w:sz w:val="24"/>
          <w:szCs w:val="24"/>
        </w:rPr>
        <w:t xml:space="preserve"> </w:t>
      </w:r>
      <w:r w:rsidRPr="007D0113">
        <w:rPr>
          <w:rFonts w:ascii="Times New Roman" w:hAnsi="Times New Roman" w:cs="Times New Roman"/>
          <w:sz w:val="24"/>
          <w:szCs w:val="24"/>
        </w:rPr>
        <w:t>обязательные   требования   для   субъектов   предпринимательской   и  иной</w:t>
      </w:r>
      <w:r w:rsidR="001746CE">
        <w:rPr>
          <w:rFonts w:ascii="Times New Roman" w:hAnsi="Times New Roman" w:cs="Times New Roman"/>
          <w:sz w:val="24"/>
          <w:szCs w:val="24"/>
        </w:rPr>
        <w:t xml:space="preserve"> </w:t>
      </w:r>
      <w:r w:rsidRPr="007D0113">
        <w:rPr>
          <w:rFonts w:ascii="Times New Roman" w:hAnsi="Times New Roman" w:cs="Times New Roman"/>
          <w:sz w:val="24"/>
          <w:szCs w:val="24"/>
        </w:rPr>
        <w:t>экономической   деятельности,   обязанности  для  субъектов  инвестиционной</w:t>
      </w:r>
      <w:r w:rsidR="001746CE">
        <w:rPr>
          <w:rFonts w:ascii="Times New Roman" w:hAnsi="Times New Roman" w:cs="Times New Roman"/>
          <w:sz w:val="24"/>
          <w:szCs w:val="24"/>
        </w:rPr>
        <w:t xml:space="preserve"> </w:t>
      </w:r>
      <w:r w:rsidRPr="007D0113">
        <w:rPr>
          <w:rFonts w:ascii="Times New Roman" w:hAnsi="Times New Roman" w:cs="Times New Roman"/>
          <w:sz w:val="24"/>
          <w:szCs w:val="24"/>
        </w:rPr>
        <w:t>деятельности, запреты и  ограничения для  субъектов  предпринимательской  и</w:t>
      </w:r>
      <w:r w:rsidR="001746CE">
        <w:rPr>
          <w:rFonts w:ascii="Times New Roman" w:hAnsi="Times New Roman" w:cs="Times New Roman"/>
          <w:sz w:val="24"/>
          <w:szCs w:val="24"/>
        </w:rPr>
        <w:t xml:space="preserve"> </w:t>
      </w:r>
      <w:r w:rsidRPr="007D0113">
        <w:rPr>
          <w:rFonts w:ascii="Times New Roman" w:hAnsi="Times New Roman" w:cs="Times New Roman"/>
          <w:sz w:val="24"/>
          <w:szCs w:val="24"/>
        </w:rPr>
        <w:t>иной экономической деятельности  или способствующих  их введению,  а  также</w:t>
      </w:r>
      <w:r w:rsidR="001746CE">
        <w:rPr>
          <w:rFonts w:ascii="Times New Roman" w:hAnsi="Times New Roman" w:cs="Times New Roman"/>
          <w:sz w:val="24"/>
          <w:szCs w:val="24"/>
        </w:rPr>
        <w:t xml:space="preserve"> </w:t>
      </w:r>
      <w:r w:rsidRPr="007D0113">
        <w:rPr>
          <w:rFonts w:ascii="Times New Roman" w:hAnsi="Times New Roman" w:cs="Times New Roman"/>
          <w:sz w:val="24"/>
          <w:szCs w:val="24"/>
        </w:rPr>
        <w:t>положений,  приводящих к  возникновению необоснованных  расходов  субъектом</w:t>
      </w:r>
      <w:r w:rsidR="001746CE">
        <w:rPr>
          <w:rFonts w:ascii="Times New Roman" w:hAnsi="Times New Roman" w:cs="Times New Roman"/>
          <w:sz w:val="24"/>
          <w:szCs w:val="24"/>
        </w:rPr>
        <w:t xml:space="preserve"> </w:t>
      </w:r>
      <w:r w:rsidRPr="007D0113">
        <w:rPr>
          <w:rFonts w:ascii="Times New Roman" w:hAnsi="Times New Roman" w:cs="Times New Roman"/>
          <w:sz w:val="24"/>
          <w:szCs w:val="24"/>
        </w:rPr>
        <w:t>предпринимательской и иной экономической деятельности)</w:t>
      </w:r>
    </w:p>
    <w:p w:rsidR="00D07019" w:rsidRPr="007D0113" w:rsidRDefault="00D07019" w:rsidP="00D07019">
      <w:pPr>
        <w:pStyle w:val="ConsPlusNonformat"/>
        <w:jc w:val="both"/>
        <w:rPr>
          <w:rFonts w:ascii="Times New Roman" w:hAnsi="Times New Roman" w:cs="Times New Roman"/>
          <w:sz w:val="24"/>
          <w:szCs w:val="24"/>
        </w:rPr>
      </w:pPr>
      <w:r w:rsidRPr="007D0113">
        <w:rPr>
          <w:rFonts w:ascii="Times New Roman" w:hAnsi="Times New Roman" w:cs="Times New Roman"/>
          <w:sz w:val="24"/>
          <w:szCs w:val="24"/>
        </w:rPr>
        <w:lastRenderedPageBreak/>
        <w:t>___________________________________________________________________________</w:t>
      </w:r>
    </w:p>
    <w:p w:rsidR="00D07019" w:rsidRPr="007D0113" w:rsidRDefault="00D07019" w:rsidP="00D07019">
      <w:pPr>
        <w:pStyle w:val="ConsPlusNonformat"/>
        <w:jc w:val="both"/>
        <w:rPr>
          <w:rFonts w:ascii="Times New Roman" w:hAnsi="Times New Roman" w:cs="Times New Roman"/>
          <w:sz w:val="24"/>
          <w:szCs w:val="24"/>
        </w:rPr>
      </w:pPr>
      <w:r w:rsidRPr="007D0113">
        <w:rPr>
          <w:rFonts w:ascii="Times New Roman" w:hAnsi="Times New Roman" w:cs="Times New Roman"/>
          <w:sz w:val="24"/>
          <w:szCs w:val="24"/>
        </w:rPr>
        <w:t>(обоснование  выводов, а также иные замечания и предложения уполномоченного</w:t>
      </w:r>
    </w:p>
    <w:p w:rsidR="00D07019" w:rsidRPr="007D0113" w:rsidRDefault="00D07019" w:rsidP="00D07019">
      <w:pPr>
        <w:pStyle w:val="ConsPlusNonformat"/>
        <w:jc w:val="both"/>
        <w:rPr>
          <w:rFonts w:ascii="Times New Roman" w:hAnsi="Times New Roman" w:cs="Times New Roman"/>
          <w:sz w:val="24"/>
          <w:szCs w:val="24"/>
        </w:rPr>
      </w:pPr>
      <w:r w:rsidRPr="007D0113">
        <w:rPr>
          <w:rFonts w:ascii="Times New Roman" w:hAnsi="Times New Roman" w:cs="Times New Roman"/>
          <w:sz w:val="24"/>
          <w:szCs w:val="24"/>
        </w:rPr>
        <w:t>органа)</w:t>
      </w:r>
    </w:p>
    <w:p w:rsidR="00D07019" w:rsidRPr="007D0113" w:rsidRDefault="00D07019" w:rsidP="00D07019">
      <w:pPr>
        <w:pStyle w:val="ConsPlusNonformat"/>
        <w:jc w:val="both"/>
        <w:rPr>
          <w:rFonts w:ascii="Times New Roman" w:hAnsi="Times New Roman" w:cs="Times New Roman"/>
          <w:sz w:val="24"/>
          <w:szCs w:val="24"/>
        </w:rPr>
      </w:pPr>
      <w:r w:rsidRPr="007D0113">
        <w:rPr>
          <w:rFonts w:ascii="Times New Roman" w:hAnsi="Times New Roman" w:cs="Times New Roman"/>
          <w:sz w:val="24"/>
          <w:szCs w:val="24"/>
        </w:rPr>
        <w:t>_________________________________________________</w:t>
      </w:r>
    </w:p>
    <w:p w:rsidR="00D07019" w:rsidRPr="007D0113" w:rsidRDefault="00D07019" w:rsidP="00D07019">
      <w:pPr>
        <w:pStyle w:val="ConsPlusNonformat"/>
        <w:jc w:val="both"/>
        <w:rPr>
          <w:rFonts w:ascii="Times New Roman" w:hAnsi="Times New Roman" w:cs="Times New Roman"/>
          <w:sz w:val="24"/>
          <w:szCs w:val="24"/>
        </w:rPr>
      </w:pPr>
      <w:r w:rsidRPr="007D0113">
        <w:rPr>
          <w:rFonts w:ascii="Times New Roman" w:hAnsi="Times New Roman" w:cs="Times New Roman"/>
          <w:sz w:val="24"/>
          <w:szCs w:val="24"/>
        </w:rPr>
        <w:t>_________________________________________________</w:t>
      </w:r>
    </w:p>
    <w:p w:rsidR="00D07019" w:rsidRPr="007D0113" w:rsidRDefault="00D07019" w:rsidP="00D07019">
      <w:pPr>
        <w:pStyle w:val="ConsPlusNonformat"/>
        <w:jc w:val="both"/>
        <w:rPr>
          <w:rFonts w:ascii="Times New Roman" w:hAnsi="Times New Roman" w:cs="Times New Roman"/>
          <w:sz w:val="24"/>
          <w:szCs w:val="24"/>
        </w:rPr>
      </w:pPr>
    </w:p>
    <w:p w:rsidR="00D07019" w:rsidRPr="007D0113" w:rsidRDefault="00D07019" w:rsidP="00D07019">
      <w:pPr>
        <w:pStyle w:val="ConsPlusNonformat"/>
        <w:jc w:val="both"/>
        <w:rPr>
          <w:rFonts w:ascii="Times New Roman" w:hAnsi="Times New Roman" w:cs="Times New Roman"/>
          <w:sz w:val="24"/>
          <w:szCs w:val="24"/>
        </w:rPr>
      </w:pPr>
      <w:r w:rsidRPr="007D0113">
        <w:rPr>
          <w:rFonts w:ascii="Times New Roman" w:hAnsi="Times New Roman" w:cs="Times New Roman"/>
          <w:sz w:val="24"/>
          <w:szCs w:val="24"/>
        </w:rPr>
        <w:t>Указание (при наличии) на приложения.</w:t>
      </w:r>
    </w:p>
    <w:p w:rsidR="00D07019" w:rsidRPr="007D0113" w:rsidRDefault="00D07019" w:rsidP="00D07019">
      <w:pPr>
        <w:pStyle w:val="ConsPlusNonformat"/>
        <w:jc w:val="both"/>
        <w:rPr>
          <w:rFonts w:ascii="Times New Roman" w:hAnsi="Times New Roman" w:cs="Times New Roman"/>
          <w:sz w:val="24"/>
          <w:szCs w:val="24"/>
        </w:rPr>
      </w:pPr>
      <w:r w:rsidRPr="007D0113">
        <w:rPr>
          <w:rFonts w:ascii="Times New Roman" w:hAnsi="Times New Roman" w:cs="Times New Roman"/>
          <w:sz w:val="24"/>
          <w:szCs w:val="24"/>
        </w:rPr>
        <w:t>____________________</w:t>
      </w:r>
      <w:r w:rsidR="00856DE3">
        <w:rPr>
          <w:rFonts w:ascii="Times New Roman" w:hAnsi="Times New Roman" w:cs="Times New Roman"/>
          <w:sz w:val="24"/>
          <w:szCs w:val="24"/>
        </w:rPr>
        <w:t xml:space="preserve">               </w:t>
      </w:r>
      <w:r w:rsidRPr="007D0113">
        <w:rPr>
          <w:rFonts w:ascii="Times New Roman" w:hAnsi="Times New Roman" w:cs="Times New Roman"/>
          <w:sz w:val="24"/>
          <w:szCs w:val="24"/>
        </w:rPr>
        <w:t xml:space="preserve">_________________ </w:t>
      </w:r>
      <w:r w:rsidR="00856DE3">
        <w:rPr>
          <w:rFonts w:ascii="Times New Roman" w:hAnsi="Times New Roman" w:cs="Times New Roman"/>
          <w:sz w:val="24"/>
          <w:szCs w:val="24"/>
        </w:rPr>
        <w:t xml:space="preserve">            </w:t>
      </w:r>
      <w:r w:rsidRPr="007D0113">
        <w:rPr>
          <w:rFonts w:ascii="Times New Roman" w:hAnsi="Times New Roman" w:cs="Times New Roman"/>
          <w:sz w:val="24"/>
          <w:szCs w:val="24"/>
        </w:rPr>
        <w:t>______________ ______________</w:t>
      </w:r>
    </w:p>
    <w:p w:rsidR="00D07019" w:rsidRPr="007D0113" w:rsidRDefault="00D07019" w:rsidP="00D07019">
      <w:pPr>
        <w:pStyle w:val="ConsPlusNonformat"/>
        <w:jc w:val="both"/>
        <w:rPr>
          <w:rFonts w:ascii="Times New Roman" w:hAnsi="Times New Roman" w:cs="Times New Roman"/>
          <w:sz w:val="24"/>
          <w:szCs w:val="24"/>
        </w:rPr>
      </w:pPr>
      <w:r w:rsidRPr="007D0113">
        <w:rPr>
          <w:rFonts w:ascii="Times New Roman" w:hAnsi="Times New Roman" w:cs="Times New Roman"/>
          <w:sz w:val="24"/>
          <w:szCs w:val="24"/>
        </w:rPr>
        <w:t xml:space="preserve">             Должность                 </w:t>
      </w:r>
      <w:r w:rsidR="00856DE3">
        <w:rPr>
          <w:rFonts w:ascii="Times New Roman" w:hAnsi="Times New Roman" w:cs="Times New Roman"/>
          <w:sz w:val="24"/>
          <w:szCs w:val="24"/>
        </w:rPr>
        <w:t xml:space="preserve">             </w:t>
      </w:r>
      <w:r w:rsidRPr="007D0113">
        <w:rPr>
          <w:rFonts w:ascii="Times New Roman" w:hAnsi="Times New Roman" w:cs="Times New Roman"/>
          <w:sz w:val="24"/>
          <w:szCs w:val="24"/>
        </w:rPr>
        <w:t xml:space="preserve">   подпись      </w:t>
      </w:r>
      <w:r w:rsidR="00856DE3">
        <w:rPr>
          <w:rFonts w:ascii="Times New Roman" w:hAnsi="Times New Roman" w:cs="Times New Roman"/>
          <w:sz w:val="24"/>
          <w:szCs w:val="24"/>
        </w:rPr>
        <w:t xml:space="preserve">                                     </w:t>
      </w:r>
      <w:r w:rsidRPr="007D0113">
        <w:rPr>
          <w:rFonts w:ascii="Times New Roman" w:hAnsi="Times New Roman" w:cs="Times New Roman"/>
          <w:sz w:val="24"/>
          <w:szCs w:val="24"/>
        </w:rPr>
        <w:t xml:space="preserve">  Ф.И.О.</w:t>
      </w:r>
    </w:p>
    <w:p w:rsidR="00D07019" w:rsidRPr="007D0113" w:rsidRDefault="00D07019" w:rsidP="00D07019">
      <w:pPr>
        <w:pStyle w:val="ConsPlusNonformat"/>
        <w:jc w:val="both"/>
        <w:rPr>
          <w:rFonts w:ascii="Times New Roman" w:hAnsi="Times New Roman" w:cs="Times New Roman"/>
          <w:sz w:val="24"/>
          <w:szCs w:val="24"/>
        </w:rPr>
      </w:pPr>
    </w:p>
    <w:p w:rsidR="00D07019" w:rsidRPr="007D0113" w:rsidRDefault="00D07019" w:rsidP="00D07019">
      <w:pPr>
        <w:pStyle w:val="ConsPlusNonformat"/>
        <w:jc w:val="both"/>
        <w:rPr>
          <w:rFonts w:ascii="Times New Roman" w:hAnsi="Times New Roman" w:cs="Times New Roman"/>
          <w:sz w:val="24"/>
          <w:szCs w:val="24"/>
        </w:rPr>
      </w:pPr>
      <w:r w:rsidRPr="007D0113">
        <w:rPr>
          <w:rFonts w:ascii="Times New Roman" w:hAnsi="Times New Roman" w:cs="Times New Roman"/>
          <w:sz w:val="24"/>
          <w:szCs w:val="24"/>
        </w:rPr>
        <w:t xml:space="preserve">    --------------------------------</w:t>
      </w:r>
    </w:p>
    <w:p w:rsidR="00D07019" w:rsidRPr="007D0113" w:rsidRDefault="00D07019" w:rsidP="00D07019">
      <w:pPr>
        <w:pStyle w:val="ConsPlusNonformat"/>
        <w:jc w:val="both"/>
        <w:rPr>
          <w:rFonts w:ascii="Times New Roman" w:hAnsi="Times New Roman" w:cs="Times New Roman"/>
          <w:sz w:val="24"/>
          <w:szCs w:val="24"/>
        </w:rPr>
      </w:pPr>
      <w:bookmarkStart w:id="6" w:name="P919"/>
      <w:bookmarkEnd w:id="6"/>
      <w:r w:rsidRPr="007D0113">
        <w:rPr>
          <w:rFonts w:ascii="Times New Roman" w:hAnsi="Times New Roman" w:cs="Times New Roman"/>
          <w:sz w:val="24"/>
          <w:szCs w:val="24"/>
        </w:rPr>
        <w:t>&lt;1&gt; Указывается   в  случае  направления   разработчиком  проекта  акта</w:t>
      </w:r>
    </w:p>
    <w:p w:rsidR="00D07019" w:rsidRPr="007D0113" w:rsidRDefault="00D07019" w:rsidP="00D07019">
      <w:pPr>
        <w:pStyle w:val="ConsPlusNonformat"/>
        <w:jc w:val="both"/>
        <w:rPr>
          <w:rFonts w:ascii="Times New Roman" w:hAnsi="Times New Roman" w:cs="Times New Roman"/>
          <w:sz w:val="24"/>
          <w:szCs w:val="24"/>
        </w:rPr>
      </w:pPr>
      <w:r w:rsidRPr="007D0113">
        <w:rPr>
          <w:rFonts w:ascii="Times New Roman" w:hAnsi="Times New Roman" w:cs="Times New Roman"/>
          <w:sz w:val="24"/>
          <w:szCs w:val="24"/>
        </w:rPr>
        <w:t>повторно.</w:t>
      </w:r>
    </w:p>
    <w:p w:rsidR="00D07019" w:rsidRPr="007D0113" w:rsidRDefault="00D07019" w:rsidP="00D07019">
      <w:pPr>
        <w:pStyle w:val="ConsPlusNormal"/>
        <w:jc w:val="both"/>
        <w:rPr>
          <w:rFonts w:ascii="Times New Roman" w:hAnsi="Times New Roman" w:cs="Times New Roman"/>
          <w:sz w:val="24"/>
        </w:rPr>
      </w:pPr>
    </w:p>
    <w:p w:rsidR="00D07019" w:rsidRDefault="00D07019" w:rsidP="00D07019">
      <w:pPr>
        <w:pStyle w:val="ConsPlusNormal"/>
        <w:jc w:val="both"/>
      </w:pPr>
    </w:p>
    <w:p w:rsidR="00D07019" w:rsidRDefault="00D07019" w:rsidP="00D07019">
      <w:pPr>
        <w:pStyle w:val="ConsPlusNormal"/>
        <w:jc w:val="both"/>
      </w:pPr>
    </w:p>
    <w:p w:rsidR="00D07019" w:rsidRDefault="00D07019" w:rsidP="00D07019">
      <w:pPr>
        <w:pStyle w:val="ConsPlusNormal"/>
        <w:jc w:val="both"/>
      </w:pPr>
    </w:p>
    <w:p w:rsidR="003E3E88" w:rsidRDefault="003E3E88" w:rsidP="003E3E88">
      <w:pPr>
        <w:ind w:firstLine="709"/>
        <w:jc w:val="both"/>
        <w:rPr>
          <w:szCs w:val="24"/>
        </w:rPr>
      </w:pPr>
    </w:p>
    <w:p w:rsidR="003E3E88" w:rsidRDefault="003E3E88" w:rsidP="003E3E88">
      <w:pPr>
        <w:ind w:firstLine="709"/>
        <w:jc w:val="both"/>
        <w:rPr>
          <w:szCs w:val="24"/>
        </w:rPr>
      </w:pPr>
    </w:p>
    <w:p w:rsidR="003E3E88" w:rsidRDefault="003E3E88" w:rsidP="003E3E88">
      <w:pPr>
        <w:ind w:firstLine="709"/>
        <w:jc w:val="both"/>
        <w:rPr>
          <w:szCs w:val="24"/>
        </w:rPr>
      </w:pPr>
    </w:p>
    <w:p w:rsidR="003E3E88" w:rsidRDefault="003E3E88" w:rsidP="003E3E88">
      <w:pPr>
        <w:ind w:firstLine="709"/>
        <w:jc w:val="both"/>
        <w:rPr>
          <w:szCs w:val="24"/>
        </w:rPr>
      </w:pPr>
    </w:p>
    <w:p w:rsidR="003E3E88" w:rsidRDefault="003E3E88" w:rsidP="003E3E88">
      <w:pPr>
        <w:ind w:firstLine="709"/>
        <w:jc w:val="both"/>
        <w:rPr>
          <w:szCs w:val="24"/>
        </w:rPr>
      </w:pPr>
    </w:p>
    <w:p w:rsidR="003E3E88" w:rsidRDefault="003E3E88" w:rsidP="003E3E88">
      <w:pPr>
        <w:ind w:firstLine="709"/>
        <w:jc w:val="both"/>
        <w:rPr>
          <w:szCs w:val="24"/>
        </w:rPr>
      </w:pPr>
    </w:p>
    <w:p w:rsidR="003E3E88" w:rsidRDefault="003E3E88" w:rsidP="003E3E88">
      <w:pPr>
        <w:ind w:firstLine="709"/>
        <w:jc w:val="both"/>
        <w:rPr>
          <w:szCs w:val="24"/>
        </w:rPr>
      </w:pPr>
    </w:p>
    <w:p w:rsidR="003E3E88" w:rsidRPr="00DB2ABD" w:rsidRDefault="003E3E88" w:rsidP="003E3E88">
      <w:pPr>
        <w:ind w:firstLine="709"/>
        <w:jc w:val="both"/>
        <w:rPr>
          <w:szCs w:val="24"/>
        </w:rPr>
      </w:pPr>
      <w:r w:rsidRPr="00DB2ABD">
        <w:rPr>
          <w:szCs w:val="24"/>
        </w:rPr>
        <w:t xml:space="preserve">                         </w:t>
      </w:r>
    </w:p>
    <w:p w:rsidR="009B059E" w:rsidRDefault="009B059E" w:rsidP="009B059E">
      <w:pPr>
        <w:ind w:firstLine="709"/>
        <w:jc w:val="both"/>
        <w:rPr>
          <w:szCs w:val="24"/>
        </w:rPr>
      </w:pPr>
    </w:p>
    <w:p w:rsidR="009B059E" w:rsidRPr="003C5264" w:rsidRDefault="009B059E" w:rsidP="009B059E">
      <w:pPr>
        <w:ind w:firstLine="709"/>
        <w:jc w:val="both"/>
        <w:rPr>
          <w:szCs w:val="24"/>
        </w:rPr>
      </w:pPr>
      <w:r>
        <w:rPr>
          <w:szCs w:val="24"/>
        </w:rPr>
        <w:t xml:space="preserve">                                                                                                                                   </w:t>
      </w:r>
    </w:p>
    <w:p w:rsidR="009B059E" w:rsidRPr="009B059E" w:rsidRDefault="009B059E" w:rsidP="009B059E">
      <w:pPr>
        <w:ind w:firstLine="709"/>
        <w:jc w:val="both"/>
        <w:rPr>
          <w:szCs w:val="24"/>
        </w:rPr>
      </w:pPr>
    </w:p>
    <w:p w:rsidR="003E3E88" w:rsidRDefault="003E3E88" w:rsidP="003E3E88">
      <w:pPr>
        <w:ind w:firstLine="709"/>
        <w:jc w:val="both"/>
        <w:rPr>
          <w:szCs w:val="24"/>
        </w:rPr>
      </w:pPr>
    </w:p>
    <w:p w:rsidR="003E3E88" w:rsidRDefault="003E3E88" w:rsidP="003E3E88">
      <w:pPr>
        <w:ind w:firstLine="709"/>
        <w:jc w:val="both"/>
        <w:rPr>
          <w:szCs w:val="24"/>
        </w:rPr>
      </w:pPr>
    </w:p>
    <w:p w:rsidR="003E3E88" w:rsidRDefault="003E3E88" w:rsidP="003E3E88">
      <w:pPr>
        <w:ind w:firstLine="709"/>
        <w:jc w:val="both"/>
        <w:rPr>
          <w:szCs w:val="24"/>
        </w:rPr>
      </w:pPr>
    </w:p>
    <w:p w:rsidR="003E3E88" w:rsidRDefault="003E3E88" w:rsidP="003E3E88">
      <w:pPr>
        <w:pStyle w:val="ConsPlusNormal"/>
        <w:ind w:firstLine="540"/>
        <w:jc w:val="both"/>
        <w:rPr>
          <w:rFonts w:ascii="Times New Roman" w:hAnsi="Times New Roman" w:cs="Times New Roman"/>
        </w:rPr>
      </w:pPr>
    </w:p>
    <w:p w:rsidR="003E3E88" w:rsidRDefault="003E3E88" w:rsidP="003E3E88">
      <w:pPr>
        <w:ind w:firstLine="709"/>
        <w:jc w:val="both"/>
        <w:rPr>
          <w:szCs w:val="24"/>
        </w:rPr>
      </w:pPr>
    </w:p>
    <w:p w:rsidR="003E3E88" w:rsidRDefault="003E3E88" w:rsidP="003E3E88">
      <w:pPr>
        <w:ind w:firstLine="709"/>
        <w:jc w:val="both"/>
        <w:rPr>
          <w:szCs w:val="24"/>
        </w:rPr>
      </w:pPr>
    </w:p>
    <w:p w:rsidR="003E3E88" w:rsidRDefault="003E3E88" w:rsidP="003E3E88">
      <w:pPr>
        <w:ind w:firstLine="709"/>
        <w:jc w:val="both"/>
        <w:rPr>
          <w:szCs w:val="24"/>
        </w:rPr>
      </w:pPr>
    </w:p>
    <w:p w:rsidR="003E3E88" w:rsidRDefault="003E3E88" w:rsidP="003E3E88">
      <w:pPr>
        <w:ind w:firstLine="709"/>
        <w:jc w:val="both"/>
        <w:rPr>
          <w:szCs w:val="24"/>
        </w:rPr>
      </w:pPr>
    </w:p>
    <w:p w:rsidR="003E3E88" w:rsidRDefault="003E3E88" w:rsidP="003E3E88">
      <w:pPr>
        <w:ind w:firstLine="709"/>
        <w:jc w:val="both"/>
        <w:rPr>
          <w:szCs w:val="24"/>
        </w:rPr>
      </w:pPr>
    </w:p>
    <w:p w:rsidR="00856DE3" w:rsidRDefault="00856DE3" w:rsidP="003E3E88">
      <w:pPr>
        <w:ind w:firstLine="709"/>
        <w:jc w:val="both"/>
        <w:rPr>
          <w:szCs w:val="24"/>
        </w:rPr>
      </w:pPr>
    </w:p>
    <w:p w:rsidR="00856DE3" w:rsidRDefault="00856DE3" w:rsidP="003E3E88">
      <w:pPr>
        <w:ind w:firstLine="709"/>
        <w:jc w:val="both"/>
        <w:rPr>
          <w:szCs w:val="24"/>
        </w:rPr>
      </w:pPr>
    </w:p>
    <w:p w:rsidR="00856DE3" w:rsidRDefault="00856DE3" w:rsidP="003E3E88">
      <w:pPr>
        <w:ind w:firstLine="709"/>
        <w:jc w:val="both"/>
        <w:rPr>
          <w:szCs w:val="24"/>
        </w:rPr>
      </w:pPr>
    </w:p>
    <w:p w:rsidR="00856DE3" w:rsidRDefault="00856DE3" w:rsidP="003E3E88">
      <w:pPr>
        <w:ind w:firstLine="709"/>
        <w:jc w:val="both"/>
        <w:rPr>
          <w:szCs w:val="24"/>
        </w:rPr>
      </w:pPr>
    </w:p>
    <w:p w:rsidR="00856DE3" w:rsidRDefault="00856DE3" w:rsidP="003E3E88">
      <w:pPr>
        <w:ind w:firstLine="709"/>
        <w:jc w:val="both"/>
        <w:rPr>
          <w:szCs w:val="24"/>
        </w:rPr>
      </w:pPr>
    </w:p>
    <w:p w:rsidR="00856DE3" w:rsidRDefault="00856DE3" w:rsidP="003E3E88">
      <w:pPr>
        <w:ind w:firstLine="709"/>
        <w:jc w:val="both"/>
        <w:rPr>
          <w:szCs w:val="24"/>
        </w:rPr>
      </w:pPr>
    </w:p>
    <w:p w:rsidR="00856DE3" w:rsidRDefault="00856DE3" w:rsidP="003E3E88">
      <w:pPr>
        <w:ind w:firstLine="709"/>
        <w:jc w:val="both"/>
        <w:rPr>
          <w:szCs w:val="24"/>
        </w:rPr>
      </w:pPr>
    </w:p>
    <w:p w:rsidR="00856DE3" w:rsidRDefault="00856DE3" w:rsidP="003E3E88">
      <w:pPr>
        <w:ind w:firstLine="709"/>
        <w:jc w:val="both"/>
        <w:rPr>
          <w:szCs w:val="24"/>
        </w:rPr>
      </w:pPr>
    </w:p>
    <w:p w:rsidR="00856DE3" w:rsidRDefault="00856DE3" w:rsidP="003E3E88">
      <w:pPr>
        <w:ind w:firstLine="709"/>
        <w:jc w:val="both"/>
        <w:rPr>
          <w:szCs w:val="24"/>
        </w:rPr>
      </w:pPr>
    </w:p>
    <w:p w:rsidR="00856DE3" w:rsidRDefault="00856DE3" w:rsidP="003E3E88">
      <w:pPr>
        <w:ind w:firstLine="709"/>
        <w:jc w:val="both"/>
        <w:rPr>
          <w:szCs w:val="24"/>
        </w:rPr>
      </w:pPr>
    </w:p>
    <w:p w:rsidR="00856DE3" w:rsidRDefault="00856DE3" w:rsidP="003E3E88">
      <w:pPr>
        <w:ind w:firstLine="709"/>
        <w:jc w:val="both"/>
        <w:rPr>
          <w:szCs w:val="24"/>
        </w:rPr>
      </w:pPr>
    </w:p>
    <w:p w:rsidR="00856DE3" w:rsidRDefault="00856DE3" w:rsidP="003E3E88">
      <w:pPr>
        <w:ind w:firstLine="709"/>
        <w:jc w:val="both"/>
        <w:rPr>
          <w:szCs w:val="24"/>
        </w:rPr>
      </w:pPr>
    </w:p>
    <w:p w:rsidR="00856DE3" w:rsidRDefault="00856DE3" w:rsidP="003E3E88">
      <w:pPr>
        <w:ind w:firstLine="709"/>
        <w:jc w:val="both"/>
        <w:rPr>
          <w:szCs w:val="24"/>
        </w:rPr>
      </w:pPr>
    </w:p>
    <w:p w:rsidR="00856DE3" w:rsidRDefault="00856DE3" w:rsidP="003E3E88">
      <w:pPr>
        <w:ind w:firstLine="709"/>
        <w:jc w:val="both"/>
        <w:rPr>
          <w:szCs w:val="24"/>
        </w:rPr>
      </w:pPr>
    </w:p>
    <w:p w:rsidR="00856DE3" w:rsidRDefault="00856DE3" w:rsidP="003E3E88">
      <w:pPr>
        <w:ind w:firstLine="709"/>
        <w:jc w:val="both"/>
        <w:rPr>
          <w:szCs w:val="24"/>
        </w:rPr>
      </w:pPr>
    </w:p>
    <w:p w:rsidR="00856DE3" w:rsidRDefault="00856DE3" w:rsidP="003E3E88">
      <w:pPr>
        <w:ind w:firstLine="709"/>
        <w:jc w:val="both"/>
        <w:rPr>
          <w:szCs w:val="24"/>
        </w:rPr>
      </w:pPr>
    </w:p>
    <w:p w:rsidR="00856DE3" w:rsidRDefault="00856DE3" w:rsidP="003E3E88">
      <w:pPr>
        <w:ind w:firstLine="709"/>
        <w:jc w:val="both"/>
        <w:rPr>
          <w:szCs w:val="24"/>
        </w:rPr>
      </w:pPr>
    </w:p>
    <w:p w:rsidR="003E3E88" w:rsidRDefault="003E3E88" w:rsidP="003E3E88">
      <w:pPr>
        <w:ind w:firstLine="709"/>
        <w:jc w:val="both"/>
        <w:rPr>
          <w:szCs w:val="24"/>
        </w:rPr>
      </w:pPr>
    </w:p>
    <w:p w:rsidR="003E3E88" w:rsidRDefault="003E3E88" w:rsidP="003E3E88">
      <w:pPr>
        <w:ind w:firstLine="709"/>
        <w:jc w:val="both"/>
        <w:rPr>
          <w:szCs w:val="24"/>
        </w:rPr>
      </w:pPr>
    </w:p>
    <w:p w:rsidR="003E3E88" w:rsidRDefault="003E3E88" w:rsidP="003E3E88">
      <w:pPr>
        <w:ind w:firstLine="709"/>
        <w:jc w:val="both"/>
        <w:rPr>
          <w:szCs w:val="24"/>
        </w:rPr>
      </w:pPr>
    </w:p>
    <w:p w:rsidR="00B36832" w:rsidRDefault="00B36832"/>
    <w:p w:rsidR="00D07019" w:rsidRDefault="00D07019" w:rsidP="00D07019">
      <w:pPr>
        <w:ind w:firstLine="709"/>
        <w:jc w:val="right"/>
        <w:rPr>
          <w:szCs w:val="24"/>
        </w:rPr>
      </w:pPr>
      <w:r>
        <w:rPr>
          <w:szCs w:val="24"/>
        </w:rPr>
        <w:lastRenderedPageBreak/>
        <w:t>Приложение 7</w:t>
      </w:r>
    </w:p>
    <w:p w:rsidR="00856DE3" w:rsidRPr="00C2460F" w:rsidRDefault="00856DE3" w:rsidP="00856DE3">
      <w:pPr>
        <w:autoSpaceDE w:val="0"/>
        <w:autoSpaceDN w:val="0"/>
        <w:adjustRightInd w:val="0"/>
        <w:ind w:firstLine="540"/>
        <w:jc w:val="right"/>
        <w:outlineLvl w:val="0"/>
        <w:rPr>
          <w:sz w:val="22"/>
          <w:szCs w:val="22"/>
        </w:rPr>
      </w:pPr>
      <w:r w:rsidRPr="00C2460F">
        <w:rPr>
          <w:sz w:val="22"/>
          <w:szCs w:val="22"/>
        </w:rPr>
        <w:t>к Порядку проведения оценки  регулирующего воздействия проектов</w:t>
      </w:r>
    </w:p>
    <w:p w:rsidR="00856DE3" w:rsidRPr="00C2460F" w:rsidRDefault="00856DE3" w:rsidP="00856DE3">
      <w:pPr>
        <w:autoSpaceDE w:val="0"/>
        <w:autoSpaceDN w:val="0"/>
        <w:adjustRightInd w:val="0"/>
        <w:ind w:firstLine="540"/>
        <w:jc w:val="right"/>
        <w:outlineLvl w:val="0"/>
        <w:rPr>
          <w:sz w:val="22"/>
          <w:szCs w:val="22"/>
        </w:rPr>
      </w:pPr>
      <w:r w:rsidRPr="00C2460F">
        <w:rPr>
          <w:sz w:val="22"/>
          <w:szCs w:val="22"/>
        </w:rPr>
        <w:t xml:space="preserve"> нормативных правовых актов Беломорского муниципального округа,</w:t>
      </w:r>
    </w:p>
    <w:p w:rsidR="00856DE3" w:rsidRPr="00C2460F" w:rsidRDefault="00856DE3" w:rsidP="00856DE3">
      <w:pPr>
        <w:autoSpaceDE w:val="0"/>
        <w:autoSpaceDN w:val="0"/>
        <w:adjustRightInd w:val="0"/>
        <w:ind w:firstLine="540"/>
        <w:jc w:val="right"/>
        <w:outlineLvl w:val="0"/>
        <w:rPr>
          <w:sz w:val="22"/>
          <w:szCs w:val="22"/>
        </w:rPr>
      </w:pPr>
      <w:r w:rsidRPr="00C2460F">
        <w:rPr>
          <w:sz w:val="22"/>
          <w:szCs w:val="22"/>
        </w:rPr>
        <w:t xml:space="preserve"> устанавливающих новые или изменяющих  ранее предусмотренные </w:t>
      </w:r>
    </w:p>
    <w:p w:rsidR="00856DE3" w:rsidRPr="00C2460F" w:rsidRDefault="00856DE3" w:rsidP="00856DE3">
      <w:pPr>
        <w:autoSpaceDE w:val="0"/>
        <w:autoSpaceDN w:val="0"/>
        <w:adjustRightInd w:val="0"/>
        <w:ind w:firstLine="540"/>
        <w:jc w:val="right"/>
        <w:outlineLvl w:val="0"/>
        <w:rPr>
          <w:sz w:val="22"/>
          <w:szCs w:val="22"/>
        </w:rPr>
      </w:pPr>
      <w:r w:rsidRPr="00C2460F">
        <w:rPr>
          <w:sz w:val="22"/>
          <w:szCs w:val="22"/>
        </w:rPr>
        <w:t>муниципальными нормативными правовыми актами обязательные</w:t>
      </w:r>
    </w:p>
    <w:p w:rsidR="00856DE3" w:rsidRPr="00C2460F" w:rsidRDefault="00856DE3" w:rsidP="00856DE3">
      <w:pPr>
        <w:autoSpaceDE w:val="0"/>
        <w:autoSpaceDN w:val="0"/>
        <w:adjustRightInd w:val="0"/>
        <w:ind w:firstLine="540"/>
        <w:jc w:val="right"/>
        <w:outlineLvl w:val="0"/>
        <w:rPr>
          <w:sz w:val="22"/>
          <w:szCs w:val="22"/>
        </w:rPr>
      </w:pPr>
      <w:r w:rsidRPr="00C2460F">
        <w:rPr>
          <w:sz w:val="22"/>
          <w:szCs w:val="22"/>
        </w:rPr>
        <w:t xml:space="preserve"> требования для субъектов предпринимательской  и иной экономической </w:t>
      </w:r>
    </w:p>
    <w:p w:rsidR="00856DE3" w:rsidRPr="00C2460F" w:rsidRDefault="00856DE3" w:rsidP="00856DE3">
      <w:pPr>
        <w:autoSpaceDE w:val="0"/>
        <w:autoSpaceDN w:val="0"/>
        <w:adjustRightInd w:val="0"/>
        <w:ind w:firstLine="540"/>
        <w:jc w:val="right"/>
        <w:outlineLvl w:val="0"/>
        <w:rPr>
          <w:sz w:val="22"/>
          <w:szCs w:val="22"/>
        </w:rPr>
      </w:pPr>
      <w:r w:rsidRPr="00C2460F">
        <w:rPr>
          <w:sz w:val="22"/>
          <w:szCs w:val="22"/>
        </w:rPr>
        <w:t>деятельности, обязанности для субъектов инвестиционной деятельности,</w:t>
      </w:r>
    </w:p>
    <w:p w:rsidR="00856DE3" w:rsidRPr="00C2460F" w:rsidRDefault="00856DE3" w:rsidP="00856DE3">
      <w:pPr>
        <w:autoSpaceDE w:val="0"/>
        <w:autoSpaceDN w:val="0"/>
        <w:adjustRightInd w:val="0"/>
        <w:ind w:firstLine="540"/>
        <w:jc w:val="right"/>
        <w:outlineLvl w:val="0"/>
        <w:rPr>
          <w:sz w:val="22"/>
          <w:szCs w:val="22"/>
        </w:rPr>
      </w:pPr>
      <w:r w:rsidRPr="00C2460F">
        <w:rPr>
          <w:sz w:val="22"/>
          <w:szCs w:val="22"/>
        </w:rPr>
        <w:t xml:space="preserve"> и экспертизы муниципальных правовых актов Беломорского </w:t>
      </w:r>
    </w:p>
    <w:p w:rsidR="00856DE3" w:rsidRPr="00C2460F" w:rsidRDefault="00856DE3" w:rsidP="00856DE3">
      <w:pPr>
        <w:autoSpaceDE w:val="0"/>
        <w:autoSpaceDN w:val="0"/>
        <w:adjustRightInd w:val="0"/>
        <w:ind w:firstLine="540"/>
        <w:jc w:val="right"/>
        <w:outlineLvl w:val="0"/>
        <w:rPr>
          <w:sz w:val="22"/>
          <w:szCs w:val="22"/>
        </w:rPr>
      </w:pPr>
      <w:r w:rsidRPr="00C2460F">
        <w:rPr>
          <w:sz w:val="22"/>
          <w:szCs w:val="22"/>
        </w:rPr>
        <w:t xml:space="preserve">муниципального округа, затрагивающих вопросы осуществления </w:t>
      </w:r>
    </w:p>
    <w:p w:rsidR="00856DE3" w:rsidRPr="00C2460F" w:rsidRDefault="00856DE3" w:rsidP="00856DE3">
      <w:pPr>
        <w:autoSpaceDE w:val="0"/>
        <w:autoSpaceDN w:val="0"/>
        <w:adjustRightInd w:val="0"/>
        <w:ind w:firstLine="540"/>
        <w:jc w:val="right"/>
        <w:outlineLvl w:val="0"/>
        <w:rPr>
          <w:sz w:val="22"/>
          <w:szCs w:val="22"/>
        </w:rPr>
      </w:pPr>
      <w:r w:rsidRPr="00C2460F">
        <w:rPr>
          <w:sz w:val="22"/>
          <w:szCs w:val="22"/>
        </w:rPr>
        <w:t>предпринимательской и инвестиционной деятельности</w:t>
      </w:r>
    </w:p>
    <w:p w:rsidR="00856DE3" w:rsidRPr="00C2460F" w:rsidRDefault="00856DE3" w:rsidP="00856DE3">
      <w:pPr>
        <w:ind w:firstLine="709"/>
        <w:jc w:val="both"/>
        <w:rPr>
          <w:sz w:val="22"/>
          <w:szCs w:val="22"/>
        </w:rPr>
      </w:pPr>
      <w:r w:rsidRPr="00C2460F">
        <w:rPr>
          <w:sz w:val="22"/>
          <w:szCs w:val="22"/>
        </w:rPr>
        <w:t xml:space="preserve">                                                                                                         от                              №  </w:t>
      </w:r>
    </w:p>
    <w:p w:rsidR="00D07019" w:rsidRPr="003C5264" w:rsidRDefault="00D07019" w:rsidP="00D07019">
      <w:pPr>
        <w:autoSpaceDE w:val="0"/>
        <w:autoSpaceDN w:val="0"/>
        <w:adjustRightInd w:val="0"/>
        <w:ind w:firstLine="540"/>
        <w:jc w:val="right"/>
        <w:outlineLvl w:val="0"/>
        <w:rPr>
          <w:szCs w:val="24"/>
        </w:rPr>
      </w:pPr>
    </w:p>
    <w:p w:rsidR="00D07019" w:rsidRPr="00D07019" w:rsidRDefault="00D07019" w:rsidP="00856DE3">
      <w:pPr>
        <w:ind w:firstLine="709"/>
        <w:jc w:val="center"/>
        <w:rPr>
          <w:szCs w:val="24"/>
        </w:rPr>
      </w:pPr>
      <w:r w:rsidRPr="00D07019">
        <w:rPr>
          <w:szCs w:val="24"/>
        </w:rPr>
        <w:t>ПЛАН</w:t>
      </w:r>
    </w:p>
    <w:p w:rsidR="00D07019" w:rsidRPr="00D07019" w:rsidRDefault="00D07019" w:rsidP="00D07019">
      <w:pPr>
        <w:pStyle w:val="ConsPlusNonformat"/>
        <w:jc w:val="center"/>
        <w:rPr>
          <w:rFonts w:ascii="Times New Roman" w:hAnsi="Times New Roman" w:cs="Times New Roman"/>
          <w:sz w:val="24"/>
          <w:szCs w:val="24"/>
        </w:rPr>
      </w:pPr>
      <w:r w:rsidRPr="00D07019">
        <w:rPr>
          <w:rFonts w:ascii="Times New Roman" w:hAnsi="Times New Roman" w:cs="Times New Roman"/>
          <w:sz w:val="24"/>
          <w:szCs w:val="24"/>
        </w:rPr>
        <w:t>проведения экспертизы муниципальных правовых актов</w:t>
      </w:r>
    </w:p>
    <w:p w:rsidR="00D07019" w:rsidRPr="00D07019" w:rsidRDefault="00D07019" w:rsidP="00D07019">
      <w:pPr>
        <w:pStyle w:val="ConsPlusNonformat"/>
        <w:jc w:val="center"/>
        <w:rPr>
          <w:rFonts w:ascii="Times New Roman" w:hAnsi="Times New Roman" w:cs="Times New Roman"/>
          <w:sz w:val="24"/>
          <w:szCs w:val="24"/>
        </w:rPr>
      </w:pPr>
      <w:r>
        <w:rPr>
          <w:rFonts w:ascii="Times New Roman" w:hAnsi="Times New Roman" w:cs="Times New Roman"/>
          <w:sz w:val="24"/>
          <w:szCs w:val="24"/>
        </w:rPr>
        <w:t>Беломорского муниципального округа</w:t>
      </w:r>
      <w:r w:rsidRPr="00D07019">
        <w:rPr>
          <w:rFonts w:ascii="Times New Roman" w:hAnsi="Times New Roman" w:cs="Times New Roman"/>
          <w:sz w:val="24"/>
          <w:szCs w:val="24"/>
        </w:rPr>
        <w:t>, затрагивающих вопросы</w:t>
      </w:r>
    </w:p>
    <w:p w:rsidR="00D07019" w:rsidRPr="00D07019" w:rsidRDefault="00D07019" w:rsidP="00D07019">
      <w:pPr>
        <w:pStyle w:val="ConsPlusNonformat"/>
        <w:jc w:val="center"/>
        <w:rPr>
          <w:rFonts w:ascii="Times New Roman" w:hAnsi="Times New Roman" w:cs="Times New Roman"/>
          <w:sz w:val="24"/>
          <w:szCs w:val="24"/>
        </w:rPr>
      </w:pPr>
      <w:r w:rsidRPr="00D07019">
        <w:rPr>
          <w:rFonts w:ascii="Times New Roman" w:hAnsi="Times New Roman" w:cs="Times New Roman"/>
          <w:sz w:val="24"/>
          <w:szCs w:val="24"/>
        </w:rPr>
        <w:t>осуществления предпринимательской и инвестиционной</w:t>
      </w:r>
    </w:p>
    <w:p w:rsidR="00D07019" w:rsidRPr="00D07019" w:rsidRDefault="00D07019" w:rsidP="00D07019">
      <w:pPr>
        <w:pStyle w:val="ConsPlusNonformat"/>
        <w:jc w:val="center"/>
        <w:rPr>
          <w:rFonts w:ascii="Times New Roman" w:hAnsi="Times New Roman" w:cs="Times New Roman"/>
          <w:sz w:val="24"/>
          <w:szCs w:val="24"/>
        </w:rPr>
      </w:pPr>
      <w:r w:rsidRPr="00D07019">
        <w:rPr>
          <w:rFonts w:ascii="Times New Roman" w:hAnsi="Times New Roman" w:cs="Times New Roman"/>
          <w:sz w:val="24"/>
          <w:szCs w:val="24"/>
        </w:rPr>
        <w:t>деятельности, на ______________________ полугодие</w:t>
      </w:r>
    </w:p>
    <w:p w:rsidR="00D07019" w:rsidRDefault="00D07019" w:rsidP="00D07019">
      <w:pPr>
        <w:pStyle w:val="ConsPlusNonformat"/>
        <w:jc w:val="center"/>
        <w:rPr>
          <w:rFonts w:ascii="Times New Roman" w:hAnsi="Times New Roman" w:cs="Times New Roman"/>
          <w:sz w:val="24"/>
          <w:szCs w:val="24"/>
        </w:rPr>
      </w:pPr>
      <w:r w:rsidRPr="00D07019">
        <w:rPr>
          <w:rFonts w:ascii="Times New Roman" w:hAnsi="Times New Roman" w:cs="Times New Roman"/>
          <w:sz w:val="24"/>
          <w:szCs w:val="24"/>
        </w:rPr>
        <w:t>20__ года</w:t>
      </w:r>
    </w:p>
    <w:p w:rsidR="00D673A3" w:rsidRPr="00D07019" w:rsidRDefault="00D673A3" w:rsidP="00D07019">
      <w:pPr>
        <w:pStyle w:val="ConsPlusNonformat"/>
        <w:jc w:val="center"/>
        <w:rPr>
          <w:rFonts w:ascii="Times New Roman" w:hAnsi="Times New Roman" w:cs="Times New Roman"/>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7"/>
        <w:gridCol w:w="2269"/>
        <w:gridCol w:w="1275"/>
        <w:gridCol w:w="1843"/>
        <w:gridCol w:w="2410"/>
        <w:gridCol w:w="1417"/>
      </w:tblGrid>
      <w:tr w:rsidR="00D673A3" w:rsidTr="001115B8">
        <w:tc>
          <w:tcPr>
            <w:tcW w:w="487" w:type="dxa"/>
          </w:tcPr>
          <w:p w:rsidR="00D673A3" w:rsidRPr="007D0113" w:rsidRDefault="00D673A3" w:rsidP="001115B8">
            <w:pPr>
              <w:pStyle w:val="ConsPlusNormal"/>
              <w:jc w:val="center"/>
              <w:rPr>
                <w:rFonts w:ascii="Times New Roman" w:hAnsi="Times New Roman" w:cs="Times New Roman"/>
                <w:sz w:val="22"/>
                <w:szCs w:val="22"/>
              </w:rPr>
            </w:pPr>
            <w:r w:rsidRPr="007D0113">
              <w:rPr>
                <w:rFonts w:ascii="Times New Roman" w:hAnsi="Times New Roman" w:cs="Times New Roman"/>
                <w:sz w:val="22"/>
                <w:szCs w:val="22"/>
              </w:rPr>
              <w:t>№ п/п</w:t>
            </w:r>
          </w:p>
        </w:tc>
        <w:tc>
          <w:tcPr>
            <w:tcW w:w="2269" w:type="dxa"/>
          </w:tcPr>
          <w:p w:rsidR="00D673A3" w:rsidRPr="007D0113" w:rsidRDefault="00D673A3" w:rsidP="001115B8">
            <w:pPr>
              <w:pStyle w:val="ConsPlusNormal"/>
              <w:jc w:val="center"/>
              <w:rPr>
                <w:rFonts w:ascii="Times New Roman" w:hAnsi="Times New Roman" w:cs="Times New Roman"/>
                <w:sz w:val="22"/>
                <w:szCs w:val="22"/>
              </w:rPr>
            </w:pPr>
            <w:r w:rsidRPr="007D0113">
              <w:rPr>
                <w:rFonts w:ascii="Times New Roman" w:hAnsi="Times New Roman" w:cs="Times New Roman"/>
                <w:sz w:val="22"/>
                <w:szCs w:val="22"/>
              </w:rPr>
              <w:t>Реквизиты муниципального нормативного правового акта (вид муниципального правового акта, наименование, даты принятия и вступления его в силу, номер, редакции)</w:t>
            </w:r>
          </w:p>
        </w:tc>
        <w:tc>
          <w:tcPr>
            <w:tcW w:w="1275" w:type="dxa"/>
          </w:tcPr>
          <w:p w:rsidR="00D673A3" w:rsidRPr="007D0113" w:rsidRDefault="00D673A3" w:rsidP="001115B8">
            <w:pPr>
              <w:pStyle w:val="ConsPlusNormal"/>
              <w:jc w:val="center"/>
              <w:rPr>
                <w:rFonts w:ascii="Times New Roman" w:hAnsi="Times New Roman" w:cs="Times New Roman"/>
                <w:sz w:val="22"/>
                <w:szCs w:val="22"/>
              </w:rPr>
            </w:pPr>
            <w:r w:rsidRPr="007D0113">
              <w:rPr>
                <w:rFonts w:ascii="Times New Roman" w:hAnsi="Times New Roman" w:cs="Times New Roman"/>
                <w:sz w:val="22"/>
                <w:szCs w:val="22"/>
              </w:rPr>
              <w:t>Заявитель проведения экспертизы</w:t>
            </w:r>
          </w:p>
        </w:tc>
        <w:tc>
          <w:tcPr>
            <w:tcW w:w="1843" w:type="dxa"/>
          </w:tcPr>
          <w:p w:rsidR="00D673A3" w:rsidRPr="007D0113" w:rsidRDefault="00D673A3" w:rsidP="001115B8">
            <w:pPr>
              <w:pStyle w:val="ConsPlusNormal"/>
              <w:jc w:val="center"/>
              <w:rPr>
                <w:rFonts w:ascii="Times New Roman" w:hAnsi="Times New Roman" w:cs="Times New Roman"/>
                <w:sz w:val="22"/>
                <w:szCs w:val="22"/>
              </w:rPr>
            </w:pPr>
            <w:r w:rsidRPr="007D0113">
              <w:rPr>
                <w:rFonts w:ascii="Times New Roman" w:hAnsi="Times New Roman" w:cs="Times New Roman"/>
                <w:sz w:val="22"/>
                <w:szCs w:val="22"/>
              </w:rPr>
              <w:t>Информация о разработчике муниципального правового акта</w:t>
            </w:r>
          </w:p>
        </w:tc>
        <w:tc>
          <w:tcPr>
            <w:tcW w:w="2410" w:type="dxa"/>
          </w:tcPr>
          <w:p w:rsidR="00D673A3" w:rsidRPr="007D0113" w:rsidRDefault="00D673A3" w:rsidP="001115B8">
            <w:pPr>
              <w:pStyle w:val="ConsPlusNormal"/>
              <w:jc w:val="center"/>
              <w:rPr>
                <w:rFonts w:ascii="Times New Roman" w:hAnsi="Times New Roman" w:cs="Times New Roman"/>
                <w:sz w:val="22"/>
                <w:szCs w:val="22"/>
              </w:rPr>
            </w:pPr>
            <w:r w:rsidRPr="007D0113">
              <w:rPr>
                <w:rFonts w:ascii="Times New Roman" w:hAnsi="Times New Roman" w:cs="Times New Roman"/>
                <w:sz w:val="22"/>
                <w:szCs w:val="22"/>
              </w:rPr>
              <w:t>Информация о планируемых сроках проведения экспертизы, в том числе сроках проведения публичных консультаций (даты начала - окончания, месяц, год)</w:t>
            </w:r>
          </w:p>
        </w:tc>
        <w:tc>
          <w:tcPr>
            <w:tcW w:w="1417" w:type="dxa"/>
          </w:tcPr>
          <w:p w:rsidR="00D673A3" w:rsidRPr="007D0113" w:rsidRDefault="00D673A3" w:rsidP="001115B8">
            <w:pPr>
              <w:pStyle w:val="ConsPlusNormal"/>
              <w:jc w:val="center"/>
              <w:rPr>
                <w:rFonts w:ascii="Times New Roman" w:hAnsi="Times New Roman" w:cs="Times New Roman"/>
                <w:sz w:val="22"/>
                <w:szCs w:val="22"/>
              </w:rPr>
            </w:pPr>
            <w:r w:rsidRPr="007D0113">
              <w:rPr>
                <w:rFonts w:ascii="Times New Roman" w:hAnsi="Times New Roman" w:cs="Times New Roman"/>
                <w:sz w:val="22"/>
                <w:szCs w:val="22"/>
              </w:rPr>
              <w:t>Примечание</w:t>
            </w:r>
          </w:p>
        </w:tc>
      </w:tr>
      <w:tr w:rsidR="00D673A3" w:rsidTr="001115B8">
        <w:tc>
          <w:tcPr>
            <w:tcW w:w="487" w:type="dxa"/>
          </w:tcPr>
          <w:p w:rsidR="00D673A3" w:rsidRPr="007D0113" w:rsidRDefault="00D673A3" w:rsidP="001115B8">
            <w:pPr>
              <w:pStyle w:val="ConsPlusNormal"/>
              <w:jc w:val="center"/>
              <w:rPr>
                <w:rFonts w:ascii="Times New Roman" w:hAnsi="Times New Roman" w:cs="Times New Roman"/>
                <w:sz w:val="22"/>
                <w:szCs w:val="22"/>
              </w:rPr>
            </w:pPr>
            <w:r w:rsidRPr="007D0113">
              <w:rPr>
                <w:rFonts w:ascii="Times New Roman" w:hAnsi="Times New Roman" w:cs="Times New Roman"/>
                <w:sz w:val="22"/>
                <w:szCs w:val="22"/>
              </w:rPr>
              <w:t>1</w:t>
            </w:r>
          </w:p>
        </w:tc>
        <w:tc>
          <w:tcPr>
            <w:tcW w:w="2269" w:type="dxa"/>
          </w:tcPr>
          <w:p w:rsidR="00D673A3" w:rsidRPr="007D0113" w:rsidRDefault="00D673A3" w:rsidP="001115B8">
            <w:pPr>
              <w:pStyle w:val="ConsPlusNormal"/>
              <w:jc w:val="center"/>
              <w:rPr>
                <w:rFonts w:ascii="Times New Roman" w:hAnsi="Times New Roman" w:cs="Times New Roman"/>
                <w:sz w:val="22"/>
                <w:szCs w:val="22"/>
              </w:rPr>
            </w:pPr>
            <w:r w:rsidRPr="007D0113">
              <w:rPr>
                <w:rFonts w:ascii="Times New Roman" w:hAnsi="Times New Roman" w:cs="Times New Roman"/>
                <w:sz w:val="22"/>
                <w:szCs w:val="22"/>
              </w:rPr>
              <w:t>2</w:t>
            </w:r>
          </w:p>
        </w:tc>
        <w:tc>
          <w:tcPr>
            <w:tcW w:w="1275" w:type="dxa"/>
          </w:tcPr>
          <w:p w:rsidR="00D673A3" w:rsidRPr="007D0113" w:rsidRDefault="00D673A3" w:rsidP="001115B8">
            <w:pPr>
              <w:pStyle w:val="ConsPlusNormal"/>
              <w:jc w:val="center"/>
              <w:rPr>
                <w:rFonts w:ascii="Times New Roman" w:hAnsi="Times New Roman" w:cs="Times New Roman"/>
                <w:sz w:val="22"/>
                <w:szCs w:val="22"/>
              </w:rPr>
            </w:pPr>
            <w:r w:rsidRPr="007D0113">
              <w:rPr>
                <w:rFonts w:ascii="Times New Roman" w:hAnsi="Times New Roman" w:cs="Times New Roman"/>
                <w:sz w:val="22"/>
                <w:szCs w:val="22"/>
              </w:rPr>
              <w:t>3</w:t>
            </w:r>
          </w:p>
        </w:tc>
        <w:tc>
          <w:tcPr>
            <w:tcW w:w="1843" w:type="dxa"/>
          </w:tcPr>
          <w:p w:rsidR="00D673A3" w:rsidRPr="007D0113" w:rsidRDefault="00D673A3" w:rsidP="001115B8">
            <w:pPr>
              <w:pStyle w:val="ConsPlusNormal"/>
              <w:jc w:val="center"/>
              <w:rPr>
                <w:rFonts w:ascii="Times New Roman" w:hAnsi="Times New Roman" w:cs="Times New Roman"/>
                <w:sz w:val="22"/>
                <w:szCs w:val="22"/>
              </w:rPr>
            </w:pPr>
            <w:r w:rsidRPr="007D0113">
              <w:rPr>
                <w:rFonts w:ascii="Times New Roman" w:hAnsi="Times New Roman" w:cs="Times New Roman"/>
                <w:sz w:val="22"/>
                <w:szCs w:val="22"/>
              </w:rPr>
              <w:t>4</w:t>
            </w:r>
          </w:p>
        </w:tc>
        <w:tc>
          <w:tcPr>
            <w:tcW w:w="2410" w:type="dxa"/>
          </w:tcPr>
          <w:p w:rsidR="00D673A3" w:rsidRPr="007D0113" w:rsidRDefault="00D673A3" w:rsidP="001115B8">
            <w:pPr>
              <w:pStyle w:val="ConsPlusNormal"/>
              <w:jc w:val="center"/>
              <w:rPr>
                <w:rFonts w:ascii="Times New Roman" w:hAnsi="Times New Roman" w:cs="Times New Roman"/>
                <w:sz w:val="22"/>
                <w:szCs w:val="22"/>
              </w:rPr>
            </w:pPr>
            <w:r w:rsidRPr="007D0113">
              <w:rPr>
                <w:rFonts w:ascii="Times New Roman" w:hAnsi="Times New Roman" w:cs="Times New Roman"/>
                <w:sz w:val="22"/>
                <w:szCs w:val="22"/>
              </w:rPr>
              <w:t>5</w:t>
            </w:r>
          </w:p>
        </w:tc>
        <w:tc>
          <w:tcPr>
            <w:tcW w:w="1417" w:type="dxa"/>
          </w:tcPr>
          <w:p w:rsidR="00D673A3" w:rsidRPr="007D0113" w:rsidRDefault="00D673A3" w:rsidP="001115B8">
            <w:pPr>
              <w:pStyle w:val="ConsPlusNormal"/>
              <w:rPr>
                <w:rFonts w:ascii="Times New Roman" w:hAnsi="Times New Roman" w:cs="Times New Roman"/>
                <w:sz w:val="22"/>
                <w:szCs w:val="22"/>
              </w:rPr>
            </w:pPr>
          </w:p>
        </w:tc>
      </w:tr>
      <w:tr w:rsidR="00D673A3" w:rsidTr="001115B8">
        <w:tc>
          <w:tcPr>
            <w:tcW w:w="487" w:type="dxa"/>
          </w:tcPr>
          <w:p w:rsidR="00D673A3" w:rsidRPr="007D0113" w:rsidRDefault="00D673A3" w:rsidP="001115B8">
            <w:pPr>
              <w:pStyle w:val="ConsPlusNormal"/>
              <w:rPr>
                <w:rFonts w:ascii="Times New Roman" w:hAnsi="Times New Roman" w:cs="Times New Roman"/>
                <w:sz w:val="22"/>
                <w:szCs w:val="22"/>
              </w:rPr>
            </w:pPr>
          </w:p>
        </w:tc>
        <w:tc>
          <w:tcPr>
            <w:tcW w:w="2269" w:type="dxa"/>
          </w:tcPr>
          <w:p w:rsidR="00D673A3" w:rsidRPr="007D0113" w:rsidRDefault="00D673A3" w:rsidP="001115B8">
            <w:pPr>
              <w:pStyle w:val="ConsPlusNormal"/>
              <w:rPr>
                <w:rFonts w:ascii="Times New Roman" w:hAnsi="Times New Roman" w:cs="Times New Roman"/>
                <w:sz w:val="22"/>
                <w:szCs w:val="22"/>
              </w:rPr>
            </w:pPr>
          </w:p>
        </w:tc>
        <w:tc>
          <w:tcPr>
            <w:tcW w:w="1275" w:type="dxa"/>
          </w:tcPr>
          <w:p w:rsidR="00D673A3" w:rsidRPr="007D0113" w:rsidRDefault="00D673A3" w:rsidP="001115B8">
            <w:pPr>
              <w:pStyle w:val="ConsPlusNormal"/>
              <w:rPr>
                <w:rFonts w:ascii="Times New Roman" w:hAnsi="Times New Roman" w:cs="Times New Roman"/>
                <w:sz w:val="22"/>
                <w:szCs w:val="22"/>
              </w:rPr>
            </w:pPr>
          </w:p>
        </w:tc>
        <w:tc>
          <w:tcPr>
            <w:tcW w:w="1843" w:type="dxa"/>
          </w:tcPr>
          <w:p w:rsidR="00D673A3" w:rsidRPr="007D0113" w:rsidRDefault="00D673A3" w:rsidP="001115B8">
            <w:pPr>
              <w:pStyle w:val="ConsPlusNormal"/>
              <w:rPr>
                <w:rFonts w:ascii="Times New Roman" w:hAnsi="Times New Roman" w:cs="Times New Roman"/>
                <w:sz w:val="22"/>
                <w:szCs w:val="22"/>
              </w:rPr>
            </w:pPr>
          </w:p>
        </w:tc>
        <w:tc>
          <w:tcPr>
            <w:tcW w:w="2410" w:type="dxa"/>
          </w:tcPr>
          <w:p w:rsidR="00D673A3" w:rsidRPr="007D0113" w:rsidRDefault="00D673A3" w:rsidP="001115B8">
            <w:pPr>
              <w:pStyle w:val="ConsPlusNormal"/>
              <w:rPr>
                <w:rFonts w:ascii="Times New Roman" w:hAnsi="Times New Roman" w:cs="Times New Roman"/>
                <w:sz w:val="22"/>
                <w:szCs w:val="22"/>
              </w:rPr>
            </w:pPr>
          </w:p>
        </w:tc>
        <w:tc>
          <w:tcPr>
            <w:tcW w:w="1417" w:type="dxa"/>
          </w:tcPr>
          <w:p w:rsidR="00D673A3" w:rsidRPr="007D0113" w:rsidRDefault="00D673A3" w:rsidP="001115B8">
            <w:pPr>
              <w:pStyle w:val="ConsPlusNormal"/>
              <w:rPr>
                <w:rFonts w:ascii="Times New Roman" w:hAnsi="Times New Roman" w:cs="Times New Roman"/>
                <w:sz w:val="22"/>
                <w:szCs w:val="22"/>
              </w:rPr>
            </w:pPr>
          </w:p>
        </w:tc>
      </w:tr>
      <w:tr w:rsidR="00D673A3" w:rsidTr="001115B8">
        <w:tc>
          <w:tcPr>
            <w:tcW w:w="487" w:type="dxa"/>
          </w:tcPr>
          <w:p w:rsidR="00D673A3" w:rsidRPr="007D0113" w:rsidRDefault="00D673A3" w:rsidP="001115B8">
            <w:pPr>
              <w:pStyle w:val="ConsPlusNormal"/>
              <w:rPr>
                <w:rFonts w:ascii="Times New Roman" w:hAnsi="Times New Roman" w:cs="Times New Roman"/>
                <w:sz w:val="22"/>
                <w:szCs w:val="22"/>
              </w:rPr>
            </w:pPr>
          </w:p>
        </w:tc>
        <w:tc>
          <w:tcPr>
            <w:tcW w:w="2269" w:type="dxa"/>
          </w:tcPr>
          <w:p w:rsidR="00D673A3" w:rsidRPr="007D0113" w:rsidRDefault="00D673A3" w:rsidP="001115B8">
            <w:pPr>
              <w:pStyle w:val="ConsPlusNormal"/>
              <w:rPr>
                <w:rFonts w:ascii="Times New Roman" w:hAnsi="Times New Roman" w:cs="Times New Roman"/>
                <w:sz w:val="22"/>
                <w:szCs w:val="22"/>
              </w:rPr>
            </w:pPr>
          </w:p>
        </w:tc>
        <w:tc>
          <w:tcPr>
            <w:tcW w:w="1275" w:type="dxa"/>
          </w:tcPr>
          <w:p w:rsidR="00D673A3" w:rsidRPr="007D0113" w:rsidRDefault="00D673A3" w:rsidP="001115B8">
            <w:pPr>
              <w:pStyle w:val="ConsPlusNormal"/>
              <w:rPr>
                <w:rFonts w:ascii="Times New Roman" w:hAnsi="Times New Roman" w:cs="Times New Roman"/>
                <w:sz w:val="22"/>
                <w:szCs w:val="22"/>
              </w:rPr>
            </w:pPr>
          </w:p>
        </w:tc>
        <w:tc>
          <w:tcPr>
            <w:tcW w:w="1843" w:type="dxa"/>
          </w:tcPr>
          <w:p w:rsidR="00D673A3" w:rsidRPr="007D0113" w:rsidRDefault="00D673A3" w:rsidP="001115B8">
            <w:pPr>
              <w:pStyle w:val="ConsPlusNormal"/>
              <w:rPr>
                <w:rFonts w:ascii="Times New Roman" w:hAnsi="Times New Roman" w:cs="Times New Roman"/>
                <w:sz w:val="22"/>
                <w:szCs w:val="22"/>
              </w:rPr>
            </w:pPr>
          </w:p>
        </w:tc>
        <w:tc>
          <w:tcPr>
            <w:tcW w:w="2410" w:type="dxa"/>
          </w:tcPr>
          <w:p w:rsidR="00D673A3" w:rsidRPr="007D0113" w:rsidRDefault="00D673A3" w:rsidP="001115B8">
            <w:pPr>
              <w:pStyle w:val="ConsPlusNormal"/>
              <w:rPr>
                <w:rFonts w:ascii="Times New Roman" w:hAnsi="Times New Roman" w:cs="Times New Roman"/>
                <w:sz w:val="22"/>
                <w:szCs w:val="22"/>
              </w:rPr>
            </w:pPr>
          </w:p>
        </w:tc>
        <w:tc>
          <w:tcPr>
            <w:tcW w:w="1417" w:type="dxa"/>
          </w:tcPr>
          <w:p w:rsidR="00D673A3" w:rsidRPr="007D0113" w:rsidRDefault="00D673A3" w:rsidP="001115B8">
            <w:pPr>
              <w:pStyle w:val="ConsPlusNormal"/>
              <w:rPr>
                <w:rFonts w:ascii="Times New Roman" w:hAnsi="Times New Roman" w:cs="Times New Roman"/>
                <w:sz w:val="22"/>
                <w:szCs w:val="22"/>
              </w:rPr>
            </w:pPr>
          </w:p>
        </w:tc>
      </w:tr>
    </w:tbl>
    <w:p w:rsidR="00D673A3" w:rsidRDefault="00D673A3" w:rsidP="00D673A3">
      <w:pPr>
        <w:ind w:firstLine="709"/>
        <w:jc w:val="right"/>
        <w:rPr>
          <w:szCs w:val="24"/>
        </w:rPr>
      </w:pPr>
    </w:p>
    <w:p w:rsidR="00D673A3" w:rsidRDefault="00D673A3" w:rsidP="00D673A3">
      <w:pPr>
        <w:ind w:firstLine="709"/>
        <w:jc w:val="right"/>
        <w:rPr>
          <w:szCs w:val="24"/>
        </w:rPr>
      </w:pPr>
    </w:p>
    <w:p w:rsidR="00D673A3" w:rsidRDefault="00D673A3" w:rsidP="00D673A3">
      <w:pPr>
        <w:ind w:firstLine="709"/>
        <w:jc w:val="right"/>
        <w:rPr>
          <w:szCs w:val="24"/>
        </w:rPr>
      </w:pPr>
    </w:p>
    <w:p w:rsidR="00D673A3" w:rsidRDefault="00D673A3" w:rsidP="00D673A3">
      <w:pPr>
        <w:ind w:firstLine="709"/>
        <w:jc w:val="right"/>
        <w:rPr>
          <w:szCs w:val="24"/>
        </w:rPr>
      </w:pPr>
    </w:p>
    <w:p w:rsidR="00D673A3" w:rsidRDefault="00D673A3" w:rsidP="00D673A3">
      <w:pPr>
        <w:ind w:firstLine="709"/>
        <w:jc w:val="right"/>
        <w:rPr>
          <w:szCs w:val="24"/>
        </w:rPr>
      </w:pPr>
    </w:p>
    <w:p w:rsidR="00D673A3" w:rsidRDefault="00D673A3" w:rsidP="00D673A3">
      <w:pPr>
        <w:ind w:firstLine="709"/>
        <w:jc w:val="right"/>
        <w:rPr>
          <w:szCs w:val="24"/>
        </w:rPr>
      </w:pPr>
    </w:p>
    <w:p w:rsidR="00D673A3" w:rsidRDefault="00D673A3" w:rsidP="00D673A3">
      <w:pPr>
        <w:ind w:firstLine="709"/>
        <w:jc w:val="right"/>
        <w:rPr>
          <w:szCs w:val="24"/>
        </w:rPr>
      </w:pPr>
    </w:p>
    <w:p w:rsidR="00D673A3" w:rsidRDefault="00D673A3" w:rsidP="00D673A3">
      <w:pPr>
        <w:ind w:firstLine="709"/>
        <w:jc w:val="right"/>
        <w:rPr>
          <w:szCs w:val="24"/>
        </w:rPr>
      </w:pPr>
    </w:p>
    <w:p w:rsidR="00D673A3" w:rsidRDefault="00D673A3" w:rsidP="00D673A3">
      <w:pPr>
        <w:ind w:firstLine="709"/>
        <w:jc w:val="right"/>
        <w:rPr>
          <w:szCs w:val="24"/>
        </w:rPr>
      </w:pPr>
    </w:p>
    <w:p w:rsidR="00D673A3" w:rsidRDefault="00D673A3" w:rsidP="00D673A3">
      <w:pPr>
        <w:ind w:firstLine="709"/>
        <w:jc w:val="right"/>
        <w:rPr>
          <w:szCs w:val="24"/>
        </w:rPr>
      </w:pPr>
    </w:p>
    <w:p w:rsidR="00D673A3" w:rsidRDefault="00D673A3" w:rsidP="00D673A3">
      <w:pPr>
        <w:ind w:firstLine="709"/>
        <w:jc w:val="right"/>
        <w:rPr>
          <w:szCs w:val="24"/>
        </w:rPr>
      </w:pPr>
    </w:p>
    <w:p w:rsidR="00793372" w:rsidRDefault="00793372" w:rsidP="00D673A3">
      <w:pPr>
        <w:ind w:firstLine="709"/>
        <w:jc w:val="right"/>
        <w:rPr>
          <w:szCs w:val="24"/>
        </w:rPr>
      </w:pPr>
    </w:p>
    <w:p w:rsidR="00793372" w:rsidRDefault="00793372" w:rsidP="00D673A3">
      <w:pPr>
        <w:ind w:firstLine="709"/>
        <w:jc w:val="right"/>
        <w:rPr>
          <w:szCs w:val="24"/>
        </w:rPr>
      </w:pPr>
    </w:p>
    <w:p w:rsidR="00D673A3" w:rsidRDefault="00D673A3" w:rsidP="00D673A3">
      <w:pPr>
        <w:ind w:firstLine="709"/>
        <w:jc w:val="right"/>
        <w:rPr>
          <w:szCs w:val="24"/>
        </w:rPr>
      </w:pPr>
    </w:p>
    <w:p w:rsidR="00977995" w:rsidRDefault="00977995" w:rsidP="00D673A3">
      <w:pPr>
        <w:ind w:firstLine="709"/>
        <w:jc w:val="right"/>
        <w:rPr>
          <w:szCs w:val="24"/>
        </w:rPr>
      </w:pPr>
    </w:p>
    <w:p w:rsidR="00D673A3" w:rsidRDefault="00D673A3" w:rsidP="00D673A3">
      <w:pPr>
        <w:ind w:firstLine="709"/>
        <w:jc w:val="right"/>
        <w:rPr>
          <w:szCs w:val="24"/>
        </w:rPr>
      </w:pPr>
    </w:p>
    <w:p w:rsidR="00856DE3" w:rsidRDefault="00856DE3" w:rsidP="00D673A3">
      <w:pPr>
        <w:ind w:firstLine="709"/>
        <w:jc w:val="right"/>
        <w:rPr>
          <w:szCs w:val="24"/>
        </w:rPr>
      </w:pPr>
    </w:p>
    <w:p w:rsidR="00856DE3" w:rsidRDefault="00856DE3" w:rsidP="00D673A3">
      <w:pPr>
        <w:ind w:firstLine="709"/>
        <w:jc w:val="right"/>
        <w:rPr>
          <w:szCs w:val="24"/>
        </w:rPr>
      </w:pPr>
    </w:p>
    <w:p w:rsidR="00856DE3" w:rsidRDefault="00856DE3" w:rsidP="00D673A3">
      <w:pPr>
        <w:ind w:firstLine="709"/>
        <w:jc w:val="right"/>
        <w:rPr>
          <w:szCs w:val="24"/>
        </w:rPr>
      </w:pPr>
    </w:p>
    <w:p w:rsidR="00856DE3" w:rsidRDefault="00856DE3" w:rsidP="00D673A3">
      <w:pPr>
        <w:ind w:firstLine="709"/>
        <w:jc w:val="right"/>
        <w:rPr>
          <w:szCs w:val="24"/>
        </w:rPr>
      </w:pPr>
    </w:p>
    <w:p w:rsidR="00856DE3" w:rsidRDefault="00856DE3" w:rsidP="00D673A3">
      <w:pPr>
        <w:ind w:firstLine="709"/>
        <w:jc w:val="right"/>
        <w:rPr>
          <w:szCs w:val="24"/>
        </w:rPr>
      </w:pPr>
    </w:p>
    <w:p w:rsidR="00856DE3" w:rsidRDefault="00856DE3" w:rsidP="00D673A3">
      <w:pPr>
        <w:ind w:firstLine="709"/>
        <w:jc w:val="right"/>
        <w:rPr>
          <w:szCs w:val="24"/>
        </w:rPr>
      </w:pPr>
    </w:p>
    <w:p w:rsidR="00856DE3" w:rsidRDefault="00856DE3" w:rsidP="00D673A3">
      <w:pPr>
        <w:ind w:firstLine="709"/>
        <w:jc w:val="right"/>
        <w:rPr>
          <w:szCs w:val="24"/>
        </w:rPr>
      </w:pPr>
    </w:p>
    <w:p w:rsidR="00D673A3" w:rsidRDefault="00D673A3" w:rsidP="00D673A3">
      <w:pPr>
        <w:ind w:firstLine="709"/>
        <w:jc w:val="right"/>
        <w:rPr>
          <w:szCs w:val="24"/>
        </w:rPr>
      </w:pPr>
      <w:r>
        <w:rPr>
          <w:szCs w:val="24"/>
        </w:rPr>
        <w:lastRenderedPageBreak/>
        <w:t>Приложение 8</w:t>
      </w:r>
    </w:p>
    <w:p w:rsidR="00856DE3" w:rsidRPr="00C2460F" w:rsidRDefault="00856DE3" w:rsidP="00856DE3">
      <w:pPr>
        <w:autoSpaceDE w:val="0"/>
        <w:autoSpaceDN w:val="0"/>
        <w:adjustRightInd w:val="0"/>
        <w:ind w:firstLine="540"/>
        <w:jc w:val="right"/>
        <w:outlineLvl w:val="0"/>
        <w:rPr>
          <w:sz w:val="22"/>
          <w:szCs w:val="22"/>
        </w:rPr>
      </w:pPr>
      <w:r w:rsidRPr="00C2460F">
        <w:rPr>
          <w:sz w:val="22"/>
          <w:szCs w:val="22"/>
        </w:rPr>
        <w:t>к Порядку проведения оценки  регулирующего воздействия проектов</w:t>
      </w:r>
    </w:p>
    <w:p w:rsidR="00856DE3" w:rsidRPr="00C2460F" w:rsidRDefault="00856DE3" w:rsidP="00856DE3">
      <w:pPr>
        <w:autoSpaceDE w:val="0"/>
        <w:autoSpaceDN w:val="0"/>
        <w:adjustRightInd w:val="0"/>
        <w:ind w:firstLine="540"/>
        <w:jc w:val="right"/>
        <w:outlineLvl w:val="0"/>
        <w:rPr>
          <w:sz w:val="22"/>
          <w:szCs w:val="22"/>
        </w:rPr>
      </w:pPr>
      <w:r w:rsidRPr="00C2460F">
        <w:rPr>
          <w:sz w:val="22"/>
          <w:szCs w:val="22"/>
        </w:rPr>
        <w:t xml:space="preserve"> нормативных правовых актов Беломорского муниципального округа,</w:t>
      </w:r>
    </w:p>
    <w:p w:rsidR="00856DE3" w:rsidRPr="00C2460F" w:rsidRDefault="00856DE3" w:rsidP="00856DE3">
      <w:pPr>
        <w:autoSpaceDE w:val="0"/>
        <w:autoSpaceDN w:val="0"/>
        <w:adjustRightInd w:val="0"/>
        <w:ind w:firstLine="540"/>
        <w:jc w:val="right"/>
        <w:outlineLvl w:val="0"/>
        <w:rPr>
          <w:sz w:val="22"/>
          <w:szCs w:val="22"/>
        </w:rPr>
      </w:pPr>
      <w:r w:rsidRPr="00C2460F">
        <w:rPr>
          <w:sz w:val="22"/>
          <w:szCs w:val="22"/>
        </w:rPr>
        <w:t xml:space="preserve"> устанавливающих новые или изменяющих  ранее предусмотренные </w:t>
      </w:r>
    </w:p>
    <w:p w:rsidR="00856DE3" w:rsidRPr="00C2460F" w:rsidRDefault="00856DE3" w:rsidP="00856DE3">
      <w:pPr>
        <w:autoSpaceDE w:val="0"/>
        <w:autoSpaceDN w:val="0"/>
        <w:adjustRightInd w:val="0"/>
        <w:ind w:firstLine="540"/>
        <w:jc w:val="right"/>
        <w:outlineLvl w:val="0"/>
        <w:rPr>
          <w:sz w:val="22"/>
          <w:szCs w:val="22"/>
        </w:rPr>
      </w:pPr>
      <w:r w:rsidRPr="00C2460F">
        <w:rPr>
          <w:sz w:val="22"/>
          <w:szCs w:val="22"/>
        </w:rPr>
        <w:t>муниципальными нормативными правовыми актами обязательные</w:t>
      </w:r>
    </w:p>
    <w:p w:rsidR="00856DE3" w:rsidRPr="00C2460F" w:rsidRDefault="00856DE3" w:rsidP="00856DE3">
      <w:pPr>
        <w:autoSpaceDE w:val="0"/>
        <w:autoSpaceDN w:val="0"/>
        <w:adjustRightInd w:val="0"/>
        <w:ind w:firstLine="540"/>
        <w:jc w:val="right"/>
        <w:outlineLvl w:val="0"/>
        <w:rPr>
          <w:sz w:val="22"/>
          <w:szCs w:val="22"/>
        </w:rPr>
      </w:pPr>
      <w:r w:rsidRPr="00C2460F">
        <w:rPr>
          <w:sz w:val="22"/>
          <w:szCs w:val="22"/>
        </w:rPr>
        <w:t xml:space="preserve"> требования для субъектов предпринимательской  и иной экономической </w:t>
      </w:r>
    </w:p>
    <w:p w:rsidR="00856DE3" w:rsidRPr="00C2460F" w:rsidRDefault="00856DE3" w:rsidP="00856DE3">
      <w:pPr>
        <w:autoSpaceDE w:val="0"/>
        <w:autoSpaceDN w:val="0"/>
        <w:adjustRightInd w:val="0"/>
        <w:ind w:firstLine="540"/>
        <w:jc w:val="right"/>
        <w:outlineLvl w:val="0"/>
        <w:rPr>
          <w:sz w:val="22"/>
          <w:szCs w:val="22"/>
        </w:rPr>
      </w:pPr>
      <w:r w:rsidRPr="00C2460F">
        <w:rPr>
          <w:sz w:val="22"/>
          <w:szCs w:val="22"/>
        </w:rPr>
        <w:t>деятельности, обязанности для субъектов инвестиционной деятельности,</w:t>
      </w:r>
    </w:p>
    <w:p w:rsidR="00856DE3" w:rsidRPr="00C2460F" w:rsidRDefault="00856DE3" w:rsidP="00856DE3">
      <w:pPr>
        <w:autoSpaceDE w:val="0"/>
        <w:autoSpaceDN w:val="0"/>
        <w:adjustRightInd w:val="0"/>
        <w:ind w:firstLine="540"/>
        <w:jc w:val="right"/>
        <w:outlineLvl w:val="0"/>
        <w:rPr>
          <w:sz w:val="22"/>
          <w:szCs w:val="22"/>
        </w:rPr>
      </w:pPr>
      <w:r w:rsidRPr="00C2460F">
        <w:rPr>
          <w:sz w:val="22"/>
          <w:szCs w:val="22"/>
        </w:rPr>
        <w:t xml:space="preserve"> и экспертизы муниципальных правовых актов Беломорского </w:t>
      </w:r>
    </w:p>
    <w:p w:rsidR="00856DE3" w:rsidRPr="00C2460F" w:rsidRDefault="00856DE3" w:rsidP="00856DE3">
      <w:pPr>
        <w:autoSpaceDE w:val="0"/>
        <w:autoSpaceDN w:val="0"/>
        <w:adjustRightInd w:val="0"/>
        <w:ind w:firstLine="540"/>
        <w:jc w:val="right"/>
        <w:outlineLvl w:val="0"/>
        <w:rPr>
          <w:sz w:val="22"/>
          <w:szCs w:val="22"/>
        </w:rPr>
      </w:pPr>
      <w:r w:rsidRPr="00C2460F">
        <w:rPr>
          <w:sz w:val="22"/>
          <w:szCs w:val="22"/>
        </w:rPr>
        <w:t xml:space="preserve">муниципального округа, затрагивающих вопросы осуществления </w:t>
      </w:r>
    </w:p>
    <w:p w:rsidR="00856DE3" w:rsidRPr="00C2460F" w:rsidRDefault="00856DE3" w:rsidP="00856DE3">
      <w:pPr>
        <w:autoSpaceDE w:val="0"/>
        <w:autoSpaceDN w:val="0"/>
        <w:adjustRightInd w:val="0"/>
        <w:ind w:firstLine="540"/>
        <w:jc w:val="right"/>
        <w:outlineLvl w:val="0"/>
        <w:rPr>
          <w:sz w:val="22"/>
          <w:szCs w:val="22"/>
        </w:rPr>
      </w:pPr>
      <w:r w:rsidRPr="00C2460F">
        <w:rPr>
          <w:sz w:val="22"/>
          <w:szCs w:val="22"/>
        </w:rPr>
        <w:t>предпринимательской и инвестиционной деятельности</w:t>
      </w:r>
    </w:p>
    <w:p w:rsidR="00856DE3" w:rsidRPr="00C2460F" w:rsidRDefault="00856DE3" w:rsidP="00856DE3">
      <w:pPr>
        <w:ind w:firstLine="709"/>
        <w:jc w:val="both"/>
        <w:rPr>
          <w:sz w:val="22"/>
          <w:szCs w:val="22"/>
        </w:rPr>
      </w:pPr>
      <w:r w:rsidRPr="00C2460F">
        <w:rPr>
          <w:sz w:val="22"/>
          <w:szCs w:val="22"/>
        </w:rPr>
        <w:t xml:space="preserve">                                                                                                         от                              №  </w:t>
      </w:r>
    </w:p>
    <w:p w:rsidR="00D673A3" w:rsidRPr="00B615F1" w:rsidRDefault="00D673A3" w:rsidP="004C00BC">
      <w:pPr>
        <w:ind w:firstLine="709"/>
        <w:jc w:val="center"/>
        <w:rPr>
          <w:szCs w:val="24"/>
        </w:rPr>
      </w:pPr>
      <w:r w:rsidRPr="00B615F1">
        <w:rPr>
          <w:szCs w:val="24"/>
        </w:rPr>
        <w:t>ОТЧЕТ</w:t>
      </w:r>
    </w:p>
    <w:p w:rsidR="00D673A3" w:rsidRPr="00B615F1" w:rsidRDefault="00D673A3" w:rsidP="00D673A3">
      <w:pPr>
        <w:pStyle w:val="ConsPlusNonformat"/>
        <w:jc w:val="center"/>
        <w:rPr>
          <w:rFonts w:ascii="Times New Roman" w:hAnsi="Times New Roman" w:cs="Times New Roman"/>
          <w:sz w:val="24"/>
          <w:szCs w:val="24"/>
        </w:rPr>
      </w:pPr>
      <w:r w:rsidRPr="00B615F1">
        <w:rPr>
          <w:rFonts w:ascii="Times New Roman" w:hAnsi="Times New Roman" w:cs="Times New Roman"/>
          <w:sz w:val="24"/>
          <w:szCs w:val="24"/>
        </w:rPr>
        <w:t>по результатам публичных консультаций по действующему акту</w:t>
      </w:r>
    </w:p>
    <w:p w:rsidR="00D673A3" w:rsidRPr="00B615F1" w:rsidRDefault="00D673A3" w:rsidP="00D673A3">
      <w:pPr>
        <w:pStyle w:val="ConsPlusNonformat"/>
        <w:jc w:val="both"/>
        <w:rPr>
          <w:rFonts w:ascii="Times New Roman" w:hAnsi="Times New Roman" w:cs="Times New Roman"/>
          <w:sz w:val="24"/>
          <w:szCs w:val="24"/>
        </w:rPr>
      </w:pPr>
      <w:r w:rsidRPr="00B615F1">
        <w:rPr>
          <w:rFonts w:ascii="Times New Roman" w:hAnsi="Times New Roman" w:cs="Times New Roman"/>
          <w:sz w:val="24"/>
          <w:szCs w:val="24"/>
        </w:rPr>
        <w:t xml:space="preserve">        ___________________________________________________________</w:t>
      </w:r>
      <w:r>
        <w:rPr>
          <w:rFonts w:ascii="Times New Roman" w:hAnsi="Times New Roman" w:cs="Times New Roman"/>
          <w:sz w:val="24"/>
          <w:szCs w:val="24"/>
        </w:rPr>
        <w:t>__________</w:t>
      </w:r>
    </w:p>
    <w:p w:rsidR="00D673A3" w:rsidRPr="00B615F1" w:rsidRDefault="00D673A3" w:rsidP="00D673A3">
      <w:pPr>
        <w:pStyle w:val="ConsPlusNonformat"/>
        <w:jc w:val="both"/>
        <w:rPr>
          <w:rFonts w:ascii="Times New Roman" w:hAnsi="Times New Roman" w:cs="Times New Roman"/>
          <w:sz w:val="24"/>
          <w:szCs w:val="24"/>
        </w:rPr>
      </w:pPr>
      <w:r w:rsidRPr="00B615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615F1">
        <w:rPr>
          <w:rFonts w:ascii="Times New Roman" w:hAnsi="Times New Roman" w:cs="Times New Roman"/>
          <w:sz w:val="24"/>
          <w:szCs w:val="24"/>
        </w:rPr>
        <w:t xml:space="preserve">  (наименование действующего акта)</w:t>
      </w:r>
    </w:p>
    <w:p w:rsidR="00D673A3" w:rsidRPr="00B615F1" w:rsidRDefault="00D673A3" w:rsidP="00D673A3">
      <w:pPr>
        <w:pStyle w:val="ConsPlusNormal"/>
        <w:jc w:val="both"/>
        <w:rPr>
          <w:rFonts w:ascii="Times New Roman" w:hAnsi="Times New Roman" w:cs="Times New Roman"/>
          <w:sz w:val="24"/>
        </w:rPr>
      </w:pPr>
    </w:p>
    <w:p w:rsidR="00D673A3" w:rsidRPr="00B615F1" w:rsidRDefault="00D673A3" w:rsidP="009D6378">
      <w:pPr>
        <w:pStyle w:val="ConsPlusNormal"/>
        <w:ind w:firstLine="540"/>
        <w:jc w:val="both"/>
        <w:outlineLvl w:val="2"/>
        <w:rPr>
          <w:rFonts w:ascii="Times New Roman" w:hAnsi="Times New Roman" w:cs="Times New Roman"/>
          <w:sz w:val="24"/>
        </w:rPr>
      </w:pPr>
      <w:r w:rsidRPr="00B615F1">
        <w:rPr>
          <w:rFonts w:ascii="Times New Roman" w:hAnsi="Times New Roman" w:cs="Times New Roman"/>
          <w:sz w:val="24"/>
        </w:rPr>
        <w:t>1. Сроки проведения публичных консультаций:</w:t>
      </w:r>
    </w:p>
    <w:p w:rsidR="00D673A3" w:rsidRPr="00B615F1" w:rsidRDefault="00D673A3" w:rsidP="009D6378">
      <w:pPr>
        <w:pStyle w:val="ConsPlusNormal"/>
        <w:ind w:firstLine="540"/>
        <w:jc w:val="both"/>
        <w:rPr>
          <w:rFonts w:ascii="Times New Roman" w:hAnsi="Times New Roman" w:cs="Times New Roman"/>
          <w:sz w:val="24"/>
        </w:rPr>
      </w:pPr>
      <w:r w:rsidRPr="00B615F1">
        <w:rPr>
          <w:rFonts w:ascii="Times New Roman" w:hAnsi="Times New Roman" w:cs="Times New Roman"/>
          <w:sz w:val="24"/>
        </w:rPr>
        <w:t>_____________ 20__ года - ___________ 20__ года.</w:t>
      </w:r>
    </w:p>
    <w:p w:rsidR="00D673A3" w:rsidRPr="00B615F1" w:rsidRDefault="00D673A3" w:rsidP="009D6378">
      <w:pPr>
        <w:pStyle w:val="ConsPlusNormal"/>
        <w:jc w:val="both"/>
        <w:rPr>
          <w:rFonts w:ascii="Times New Roman" w:hAnsi="Times New Roman" w:cs="Times New Roman"/>
          <w:sz w:val="24"/>
        </w:rPr>
      </w:pPr>
    </w:p>
    <w:p w:rsidR="00D673A3" w:rsidRPr="00B615F1" w:rsidRDefault="00D673A3" w:rsidP="00D673A3">
      <w:pPr>
        <w:pStyle w:val="ConsPlusNormal"/>
        <w:ind w:firstLine="540"/>
        <w:jc w:val="both"/>
        <w:outlineLvl w:val="2"/>
        <w:rPr>
          <w:rFonts w:ascii="Times New Roman" w:hAnsi="Times New Roman" w:cs="Times New Roman"/>
          <w:sz w:val="24"/>
        </w:rPr>
      </w:pPr>
      <w:r w:rsidRPr="00B615F1">
        <w:rPr>
          <w:rFonts w:ascii="Times New Roman" w:hAnsi="Times New Roman" w:cs="Times New Roman"/>
          <w:sz w:val="24"/>
        </w:rPr>
        <w:t>2. Проведенные формы публичных консультаций:</w:t>
      </w:r>
    </w:p>
    <w:p w:rsidR="00D673A3" w:rsidRPr="00B615F1" w:rsidRDefault="00D673A3" w:rsidP="00D673A3">
      <w:pPr>
        <w:pStyle w:val="ConsPlusNormal"/>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3"/>
        <w:gridCol w:w="3814"/>
        <w:gridCol w:w="1984"/>
        <w:gridCol w:w="2880"/>
      </w:tblGrid>
      <w:tr w:rsidR="00D673A3" w:rsidRPr="00B615F1" w:rsidTr="00856DE3">
        <w:tc>
          <w:tcPr>
            <w:tcW w:w="643" w:type="dxa"/>
          </w:tcPr>
          <w:p w:rsidR="00D673A3" w:rsidRPr="00B615F1" w:rsidRDefault="00D673A3" w:rsidP="001115B8">
            <w:pPr>
              <w:pStyle w:val="ConsPlusNormal"/>
              <w:jc w:val="center"/>
              <w:rPr>
                <w:rFonts w:ascii="Times New Roman" w:hAnsi="Times New Roman" w:cs="Times New Roman"/>
                <w:sz w:val="24"/>
              </w:rPr>
            </w:pPr>
            <w:r>
              <w:rPr>
                <w:rFonts w:ascii="Times New Roman" w:hAnsi="Times New Roman" w:cs="Times New Roman"/>
                <w:sz w:val="24"/>
              </w:rPr>
              <w:t>№</w:t>
            </w:r>
            <w:r w:rsidRPr="00B615F1">
              <w:rPr>
                <w:rFonts w:ascii="Times New Roman" w:hAnsi="Times New Roman" w:cs="Times New Roman"/>
                <w:sz w:val="24"/>
              </w:rPr>
              <w:t xml:space="preserve"> п/п</w:t>
            </w:r>
          </w:p>
        </w:tc>
        <w:tc>
          <w:tcPr>
            <w:tcW w:w="3814" w:type="dxa"/>
          </w:tcPr>
          <w:p w:rsidR="00D673A3" w:rsidRPr="00B615F1" w:rsidRDefault="00D673A3" w:rsidP="001115B8">
            <w:pPr>
              <w:pStyle w:val="ConsPlusNormal"/>
              <w:jc w:val="center"/>
              <w:rPr>
                <w:rFonts w:ascii="Times New Roman" w:hAnsi="Times New Roman" w:cs="Times New Roman"/>
                <w:sz w:val="24"/>
              </w:rPr>
            </w:pPr>
            <w:r w:rsidRPr="00B615F1">
              <w:rPr>
                <w:rFonts w:ascii="Times New Roman" w:hAnsi="Times New Roman" w:cs="Times New Roman"/>
                <w:sz w:val="24"/>
              </w:rPr>
              <w:t>Наименование формы публичных консультаций</w:t>
            </w:r>
          </w:p>
        </w:tc>
        <w:tc>
          <w:tcPr>
            <w:tcW w:w="1984" w:type="dxa"/>
          </w:tcPr>
          <w:p w:rsidR="00D673A3" w:rsidRPr="00B615F1" w:rsidRDefault="00D673A3" w:rsidP="001115B8">
            <w:pPr>
              <w:pStyle w:val="ConsPlusNormal"/>
              <w:jc w:val="center"/>
              <w:rPr>
                <w:rFonts w:ascii="Times New Roman" w:hAnsi="Times New Roman" w:cs="Times New Roman"/>
                <w:sz w:val="24"/>
              </w:rPr>
            </w:pPr>
            <w:r w:rsidRPr="00B615F1">
              <w:rPr>
                <w:rFonts w:ascii="Times New Roman" w:hAnsi="Times New Roman" w:cs="Times New Roman"/>
                <w:sz w:val="24"/>
              </w:rPr>
              <w:t>Срок проведения</w:t>
            </w:r>
          </w:p>
        </w:tc>
        <w:tc>
          <w:tcPr>
            <w:tcW w:w="2880" w:type="dxa"/>
          </w:tcPr>
          <w:p w:rsidR="00D673A3" w:rsidRPr="00B615F1" w:rsidRDefault="00D673A3" w:rsidP="001115B8">
            <w:pPr>
              <w:pStyle w:val="ConsPlusNormal"/>
              <w:jc w:val="center"/>
              <w:rPr>
                <w:rFonts w:ascii="Times New Roman" w:hAnsi="Times New Roman" w:cs="Times New Roman"/>
                <w:sz w:val="24"/>
              </w:rPr>
            </w:pPr>
            <w:r w:rsidRPr="00B615F1">
              <w:rPr>
                <w:rFonts w:ascii="Times New Roman" w:hAnsi="Times New Roman" w:cs="Times New Roman"/>
                <w:sz w:val="24"/>
              </w:rPr>
              <w:t>Общее количество участников (человек)</w:t>
            </w:r>
          </w:p>
        </w:tc>
      </w:tr>
      <w:tr w:rsidR="00D673A3" w:rsidRPr="00B615F1" w:rsidTr="00856DE3">
        <w:tc>
          <w:tcPr>
            <w:tcW w:w="643" w:type="dxa"/>
          </w:tcPr>
          <w:p w:rsidR="00D673A3" w:rsidRPr="00B615F1" w:rsidRDefault="00D673A3" w:rsidP="001115B8">
            <w:pPr>
              <w:pStyle w:val="ConsPlusNormal"/>
              <w:rPr>
                <w:rFonts w:ascii="Times New Roman" w:hAnsi="Times New Roman" w:cs="Times New Roman"/>
                <w:sz w:val="24"/>
              </w:rPr>
            </w:pPr>
          </w:p>
        </w:tc>
        <w:tc>
          <w:tcPr>
            <w:tcW w:w="3814" w:type="dxa"/>
          </w:tcPr>
          <w:p w:rsidR="00D673A3" w:rsidRPr="00B615F1" w:rsidRDefault="00D673A3" w:rsidP="001115B8">
            <w:pPr>
              <w:pStyle w:val="ConsPlusNormal"/>
              <w:rPr>
                <w:rFonts w:ascii="Times New Roman" w:hAnsi="Times New Roman" w:cs="Times New Roman"/>
                <w:sz w:val="24"/>
              </w:rPr>
            </w:pPr>
          </w:p>
        </w:tc>
        <w:tc>
          <w:tcPr>
            <w:tcW w:w="1984" w:type="dxa"/>
          </w:tcPr>
          <w:p w:rsidR="00D673A3" w:rsidRPr="00B615F1" w:rsidRDefault="00D673A3" w:rsidP="001115B8">
            <w:pPr>
              <w:pStyle w:val="ConsPlusNormal"/>
              <w:rPr>
                <w:rFonts w:ascii="Times New Roman" w:hAnsi="Times New Roman" w:cs="Times New Roman"/>
                <w:sz w:val="24"/>
              </w:rPr>
            </w:pPr>
          </w:p>
        </w:tc>
        <w:tc>
          <w:tcPr>
            <w:tcW w:w="2880" w:type="dxa"/>
          </w:tcPr>
          <w:p w:rsidR="00D673A3" w:rsidRPr="00B615F1" w:rsidRDefault="00D673A3" w:rsidP="001115B8">
            <w:pPr>
              <w:pStyle w:val="ConsPlusNormal"/>
              <w:rPr>
                <w:rFonts w:ascii="Times New Roman" w:hAnsi="Times New Roman" w:cs="Times New Roman"/>
                <w:sz w:val="24"/>
              </w:rPr>
            </w:pPr>
          </w:p>
        </w:tc>
      </w:tr>
      <w:tr w:rsidR="00D673A3" w:rsidRPr="00B615F1" w:rsidTr="00856DE3">
        <w:tc>
          <w:tcPr>
            <w:tcW w:w="643" w:type="dxa"/>
          </w:tcPr>
          <w:p w:rsidR="00D673A3" w:rsidRPr="00B615F1" w:rsidRDefault="00D673A3" w:rsidP="001115B8">
            <w:pPr>
              <w:pStyle w:val="ConsPlusNormal"/>
              <w:rPr>
                <w:rFonts w:ascii="Times New Roman" w:hAnsi="Times New Roman" w:cs="Times New Roman"/>
                <w:sz w:val="24"/>
              </w:rPr>
            </w:pPr>
          </w:p>
        </w:tc>
        <w:tc>
          <w:tcPr>
            <w:tcW w:w="3814" w:type="dxa"/>
          </w:tcPr>
          <w:p w:rsidR="00D673A3" w:rsidRPr="00B615F1" w:rsidRDefault="00D673A3" w:rsidP="001115B8">
            <w:pPr>
              <w:pStyle w:val="ConsPlusNormal"/>
              <w:rPr>
                <w:rFonts w:ascii="Times New Roman" w:hAnsi="Times New Roman" w:cs="Times New Roman"/>
                <w:sz w:val="24"/>
              </w:rPr>
            </w:pPr>
          </w:p>
        </w:tc>
        <w:tc>
          <w:tcPr>
            <w:tcW w:w="1984" w:type="dxa"/>
          </w:tcPr>
          <w:p w:rsidR="00D673A3" w:rsidRPr="00B615F1" w:rsidRDefault="00D673A3" w:rsidP="001115B8">
            <w:pPr>
              <w:pStyle w:val="ConsPlusNormal"/>
              <w:rPr>
                <w:rFonts w:ascii="Times New Roman" w:hAnsi="Times New Roman" w:cs="Times New Roman"/>
                <w:sz w:val="24"/>
              </w:rPr>
            </w:pPr>
          </w:p>
        </w:tc>
        <w:tc>
          <w:tcPr>
            <w:tcW w:w="2880" w:type="dxa"/>
          </w:tcPr>
          <w:p w:rsidR="00D673A3" w:rsidRPr="00B615F1" w:rsidRDefault="00D673A3" w:rsidP="001115B8">
            <w:pPr>
              <w:pStyle w:val="ConsPlusNormal"/>
              <w:rPr>
                <w:rFonts w:ascii="Times New Roman" w:hAnsi="Times New Roman" w:cs="Times New Roman"/>
                <w:sz w:val="24"/>
              </w:rPr>
            </w:pPr>
          </w:p>
        </w:tc>
      </w:tr>
    </w:tbl>
    <w:p w:rsidR="00D673A3" w:rsidRPr="00B615F1" w:rsidRDefault="00D673A3" w:rsidP="00D673A3">
      <w:pPr>
        <w:pStyle w:val="ConsPlusNormal"/>
        <w:jc w:val="both"/>
        <w:rPr>
          <w:rFonts w:ascii="Times New Roman" w:hAnsi="Times New Roman" w:cs="Times New Roman"/>
          <w:sz w:val="24"/>
        </w:rPr>
      </w:pPr>
    </w:p>
    <w:p w:rsidR="004C00BC" w:rsidRDefault="00D673A3" w:rsidP="004C00BC">
      <w:pPr>
        <w:pStyle w:val="ConsPlusNormal"/>
        <w:ind w:firstLine="540"/>
        <w:jc w:val="both"/>
        <w:outlineLvl w:val="2"/>
        <w:rPr>
          <w:rFonts w:ascii="Times New Roman" w:hAnsi="Times New Roman" w:cs="Times New Roman"/>
          <w:sz w:val="24"/>
        </w:rPr>
      </w:pPr>
      <w:r w:rsidRPr="00B615F1">
        <w:rPr>
          <w:rFonts w:ascii="Times New Roman" w:hAnsi="Times New Roman" w:cs="Times New Roman"/>
          <w:sz w:val="24"/>
        </w:rPr>
        <w:t>3. Общее количество участников публичных консультаций:</w:t>
      </w:r>
    </w:p>
    <w:p w:rsidR="00D673A3" w:rsidRPr="00B615F1" w:rsidRDefault="00D673A3" w:rsidP="004C00BC">
      <w:pPr>
        <w:pStyle w:val="ConsPlusNormal"/>
        <w:ind w:firstLine="540"/>
        <w:jc w:val="both"/>
        <w:outlineLvl w:val="2"/>
        <w:rPr>
          <w:rFonts w:ascii="Times New Roman" w:hAnsi="Times New Roman" w:cs="Times New Roman"/>
          <w:sz w:val="24"/>
        </w:rPr>
      </w:pPr>
      <w:r w:rsidRPr="00B615F1">
        <w:rPr>
          <w:rFonts w:ascii="Times New Roman" w:hAnsi="Times New Roman" w:cs="Times New Roman"/>
          <w:sz w:val="24"/>
        </w:rPr>
        <w:t>3.1. Количество участников публичных консультаций по основным целевым группам:</w:t>
      </w:r>
    </w:p>
    <w:p w:rsidR="00D673A3" w:rsidRPr="00B615F1" w:rsidRDefault="00D673A3" w:rsidP="00D673A3">
      <w:pPr>
        <w:pStyle w:val="ConsPlusNormal"/>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3"/>
        <w:gridCol w:w="2953"/>
        <w:gridCol w:w="3402"/>
        <w:gridCol w:w="2721"/>
      </w:tblGrid>
      <w:tr w:rsidR="00D673A3" w:rsidRPr="00B615F1" w:rsidTr="004C00BC">
        <w:tc>
          <w:tcPr>
            <w:tcW w:w="653" w:type="dxa"/>
          </w:tcPr>
          <w:p w:rsidR="00D673A3" w:rsidRPr="00B615F1" w:rsidRDefault="00D673A3" w:rsidP="001115B8">
            <w:pPr>
              <w:pStyle w:val="ConsPlusNormal"/>
              <w:jc w:val="center"/>
              <w:rPr>
                <w:rFonts w:ascii="Times New Roman" w:hAnsi="Times New Roman" w:cs="Times New Roman"/>
                <w:sz w:val="24"/>
              </w:rPr>
            </w:pPr>
            <w:r>
              <w:rPr>
                <w:rFonts w:ascii="Times New Roman" w:hAnsi="Times New Roman" w:cs="Times New Roman"/>
                <w:sz w:val="24"/>
              </w:rPr>
              <w:t>№</w:t>
            </w:r>
            <w:r w:rsidRPr="00B615F1">
              <w:rPr>
                <w:rFonts w:ascii="Times New Roman" w:hAnsi="Times New Roman" w:cs="Times New Roman"/>
                <w:sz w:val="24"/>
              </w:rPr>
              <w:t xml:space="preserve"> п/п</w:t>
            </w:r>
          </w:p>
        </w:tc>
        <w:tc>
          <w:tcPr>
            <w:tcW w:w="2953" w:type="dxa"/>
          </w:tcPr>
          <w:p w:rsidR="00D673A3" w:rsidRPr="00B615F1" w:rsidRDefault="00D673A3" w:rsidP="001115B8">
            <w:pPr>
              <w:pStyle w:val="ConsPlusNormal"/>
              <w:jc w:val="center"/>
              <w:rPr>
                <w:rFonts w:ascii="Times New Roman" w:hAnsi="Times New Roman" w:cs="Times New Roman"/>
                <w:sz w:val="24"/>
              </w:rPr>
            </w:pPr>
            <w:r w:rsidRPr="00B615F1">
              <w:rPr>
                <w:rFonts w:ascii="Times New Roman" w:hAnsi="Times New Roman" w:cs="Times New Roman"/>
                <w:sz w:val="24"/>
              </w:rPr>
              <w:t>Наименование целевой группы</w:t>
            </w:r>
          </w:p>
        </w:tc>
        <w:tc>
          <w:tcPr>
            <w:tcW w:w="3402" w:type="dxa"/>
          </w:tcPr>
          <w:p w:rsidR="00D673A3" w:rsidRPr="00B615F1" w:rsidRDefault="00D673A3" w:rsidP="001115B8">
            <w:pPr>
              <w:pStyle w:val="ConsPlusNormal"/>
              <w:jc w:val="center"/>
              <w:rPr>
                <w:rFonts w:ascii="Times New Roman" w:hAnsi="Times New Roman" w:cs="Times New Roman"/>
                <w:sz w:val="24"/>
              </w:rPr>
            </w:pPr>
            <w:r w:rsidRPr="00B615F1">
              <w:rPr>
                <w:rFonts w:ascii="Times New Roman" w:hAnsi="Times New Roman" w:cs="Times New Roman"/>
                <w:sz w:val="24"/>
              </w:rPr>
              <w:t>Количество участников, входящих в данную целевую группу (человек)</w:t>
            </w:r>
          </w:p>
        </w:tc>
        <w:tc>
          <w:tcPr>
            <w:tcW w:w="2721" w:type="dxa"/>
          </w:tcPr>
          <w:p w:rsidR="00D673A3" w:rsidRPr="00B615F1" w:rsidRDefault="00D673A3" w:rsidP="001115B8">
            <w:pPr>
              <w:pStyle w:val="ConsPlusNormal"/>
              <w:jc w:val="center"/>
              <w:rPr>
                <w:rFonts w:ascii="Times New Roman" w:hAnsi="Times New Roman" w:cs="Times New Roman"/>
                <w:sz w:val="24"/>
              </w:rPr>
            </w:pPr>
            <w:r w:rsidRPr="00B615F1">
              <w:rPr>
                <w:rFonts w:ascii="Times New Roman" w:hAnsi="Times New Roman" w:cs="Times New Roman"/>
                <w:sz w:val="24"/>
              </w:rPr>
              <w:t>Доля от общего количества участников (%)</w:t>
            </w:r>
          </w:p>
        </w:tc>
      </w:tr>
      <w:tr w:rsidR="00D673A3" w:rsidRPr="00B615F1" w:rsidTr="004C00BC">
        <w:tc>
          <w:tcPr>
            <w:tcW w:w="653" w:type="dxa"/>
          </w:tcPr>
          <w:p w:rsidR="00D673A3" w:rsidRPr="00B615F1" w:rsidRDefault="00D673A3" w:rsidP="001115B8">
            <w:pPr>
              <w:pStyle w:val="ConsPlusNormal"/>
              <w:rPr>
                <w:rFonts w:ascii="Times New Roman" w:hAnsi="Times New Roman" w:cs="Times New Roman"/>
                <w:sz w:val="24"/>
              </w:rPr>
            </w:pPr>
          </w:p>
        </w:tc>
        <w:tc>
          <w:tcPr>
            <w:tcW w:w="2953" w:type="dxa"/>
          </w:tcPr>
          <w:p w:rsidR="00D673A3" w:rsidRPr="00B615F1" w:rsidRDefault="00D673A3" w:rsidP="001115B8">
            <w:pPr>
              <w:pStyle w:val="ConsPlusNormal"/>
              <w:rPr>
                <w:rFonts w:ascii="Times New Roman" w:hAnsi="Times New Roman" w:cs="Times New Roman"/>
                <w:sz w:val="24"/>
              </w:rPr>
            </w:pPr>
          </w:p>
        </w:tc>
        <w:tc>
          <w:tcPr>
            <w:tcW w:w="3402" w:type="dxa"/>
          </w:tcPr>
          <w:p w:rsidR="00D673A3" w:rsidRPr="00B615F1" w:rsidRDefault="00D673A3" w:rsidP="001115B8">
            <w:pPr>
              <w:pStyle w:val="ConsPlusNormal"/>
              <w:rPr>
                <w:rFonts w:ascii="Times New Roman" w:hAnsi="Times New Roman" w:cs="Times New Roman"/>
                <w:sz w:val="24"/>
              </w:rPr>
            </w:pPr>
          </w:p>
        </w:tc>
        <w:tc>
          <w:tcPr>
            <w:tcW w:w="2721" w:type="dxa"/>
          </w:tcPr>
          <w:p w:rsidR="00D673A3" w:rsidRPr="00B615F1" w:rsidRDefault="00D673A3" w:rsidP="001115B8">
            <w:pPr>
              <w:pStyle w:val="ConsPlusNormal"/>
              <w:rPr>
                <w:rFonts w:ascii="Times New Roman" w:hAnsi="Times New Roman" w:cs="Times New Roman"/>
                <w:sz w:val="24"/>
              </w:rPr>
            </w:pPr>
          </w:p>
        </w:tc>
      </w:tr>
      <w:tr w:rsidR="00D673A3" w:rsidRPr="00B615F1" w:rsidTr="004C00BC">
        <w:tc>
          <w:tcPr>
            <w:tcW w:w="653" w:type="dxa"/>
          </w:tcPr>
          <w:p w:rsidR="00D673A3" w:rsidRPr="00B615F1" w:rsidRDefault="00D673A3" w:rsidP="001115B8">
            <w:pPr>
              <w:pStyle w:val="ConsPlusNormal"/>
              <w:rPr>
                <w:rFonts w:ascii="Times New Roman" w:hAnsi="Times New Roman" w:cs="Times New Roman"/>
                <w:sz w:val="24"/>
              </w:rPr>
            </w:pPr>
          </w:p>
        </w:tc>
        <w:tc>
          <w:tcPr>
            <w:tcW w:w="2953" w:type="dxa"/>
          </w:tcPr>
          <w:p w:rsidR="00D673A3" w:rsidRPr="00B615F1" w:rsidRDefault="00D673A3" w:rsidP="001115B8">
            <w:pPr>
              <w:pStyle w:val="ConsPlusNormal"/>
              <w:rPr>
                <w:rFonts w:ascii="Times New Roman" w:hAnsi="Times New Roman" w:cs="Times New Roman"/>
                <w:sz w:val="24"/>
              </w:rPr>
            </w:pPr>
          </w:p>
        </w:tc>
        <w:tc>
          <w:tcPr>
            <w:tcW w:w="3402" w:type="dxa"/>
          </w:tcPr>
          <w:p w:rsidR="00D673A3" w:rsidRPr="00B615F1" w:rsidRDefault="00D673A3" w:rsidP="001115B8">
            <w:pPr>
              <w:pStyle w:val="ConsPlusNormal"/>
              <w:rPr>
                <w:rFonts w:ascii="Times New Roman" w:hAnsi="Times New Roman" w:cs="Times New Roman"/>
                <w:sz w:val="24"/>
              </w:rPr>
            </w:pPr>
          </w:p>
        </w:tc>
        <w:tc>
          <w:tcPr>
            <w:tcW w:w="2721" w:type="dxa"/>
          </w:tcPr>
          <w:p w:rsidR="00D673A3" w:rsidRPr="00B615F1" w:rsidRDefault="00D673A3" w:rsidP="001115B8">
            <w:pPr>
              <w:pStyle w:val="ConsPlusNormal"/>
              <w:rPr>
                <w:rFonts w:ascii="Times New Roman" w:hAnsi="Times New Roman" w:cs="Times New Roman"/>
                <w:sz w:val="24"/>
              </w:rPr>
            </w:pPr>
          </w:p>
        </w:tc>
      </w:tr>
    </w:tbl>
    <w:p w:rsidR="00D673A3" w:rsidRPr="00B615F1" w:rsidRDefault="00D673A3" w:rsidP="00D673A3">
      <w:pPr>
        <w:pStyle w:val="ConsPlusNormal"/>
        <w:jc w:val="both"/>
        <w:rPr>
          <w:rFonts w:ascii="Times New Roman" w:hAnsi="Times New Roman" w:cs="Times New Roman"/>
          <w:sz w:val="24"/>
        </w:rPr>
      </w:pPr>
    </w:p>
    <w:p w:rsidR="00D673A3" w:rsidRPr="00B615F1" w:rsidRDefault="00D673A3" w:rsidP="00D673A3">
      <w:pPr>
        <w:pStyle w:val="ConsPlusNormal"/>
        <w:ind w:firstLine="540"/>
        <w:jc w:val="both"/>
        <w:rPr>
          <w:rFonts w:ascii="Times New Roman" w:hAnsi="Times New Roman" w:cs="Times New Roman"/>
          <w:sz w:val="24"/>
        </w:rPr>
      </w:pPr>
      <w:r w:rsidRPr="00B615F1">
        <w:rPr>
          <w:rFonts w:ascii="Times New Roman" w:hAnsi="Times New Roman" w:cs="Times New Roman"/>
          <w:sz w:val="24"/>
        </w:rPr>
        <w:t>3.2. Список участников публичных консультаций:</w:t>
      </w:r>
    </w:p>
    <w:p w:rsidR="00D673A3" w:rsidRPr="00B615F1" w:rsidRDefault="00D673A3" w:rsidP="00D673A3">
      <w:pPr>
        <w:pStyle w:val="ConsPlusNormal"/>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3797"/>
        <w:gridCol w:w="5244"/>
      </w:tblGrid>
      <w:tr w:rsidR="00D673A3" w:rsidRPr="00B615F1" w:rsidTr="004C00BC">
        <w:tc>
          <w:tcPr>
            <w:tcW w:w="660" w:type="dxa"/>
          </w:tcPr>
          <w:p w:rsidR="00D673A3" w:rsidRPr="00B615F1" w:rsidRDefault="00D673A3" w:rsidP="001115B8">
            <w:pPr>
              <w:pStyle w:val="ConsPlusNormal"/>
              <w:jc w:val="center"/>
              <w:rPr>
                <w:rFonts w:ascii="Times New Roman" w:hAnsi="Times New Roman" w:cs="Times New Roman"/>
                <w:sz w:val="24"/>
              </w:rPr>
            </w:pPr>
            <w:r>
              <w:rPr>
                <w:rFonts w:ascii="Times New Roman" w:hAnsi="Times New Roman" w:cs="Times New Roman"/>
                <w:sz w:val="24"/>
              </w:rPr>
              <w:t>№</w:t>
            </w:r>
            <w:r w:rsidRPr="00B615F1">
              <w:rPr>
                <w:rFonts w:ascii="Times New Roman" w:hAnsi="Times New Roman" w:cs="Times New Roman"/>
                <w:sz w:val="24"/>
              </w:rPr>
              <w:t xml:space="preserve"> п/п</w:t>
            </w:r>
          </w:p>
        </w:tc>
        <w:tc>
          <w:tcPr>
            <w:tcW w:w="3797" w:type="dxa"/>
          </w:tcPr>
          <w:p w:rsidR="00D673A3" w:rsidRPr="00B615F1" w:rsidRDefault="00D673A3" w:rsidP="001115B8">
            <w:pPr>
              <w:pStyle w:val="ConsPlusNormal"/>
              <w:jc w:val="center"/>
              <w:rPr>
                <w:rFonts w:ascii="Times New Roman" w:hAnsi="Times New Roman" w:cs="Times New Roman"/>
                <w:sz w:val="24"/>
              </w:rPr>
            </w:pPr>
            <w:r w:rsidRPr="00B615F1">
              <w:rPr>
                <w:rFonts w:ascii="Times New Roman" w:hAnsi="Times New Roman" w:cs="Times New Roman"/>
                <w:sz w:val="24"/>
              </w:rPr>
              <w:t>Наименование (ФИО) участника публичных консультаций</w:t>
            </w:r>
          </w:p>
        </w:tc>
        <w:tc>
          <w:tcPr>
            <w:tcW w:w="5244" w:type="dxa"/>
          </w:tcPr>
          <w:p w:rsidR="00D673A3" w:rsidRPr="00B615F1" w:rsidRDefault="00D673A3" w:rsidP="001115B8">
            <w:pPr>
              <w:pStyle w:val="ConsPlusNormal"/>
              <w:jc w:val="center"/>
              <w:rPr>
                <w:rFonts w:ascii="Times New Roman" w:hAnsi="Times New Roman" w:cs="Times New Roman"/>
                <w:sz w:val="24"/>
              </w:rPr>
            </w:pPr>
            <w:r w:rsidRPr="00B615F1">
              <w:rPr>
                <w:rFonts w:ascii="Times New Roman" w:hAnsi="Times New Roman" w:cs="Times New Roman"/>
                <w:sz w:val="24"/>
              </w:rPr>
              <w:t>Формы публичных консультаций, в которых принял участие участник публичных консультаций</w:t>
            </w:r>
          </w:p>
        </w:tc>
      </w:tr>
      <w:tr w:rsidR="00D673A3" w:rsidRPr="00B615F1" w:rsidTr="004C00BC">
        <w:tc>
          <w:tcPr>
            <w:tcW w:w="660" w:type="dxa"/>
          </w:tcPr>
          <w:p w:rsidR="00D673A3" w:rsidRPr="00B615F1" w:rsidRDefault="00D673A3" w:rsidP="001115B8">
            <w:pPr>
              <w:pStyle w:val="ConsPlusNormal"/>
              <w:rPr>
                <w:rFonts w:ascii="Times New Roman" w:hAnsi="Times New Roman" w:cs="Times New Roman"/>
                <w:sz w:val="24"/>
              </w:rPr>
            </w:pPr>
          </w:p>
        </w:tc>
        <w:tc>
          <w:tcPr>
            <w:tcW w:w="3797" w:type="dxa"/>
          </w:tcPr>
          <w:p w:rsidR="00D673A3" w:rsidRPr="00B615F1" w:rsidRDefault="00D673A3" w:rsidP="001115B8">
            <w:pPr>
              <w:pStyle w:val="ConsPlusNormal"/>
              <w:rPr>
                <w:rFonts w:ascii="Times New Roman" w:hAnsi="Times New Roman" w:cs="Times New Roman"/>
                <w:sz w:val="24"/>
              </w:rPr>
            </w:pPr>
          </w:p>
        </w:tc>
        <w:tc>
          <w:tcPr>
            <w:tcW w:w="5244" w:type="dxa"/>
          </w:tcPr>
          <w:p w:rsidR="00D673A3" w:rsidRPr="00B615F1" w:rsidRDefault="00D673A3" w:rsidP="001115B8">
            <w:pPr>
              <w:pStyle w:val="ConsPlusNormal"/>
              <w:rPr>
                <w:rFonts w:ascii="Times New Roman" w:hAnsi="Times New Roman" w:cs="Times New Roman"/>
                <w:sz w:val="24"/>
              </w:rPr>
            </w:pPr>
          </w:p>
        </w:tc>
      </w:tr>
      <w:tr w:rsidR="00D673A3" w:rsidRPr="00B615F1" w:rsidTr="004C00BC">
        <w:tc>
          <w:tcPr>
            <w:tcW w:w="660" w:type="dxa"/>
          </w:tcPr>
          <w:p w:rsidR="00D673A3" w:rsidRPr="00B615F1" w:rsidRDefault="00D673A3" w:rsidP="001115B8">
            <w:pPr>
              <w:pStyle w:val="ConsPlusNormal"/>
              <w:rPr>
                <w:rFonts w:ascii="Times New Roman" w:hAnsi="Times New Roman" w:cs="Times New Roman"/>
                <w:sz w:val="24"/>
              </w:rPr>
            </w:pPr>
          </w:p>
        </w:tc>
        <w:tc>
          <w:tcPr>
            <w:tcW w:w="3797" w:type="dxa"/>
          </w:tcPr>
          <w:p w:rsidR="00D673A3" w:rsidRPr="00B615F1" w:rsidRDefault="00D673A3" w:rsidP="001115B8">
            <w:pPr>
              <w:pStyle w:val="ConsPlusNormal"/>
              <w:rPr>
                <w:rFonts w:ascii="Times New Roman" w:hAnsi="Times New Roman" w:cs="Times New Roman"/>
                <w:sz w:val="24"/>
              </w:rPr>
            </w:pPr>
          </w:p>
        </w:tc>
        <w:tc>
          <w:tcPr>
            <w:tcW w:w="5244" w:type="dxa"/>
          </w:tcPr>
          <w:p w:rsidR="00D673A3" w:rsidRPr="00B615F1" w:rsidRDefault="00D673A3" w:rsidP="001115B8">
            <w:pPr>
              <w:pStyle w:val="ConsPlusNormal"/>
              <w:rPr>
                <w:rFonts w:ascii="Times New Roman" w:hAnsi="Times New Roman" w:cs="Times New Roman"/>
                <w:sz w:val="24"/>
              </w:rPr>
            </w:pPr>
          </w:p>
        </w:tc>
      </w:tr>
    </w:tbl>
    <w:p w:rsidR="00D673A3" w:rsidRPr="00B615F1" w:rsidRDefault="00D673A3" w:rsidP="00D673A3">
      <w:pPr>
        <w:pStyle w:val="ConsPlusNormal"/>
        <w:jc w:val="both"/>
        <w:rPr>
          <w:rFonts w:ascii="Times New Roman" w:hAnsi="Times New Roman" w:cs="Times New Roman"/>
          <w:sz w:val="24"/>
        </w:rPr>
      </w:pPr>
    </w:p>
    <w:p w:rsidR="00D673A3" w:rsidRPr="00B615F1" w:rsidRDefault="00D673A3" w:rsidP="00D673A3">
      <w:pPr>
        <w:pStyle w:val="ConsPlusNormal"/>
        <w:ind w:firstLine="540"/>
        <w:jc w:val="both"/>
        <w:rPr>
          <w:rFonts w:ascii="Times New Roman" w:hAnsi="Times New Roman" w:cs="Times New Roman"/>
          <w:sz w:val="24"/>
        </w:rPr>
      </w:pPr>
      <w:r w:rsidRPr="00B615F1">
        <w:rPr>
          <w:rFonts w:ascii="Times New Roman" w:hAnsi="Times New Roman" w:cs="Times New Roman"/>
          <w:sz w:val="24"/>
        </w:rPr>
        <w:t>3.3. Свод замечаний и предложений по результатам публичных консультаций:</w:t>
      </w:r>
    </w:p>
    <w:p w:rsidR="00D673A3" w:rsidRPr="00B615F1" w:rsidRDefault="00D673A3" w:rsidP="00D673A3">
      <w:pPr>
        <w:pStyle w:val="ConsPlusNormal"/>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2"/>
        <w:gridCol w:w="2651"/>
        <w:gridCol w:w="2976"/>
        <w:gridCol w:w="3402"/>
      </w:tblGrid>
      <w:tr w:rsidR="00D673A3" w:rsidRPr="00B615F1" w:rsidTr="004073D7">
        <w:tc>
          <w:tcPr>
            <w:tcW w:w="672" w:type="dxa"/>
          </w:tcPr>
          <w:p w:rsidR="00D673A3" w:rsidRPr="00B615F1" w:rsidRDefault="00D673A3" w:rsidP="001115B8">
            <w:pPr>
              <w:pStyle w:val="ConsPlusNormal"/>
              <w:jc w:val="center"/>
              <w:rPr>
                <w:rFonts w:ascii="Times New Roman" w:hAnsi="Times New Roman" w:cs="Times New Roman"/>
                <w:sz w:val="24"/>
              </w:rPr>
            </w:pPr>
            <w:r>
              <w:rPr>
                <w:rFonts w:ascii="Times New Roman" w:hAnsi="Times New Roman" w:cs="Times New Roman"/>
                <w:sz w:val="24"/>
              </w:rPr>
              <w:t>№</w:t>
            </w:r>
            <w:r w:rsidRPr="00B615F1">
              <w:rPr>
                <w:rFonts w:ascii="Times New Roman" w:hAnsi="Times New Roman" w:cs="Times New Roman"/>
                <w:sz w:val="24"/>
              </w:rPr>
              <w:t xml:space="preserve"> п/п</w:t>
            </w:r>
          </w:p>
        </w:tc>
        <w:tc>
          <w:tcPr>
            <w:tcW w:w="2651" w:type="dxa"/>
          </w:tcPr>
          <w:p w:rsidR="00D673A3" w:rsidRPr="00B615F1" w:rsidRDefault="00D673A3" w:rsidP="001115B8">
            <w:pPr>
              <w:pStyle w:val="ConsPlusNormal"/>
              <w:jc w:val="center"/>
              <w:rPr>
                <w:rFonts w:ascii="Times New Roman" w:hAnsi="Times New Roman" w:cs="Times New Roman"/>
                <w:sz w:val="24"/>
              </w:rPr>
            </w:pPr>
            <w:r w:rsidRPr="00B615F1">
              <w:rPr>
                <w:rFonts w:ascii="Times New Roman" w:hAnsi="Times New Roman" w:cs="Times New Roman"/>
                <w:sz w:val="24"/>
              </w:rPr>
              <w:t>Замечание и (или) предложение</w:t>
            </w:r>
          </w:p>
        </w:tc>
        <w:tc>
          <w:tcPr>
            <w:tcW w:w="2976" w:type="dxa"/>
          </w:tcPr>
          <w:p w:rsidR="00D673A3" w:rsidRPr="00B615F1" w:rsidRDefault="00D673A3" w:rsidP="001115B8">
            <w:pPr>
              <w:pStyle w:val="ConsPlusNormal"/>
              <w:jc w:val="center"/>
              <w:rPr>
                <w:rFonts w:ascii="Times New Roman" w:hAnsi="Times New Roman" w:cs="Times New Roman"/>
                <w:sz w:val="24"/>
              </w:rPr>
            </w:pPr>
            <w:r w:rsidRPr="00B615F1">
              <w:rPr>
                <w:rFonts w:ascii="Times New Roman" w:hAnsi="Times New Roman" w:cs="Times New Roman"/>
                <w:sz w:val="24"/>
              </w:rPr>
              <w:t>Автор (участник публичных консультаций)</w:t>
            </w:r>
          </w:p>
        </w:tc>
        <w:tc>
          <w:tcPr>
            <w:tcW w:w="3402" w:type="dxa"/>
          </w:tcPr>
          <w:p w:rsidR="00D673A3" w:rsidRPr="00B615F1" w:rsidRDefault="00D673A3" w:rsidP="001115B8">
            <w:pPr>
              <w:pStyle w:val="ConsPlusNormal"/>
              <w:jc w:val="center"/>
              <w:rPr>
                <w:rFonts w:ascii="Times New Roman" w:hAnsi="Times New Roman" w:cs="Times New Roman"/>
                <w:sz w:val="24"/>
              </w:rPr>
            </w:pPr>
            <w:r w:rsidRPr="00B615F1">
              <w:rPr>
                <w:rFonts w:ascii="Times New Roman" w:hAnsi="Times New Roman" w:cs="Times New Roman"/>
                <w:sz w:val="24"/>
              </w:rPr>
              <w:t>Комментарий (позиция) уполномоченного органа</w:t>
            </w:r>
          </w:p>
        </w:tc>
      </w:tr>
      <w:tr w:rsidR="00D673A3" w:rsidRPr="00B615F1" w:rsidTr="004073D7">
        <w:tc>
          <w:tcPr>
            <w:tcW w:w="672" w:type="dxa"/>
          </w:tcPr>
          <w:p w:rsidR="00D673A3" w:rsidRPr="00B615F1" w:rsidRDefault="00D673A3" w:rsidP="001115B8">
            <w:pPr>
              <w:pStyle w:val="ConsPlusNormal"/>
              <w:rPr>
                <w:rFonts w:ascii="Times New Roman" w:hAnsi="Times New Roman" w:cs="Times New Roman"/>
                <w:sz w:val="24"/>
              </w:rPr>
            </w:pPr>
          </w:p>
        </w:tc>
        <w:tc>
          <w:tcPr>
            <w:tcW w:w="2651" w:type="dxa"/>
          </w:tcPr>
          <w:p w:rsidR="00D673A3" w:rsidRPr="00B615F1" w:rsidRDefault="00D673A3" w:rsidP="001115B8">
            <w:pPr>
              <w:pStyle w:val="ConsPlusNormal"/>
              <w:rPr>
                <w:rFonts w:ascii="Times New Roman" w:hAnsi="Times New Roman" w:cs="Times New Roman"/>
                <w:sz w:val="24"/>
              </w:rPr>
            </w:pPr>
          </w:p>
        </w:tc>
        <w:tc>
          <w:tcPr>
            <w:tcW w:w="2976" w:type="dxa"/>
          </w:tcPr>
          <w:p w:rsidR="00D673A3" w:rsidRPr="00B615F1" w:rsidRDefault="00D673A3" w:rsidP="001115B8">
            <w:pPr>
              <w:pStyle w:val="ConsPlusNormal"/>
              <w:rPr>
                <w:rFonts w:ascii="Times New Roman" w:hAnsi="Times New Roman" w:cs="Times New Roman"/>
                <w:sz w:val="24"/>
              </w:rPr>
            </w:pPr>
          </w:p>
        </w:tc>
        <w:tc>
          <w:tcPr>
            <w:tcW w:w="3402" w:type="dxa"/>
          </w:tcPr>
          <w:p w:rsidR="00D673A3" w:rsidRPr="00B615F1" w:rsidRDefault="00D673A3" w:rsidP="001115B8">
            <w:pPr>
              <w:pStyle w:val="ConsPlusNormal"/>
              <w:rPr>
                <w:rFonts w:ascii="Times New Roman" w:hAnsi="Times New Roman" w:cs="Times New Roman"/>
                <w:sz w:val="24"/>
              </w:rPr>
            </w:pPr>
          </w:p>
        </w:tc>
      </w:tr>
    </w:tbl>
    <w:p w:rsidR="00D673A3" w:rsidRDefault="00D673A3" w:rsidP="00D673A3">
      <w:pPr>
        <w:pStyle w:val="ConsPlusNormal"/>
        <w:jc w:val="both"/>
        <w:rPr>
          <w:rFonts w:ascii="Times New Roman" w:hAnsi="Times New Roman" w:cs="Times New Roman"/>
          <w:sz w:val="24"/>
        </w:rPr>
      </w:pPr>
    </w:p>
    <w:p w:rsidR="00977995" w:rsidRDefault="00977995" w:rsidP="00977995">
      <w:pPr>
        <w:tabs>
          <w:tab w:val="left" w:pos="7200"/>
        </w:tabs>
        <w:suppressAutoHyphens/>
        <w:jc w:val="right"/>
        <w:rPr>
          <w:color w:val="000000"/>
        </w:rPr>
      </w:pPr>
      <w:r>
        <w:rPr>
          <w:color w:val="000000"/>
        </w:rPr>
        <w:lastRenderedPageBreak/>
        <w:t>Приложение № 9</w:t>
      </w:r>
    </w:p>
    <w:p w:rsidR="009D6378" w:rsidRPr="00C2460F" w:rsidRDefault="009D6378" w:rsidP="009D6378">
      <w:pPr>
        <w:autoSpaceDE w:val="0"/>
        <w:autoSpaceDN w:val="0"/>
        <w:adjustRightInd w:val="0"/>
        <w:ind w:firstLine="540"/>
        <w:jc w:val="right"/>
        <w:outlineLvl w:val="0"/>
        <w:rPr>
          <w:sz w:val="22"/>
          <w:szCs w:val="22"/>
        </w:rPr>
      </w:pPr>
      <w:r w:rsidRPr="00C2460F">
        <w:rPr>
          <w:sz w:val="22"/>
          <w:szCs w:val="22"/>
        </w:rPr>
        <w:t>к Порядку проведения оценки  регулирующего воздействия проектов</w:t>
      </w:r>
    </w:p>
    <w:p w:rsidR="009D6378" w:rsidRPr="00C2460F" w:rsidRDefault="009D6378" w:rsidP="009D6378">
      <w:pPr>
        <w:autoSpaceDE w:val="0"/>
        <w:autoSpaceDN w:val="0"/>
        <w:adjustRightInd w:val="0"/>
        <w:ind w:firstLine="540"/>
        <w:jc w:val="right"/>
        <w:outlineLvl w:val="0"/>
        <w:rPr>
          <w:sz w:val="22"/>
          <w:szCs w:val="22"/>
        </w:rPr>
      </w:pPr>
      <w:r w:rsidRPr="00C2460F">
        <w:rPr>
          <w:sz w:val="22"/>
          <w:szCs w:val="22"/>
        </w:rPr>
        <w:t xml:space="preserve"> нормативных правовых актов Беломорского муниципального округа,</w:t>
      </w:r>
    </w:p>
    <w:p w:rsidR="009D6378" w:rsidRPr="00C2460F" w:rsidRDefault="009D6378" w:rsidP="009D6378">
      <w:pPr>
        <w:autoSpaceDE w:val="0"/>
        <w:autoSpaceDN w:val="0"/>
        <w:adjustRightInd w:val="0"/>
        <w:ind w:firstLine="540"/>
        <w:jc w:val="right"/>
        <w:outlineLvl w:val="0"/>
        <w:rPr>
          <w:sz w:val="22"/>
          <w:szCs w:val="22"/>
        </w:rPr>
      </w:pPr>
      <w:r w:rsidRPr="00C2460F">
        <w:rPr>
          <w:sz w:val="22"/>
          <w:szCs w:val="22"/>
        </w:rPr>
        <w:t xml:space="preserve"> устанавливающих новые или изменяющих  ранее предусмотренные </w:t>
      </w:r>
    </w:p>
    <w:p w:rsidR="009D6378" w:rsidRPr="00C2460F" w:rsidRDefault="009D6378" w:rsidP="009D6378">
      <w:pPr>
        <w:autoSpaceDE w:val="0"/>
        <w:autoSpaceDN w:val="0"/>
        <w:adjustRightInd w:val="0"/>
        <w:ind w:firstLine="540"/>
        <w:jc w:val="right"/>
        <w:outlineLvl w:val="0"/>
        <w:rPr>
          <w:sz w:val="22"/>
          <w:szCs w:val="22"/>
        </w:rPr>
      </w:pPr>
      <w:r w:rsidRPr="00C2460F">
        <w:rPr>
          <w:sz w:val="22"/>
          <w:szCs w:val="22"/>
        </w:rPr>
        <w:t>муниципальными нормативными правовыми актами обязательные</w:t>
      </w:r>
    </w:p>
    <w:p w:rsidR="009D6378" w:rsidRPr="00C2460F" w:rsidRDefault="009D6378" w:rsidP="009D6378">
      <w:pPr>
        <w:autoSpaceDE w:val="0"/>
        <w:autoSpaceDN w:val="0"/>
        <w:adjustRightInd w:val="0"/>
        <w:ind w:firstLine="540"/>
        <w:jc w:val="right"/>
        <w:outlineLvl w:val="0"/>
        <w:rPr>
          <w:sz w:val="22"/>
          <w:szCs w:val="22"/>
        </w:rPr>
      </w:pPr>
      <w:r w:rsidRPr="00C2460F">
        <w:rPr>
          <w:sz w:val="22"/>
          <w:szCs w:val="22"/>
        </w:rPr>
        <w:t xml:space="preserve"> требования для субъектов предпринимательской  и иной экономической </w:t>
      </w:r>
    </w:p>
    <w:p w:rsidR="009D6378" w:rsidRPr="00C2460F" w:rsidRDefault="009D6378" w:rsidP="009D6378">
      <w:pPr>
        <w:autoSpaceDE w:val="0"/>
        <w:autoSpaceDN w:val="0"/>
        <w:adjustRightInd w:val="0"/>
        <w:ind w:firstLine="540"/>
        <w:jc w:val="right"/>
        <w:outlineLvl w:val="0"/>
        <w:rPr>
          <w:sz w:val="22"/>
          <w:szCs w:val="22"/>
        </w:rPr>
      </w:pPr>
      <w:r w:rsidRPr="00C2460F">
        <w:rPr>
          <w:sz w:val="22"/>
          <w:szCs w:val="22"/>
        </w:rPr>
        <w:t>деятельности, обязанности для субъектов инвестиционной деятельности,</w:t>
      </w:r>
    </w:p>
    <w:p w:rsidR="009D6378" w:rsidRPr="00C2460F" w:rsidRDefault="009D6378" w:rsidP="009D6378">
      <w:pPr>
        <w:autoSpaceDE w:val="0"/>
        <w:autoSpaceDN w:val="0"/>
        <w:adjustRightInd w:val="0"/>
        <w:ind w:firstLine="540"/>
        <w:jc w:val="right"/>
        <w:outlineLvl w:val="0"/>
        <w:rPr>
          <w:sz w:val="22"/>
          <w:szCs w:val="22"/>
        </w:rPr>
      </w:pPr>
      <w:r w:rsidRPr="00C2460F">
        <w:rPr>
          <w:sz w:val="22"/>
          <w:szCs w:val="22"/>
        </w:rPr>
        <w:t xml:space="preserve"> и экспертизы муниципальных правовых актов Беломорского </w:t>
      </w:r>
    </w:p>
    <w:p w:rsidR="009D6378" w:rsidRPr="00C2460F" w:rsidRDefault="009D6378" w:rsidP="009D6378">
      <w:pPr>
        <w:autoSpaceDE w:val="0"/>
        <w:autoSpaceDN w:val="0"/>
        <w:adjustRightInd w:val="0"/>
        <w:ind w:firstLine="540"/>
        <w:jc w:val="right"/>
        <w:outlineLvl w:val="0"/>
        <w:rPr>
          <w:sz w:val="22"/>
          <w:szCs w:val="22"/>
        </w:rPr>
      </w:pPr>
      <w:r w:rsidRPr="00C2460F">
        <w:rPr>
          <w:sz w:val="22"/>
          <w:szCs w:val="22"/>
        </w:rPr>
        <w:t xml:space="preserve">муниципального округа, затрагивающих вопросы осуществления </w:t>
      </w:r>
    </w:p>
    <w:p w:rsidR="009D6378" w:rsidRPr="00C2460F" w:rsidRDefault="009D6378" w:rsidP="009D6378">
      <w:pPr>
        <w:autoSpaceDE w:val="0"/>
        <w:autoSpaceDN w:val="0"/>
        <w:adjustRightInd w:val="0"/>
        <w:ind w:firstLine="540"/>
        <w:jc w:val="right"/>
        <w:outlineLvl w:val="0"/>
        <w:rPr>
          <w:sz w:val="22"/>
          <w:szCs w:val="22"/>
        </w:rPr>
      </w:pPr>
      <w:r w:rsidRPr="00C2460F">
        <w:rPr>
          <w:sz w:val="22"/>
          <w:szCs w:val="22"/>
        </w:rPr>
        <w:t>предпринимательской и инвестиционной деятельности</w:t>
      </w:r>
    </w:p>
    <w:p w:rsidR="009D6378" w:rsidRPr="00C2460F" w:rsidRDefault="009D6378" w:rsidP="009D6378">
      <w:pPr>
        <w:ind w:firstLine="709"/>
        <w:jc w:val="both"/>
        <w:rPr>
          <w:sz w:val="22"/>
          <w:szCs w:val="22"/>
        </w:rPr>
      </w:pPr>
      <w:r w:rsidRPr="00C2460F">
        <w:rPr>
          <w:sz w:val="22"/>
          <w:szCs w:val="22"/>
        </w:rPr>
        <w:t xml:space="preserve">                                                                                                         от                              №  </w:t>
      </w:r>
    </w:p>
    <w:p w:rsidR="00977995" w:rsidRDefault="00977995" w:rsidP="00977995">
      <w:pPr>
        <w:tabs>
          <w:tab w:val="left" w:pos="7200"/>
        </w:tabs>
        <w:suppressAutoHyphens/>
        <w:jc w:val="right"/>
        <w:rPr>
          <w:color w:val="000000"/>
        </w:rPr>
      </w:pPr>
    </w:p>
    <w:p w:rsidR="00751CC3" w:rsidRDefault="00751CC3" w:rsidP="009D6378">
      <w:pPr>
        <w:pStyle w:val="ConsPlusNonformat"/>
        <w:jc w:val="center"/>
        <w:rPr>
          <w:b/>
          <w:szCs w:val="24"/>
        </w:rPr>
      </w:pPr>
      <w:r w:rsidRPr="00977995">
        <w:rPr>
          <w:rFonts w:ascii="Times New Roman" w:hAnsi="Times New Roman" w:cs="Times New Roman"/>
          <w:sz w:val="24"/>
          <w:szCs w:val="24"/>
        </w:rPr>
        <w:t>ЗАКЛЮЧЕНИЕ</w:t>
      </w:r>
      <w:r>
        <w:rPr>
          <w:rFonts w:ascii="Times New Roman" w:hAnsi="Times New Roman" w:cs="Times New Roman"/>
          <w:sz w:val="24"/>
          <w:szCs w:val="24"/>
        </w:rPr>
        <w:t xml:space="preserve"> ОБ ЭКСПЕРТИЗЕ</w:t>
      </w:r>
    </w:p>
    <w:p w:rsidR="00751CC3" w:rsidRPr="00E63EBA" w:rsidRDefault="00751CC3" w:rsidP="00751CC3">
      <w:pPr>
        <w:widowControl w:val="0"/>
        <w:autoSpaceDE w:val="0"/>
        <w:autoSpaceDN w:val="0"/>
        <w:jc w:val="both"/>
      </w:pPr>
    </w:p>
    <w:p w:rsidR="00751CC3" w:rsidRPr="00E63EBA" w:rsidRDefault="00751CC3" w:rsidP="00751CC3">
      <w:pPr>
        <w:widowControl w:val="0"/>
        <w:autoSpaceDE w:val="0"/>
        <w:autoSpaceDN w:val="0"/>
        <w:jc w:val="both"/>
      </w:pPr>
      <w:r w:rsidRPr="00E63EBA">
        <w:t>_________________________________________________________</w:t>
      </w:r>
      <w:r>
        <w:t xml:space="preserve">  </w:t>
      </w:r>
      <w:r w:rsidRPr="00E63EBA">
        <w:t xml:space="preserve">в соответствии с </w:t>
      </w:r>
    </w:p>
    <w:p w:rsidR="00751CC3" w:rsidRPr="00E63EBA" w:rsidRDefault="00751CC3" w:rsidP="00751CC3">
      <w:pPr>
        <w:widowControl w:val="0"/>
        <w:autoSpaceDE w:val="0"/>
        <w:autoSpaceDN w:val="0"/>
        <w:jc w:val="both"/>
      </w:pPr>
      <w:r w:rsidRPr="00E63EBA">
        <w:t xml:space="preserve">            (наименование уполномоченного органа)</w:t>
      </w:r>
    </w:p>
    <w:p w:rsidR="00751CC3" w:rsidRPr="00E63EBA" w:rsidRDefault="00751CC3" w:rsidP="00751CC3">
      <w:pPr>
        <w:widowControl w:val="0"/>
        <w:autoSpaceDE w:val="0"/>
        <w:autoSpaceDN w:val="0"/>
        <w:jc w:val="both"/>
      </w:pPr>
      <w:r w:rsidRPr="00E63EBA">
        <w:t xml:space="preserve">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w:t>
      </w:r>
      <w:r>
        <w:t>Беломорского муниципального округа</w:t>
      </w:r>
      <w:r w:rsidRPr="00E63EBA">
        <w:t xml:space="preserve"> </w:t>
      </w:r>
      <w:r w:rsidR="009D6378">
        <w:t>(далее  -  Порядок), рассмотрел</w:t>
      </w:r>
      <w:r w:rsidRPr="00E63EBA">
        <w:t xml:space="preserve"> </w:t>
      </w:r>
    </w:p>
    <w:p w:rsidR="00751CC3" w:rsidRPr="00E63EBA" w:rsidRDefault="00751CC3" w:rsidP="00751CC3">
      <w:pPr>
        <w:widowControl w:val="0"/>
        <w:autoSpaceDE w:val="0"/>
        <w:autoSpaceDN w:val="0"/>
        <w:jc w:val="both"/>
      </w:pPr>
      <w:r w:rsidRPr="00E63EBA">
        <w:t>_____________________________________________________</w:t>
      </w:r>
      <w:r w:rsidR="009D6378">
        <w:t>_______</w:t>
      </w:r>
      <w:r w:rsidRPr="00E63EBA">
        <w:t xml:space="preserve"> и сообщает следующее.</w:t>
      </w:r>
    </w:p>
    <w:p w:rsidR="00751CC3" w:rsidRPr="00E63EBA" w:rsidRDefault="00751CC3" w:rsidP="00751CC3">
      <w:pPr>
        <w:widowControl w:val="0"/>
        <w:autoSpaceDE w:val="0"/>
        <w:autoSpaceDN w:val="0"/>
        <w:jc w:val="both"/>
      </w:pPr>
      <w:r w:rsidRPr="00E63EBA">
        <w:t xml:space="preserve">     (наименование нормативного правового акта)</w:t>
      </w:r>
    </w:p>
    <w:p w:rsidR="00751CC3" w:rsidRPr="00E63EBA" w:rsidRDefault="00751CC3" w:rsidP="00751CC3">
      <w:pPr>
        <w:widowControl w:val="0"/>
        <w:autoSpaceDE w:val="0"/>
        <w:autoSpaceDN w:val="0"/>
        <w:jc w:val="both"/>
      </w:pPr>
      <w:r w:rsidRPr="00E63EBA">
        <w:t xml:space="preserve">    Настоящее заключение подготовлено _____________________________________</w:t>
      </w:r>
    </w:p>
    <w:p w:rsidR="00751CC3" w:rsidRPr="00E63EBA" w:rsidRDefault="00751CC3" w:rsidP="00751CC3">
      <w:pPr>
        <w:widowControl w:val="0"/>
        <w:autoSpaceDE w:val="0"/>
        <w:autoSpaceDN w:val="0"/>
        <w:jc w:val="both"/>
      </w:pPr>
      <w:r w:rsidRPr="00E63EBA">
        <w:t xml:space="preserve">                                                                                    (впервые/повторно)</w:t>
      </w:r>
    </w:p>
    <w:p w:rsidR="00751CC3" w:rsidRPr="00E63EBA" w:rsidRDefault="00751CC3" w:rsidP="00751CC3">
      <w:pPr>
        <w:widowControl w:val="0"/>
        <w:autoSpaceDE w:val="0"/>
        <w:autoSpaceDN w:val="0"/>
        <w:jc w:val="both"/>
      </w:pPr>
      <w:r w:rsidRPr="00E63EBA">
        <w:t xml:space="preserve">______________________________________________________________________ </w:t>
      </w:r>
      <w:hyperlink w:anchor="P638">
        <w:r w:rsidRPr="00E63EBA">
          <w:t>*</w:t>
        </w:r>
      </w:hyperlink>
      <w:r w:rsidRPr="00E63EBA">
        <w:t>.</w:t>
      </w:r>
    </w:p>
    <w:p w:rsidR="00751CC3" w:rsidRPr="00E63EBA" w:rsidRDefault="00751CC3" w:rsidP="00751CC3">
      <w:pPr>
        <w:widowControl w:val="0"/>
        <w:autoSpaceDE w:val="0"/>
        <w:autoSpaceDN w:val="0"/>
        <w:jc w:val="center"/>
      </w:pPr>
      <w:r w:rsidRPr="00E63EBA">
        <w:t>(информация о предшествующей подготовке заключения об экспертизе                      нормативного правового акта)</w:t>
      </w:r>
    </w:p>
    <w:p w:rsidR="00751CC3" w:rsidRPr="00E63EBA" w:rsidRDefault="00751CC3" w:rsidP="00751CC3">
      <w:pPr>
        <w:widowControl w:val="0"/>
        <w:autoSpaceDE w:val="0"/>
        <w:autoSpaceDN w:val="0"/>
        <w:ind w:firstLine="709"/>
        <w:jc w:val="both"/>
      </w:pPr>
      <w:r w:rsidRPr="00E63EBA">
        <w:t>Органом,  уполномоченным  на проведение экспертизы, проведены публичные</w:t>
      </w:r>
    </w:p>
    <w:p w:rsidR="00751CC3" w:rsidRPr="00E63EBA" w:rsidRDefault="00751CC3" w:rsidP="00751CC3">
      <w:pPr>
        <w:widowControl w:val="0"/>
        <w:autoSpaceDE w:val="0"/>
        <w:autoSpaceDN w:val="0"/>
        <w:jc w:val="both"/>
      </w:pPr>
      <w:r w:rsidRPr="00E63EBA">
        <w:t>обсуждения в сроки с «_____» ____________ 20____ г. по  «_____» ___________20___ г.</w:t>
      </w:r>
    </w:p>
    <w:p w:rsidR="00751CC3" w:rsidRPr="00E63EBA" w:rsidRDefault="00751CC3" w:rsidP="00751CC3">
      <w:pPr>
        <w:widowControl w:val="0"/>
        <w:autoSpaceDE w:val="0"/>
        <w:autoSpaceDN w:val="0"/>
        <w:jc w:val="both"/>
      </w:pPr>
      <w:r w:rsidRPr="00E63EBA">
        <w:t xml:space="preserve">                        </w:t>
      </w:r>
    </w:p>
    <w:p w:rsidR="00751CC3" w:rsidRPr="00E63EBA" w:rsidRDefault="00751CC3" w:rsidP="00751CC3">
      <w:pPr>
        <w:widowControl w:val="0"/>
        <w:autoSpaceDE w:val="0"/>
        <w:autoSpaceDN w:val="0"/>
        <w:ind w:firstLine="709"/>
        <w:jc w:val="both"/>
      </w:pPr>
      <w:r w:rsidRPr="00E63EBA">
        <w:t>Информация об экспертизе нормативного правового акта размещена органом, уполномоченным   на   проведение   экспертизы,   на   официальном  сайте  в</w:t>
      </w:r>
      <w:r>
        <w:t xml:space="preserve"> </w:t>
      </w:r>
      <w:r w:rsidRPr="00E63EBA">
        <w:t>информаци</w:t>
      </w:r>
      <w:r>
        <w:t>онно-телекоммуникационной сети Интернет</w:t>
      </w:r>
      <w:r w:rsidRPr="00E63EBA">
        <w:t xml:space="preserve"> по адресу:</w:t>
      </w:r>
    </w:p>
    <w:p w:rsidR="00751CC3" w:rsidRPr="00E63EBA" w:rsidRDefault="00751CC3" w:rsidP="00751CC3">
      <w:pPr>
        <w:widowControl w:val="0"/>
        <w:autoSpaceDE w:val="0"/>
        <w:autoSpaceDN w:val="0"/>
        <w:jc w:val="both"/>
      </w:pPr>
      <w:r w:rsidRPr="00E63EBA">
        <w:t>__________________________________________________________________________.</w:t>
      </w:r>
    </w:p>
    <w:p w:rsidR="00751CC3" w:rsidRPr="00E63EBA" w:rsidRDefault="00751CC3" w:rsidP="00751CC3">
      <w:pPr>
        <w:widowControl w:val="0"/>
        <w:autoSpaceDE w:val="0"/>
        <w:autoSpaceDN w:val="0"/>
        <w:jc w:val="center"/>
      </w:pPr>
      <w:r w:rsidRPr="00E63EBA">
        <w:t>(полный электронный адрес размещения нормативного правового акта</w:t>
      </w:r>
    </w:p>
    <w:p w:rsidR="00751CC3" w:rsidRPr="00E63EBA" w:rsidRDefault="00751CC3" w:rsidP="00751CC3">
      <w:pPr>
        <w:widowControl w:val="0"/>
        <w:autoSpaceDE w:val="0"/>
        <w:autoSpaceDN w:val="0"/>
        <w:jc w:val="center"/>
      </w:pPr>
      <w:r w:rsidRPr="00E63EBA">
        <w:t>в информаци</w:t>
      </w:r>
      <w:r>
        <w:t>онно-телекоммуникационной сети Интернет</w:t>
      </w:r>
      <w:r w:rsidRPr="00E63EBA">
        <w:t>)</w:t>
      </w:r>
    </w:p>
    <w:p w:rsidR="00751CC3" w:rsidRPr="00E63EBA" w:rsidRDefault="00751CC3" w:rsidP="00751CC3">
      <w:pPr>
        <w:widowControl w:val="0"/>
        <w:autoSpaceDE w:val="0"/>
        <w:autoSpaceDN w:val="0"/>
        <w:jc w:val="both"/>
      </w:pPr>
      <w:r w:rsidRPr="00E63EBA">
        <w:t xml:space="preserve">    </w:t>
      </w:r>
    </w:p>
    <w:p w:rsidR="00751CC3" w:rsidRPr="00E63EBA" w:rsidRDefault="00751CC3" w:rsidP="004073D7">
      <w:pPr>
        <w:widowControl w:val="0"/>
        <w:autoSpaceDE w:val="0"/>
        <w:autoSpaceDN w:val="0"/>
        <w:ind w:firstLine="709"/>
        <w:jc w:val="both"/>
      </w:pPr>
      <w:r w:rsidRPr="00E63EBA">
        <w:t>На  основе  проведенной  экспертизы нормативного правового акта сделаны</w:t>
      </w:r>
      <w:r w:rsidR="004073D7">
        <w:t xml:space="preserve"> </w:t>
      </w:r>
      <w:r w:rsidRPr="00E63EBA">
        <w:t xml:space="preserve">следующие выводы </w:t>
      </w:r>
      <w:hyperlink w:anchor="P639">
        <w:r w:rsidRPr="00E63EBA">
          <w:t>**</w:t>
        </w:r>
      </w:hyperlink>
      <w:r w:rsidRPr="00E63EBA">
        <w:t>: ____________________________________________________.</w:t>
      </w:r>
    </w:p>
    <w:p w:rsidR="00751CC3" w:rsidRPr="00E63EBA" w:rsidRDefault="00751CC3" w:rsidP="00751CC3">
      <w:pPr>
        <w:widowControl w:val="0"/>
        <w:autoSpaceDE w:val="0"/>
        <w:autoSpaceDN w:val="0"/>
        <w:jc w:val="center"/>
      </w:pPr>
      <w:r w:rsidRPr="00E63EBA">
        <w:t>(вывод о наличии либо отсутствии положений,  необоснованно затрудняющих осуществление предпринимательской и инвестиционной</w:t>
      </w:r>
      <w:r>
        <w:t xml:space="preserve"> </w:t>
      </w:r>
      <w:r w:rsidRPr="00E63EBA">
        <w:t>деятельности)</w:t>
      </w:r>
    </w:p>
    <w:p w:rsidR="00751CC3" w:rsidRPr="00E63EBA" w:rsidRDefault="00751CC3" w:rsidP="00751CC3">
      <w:pPr>
        <w:widowControl w:val="0"/>
        <w:autoSpaceDE w:val="0"/>
        <w:autoSpaceDN w:val="0"/>
        <w:jc w:val="both"/>
      </w:pPr>
      <w:r w:rsidRPr="00E63EBA">
        <w:t>__________________________________________________________________________.</w:t>
      </w:r>
    </w:p>
    <w:p w:rsidR="00751CC3" w:rsidRPr="00E63EBA" w:rsidRDefault="00751CC3" w:rsidP="00751CC3">
      <w:pPr>
        <w:widowControl w:val="0"/>
        <w:autoSpaceDE w:val="0"/>
        <w:autoSpaceDN w:val="0"/>
        <w:jc w:val="both"/>
      </w:pPr>
      <w:r w:rsidRPr="00E63EBA">
        <w:t xml:space="preserve">        (обоснование выводов, а также иные замечания и предложения)</w:t>
      </w:r>
    </w:p>
    <w:p w:rsidR="00751CC3" w:rsidRPr="00E63EBA" w:rsidRDefault="00751CC3" w:rsidP="00751CC3">
      <w:pPr>
        <w:widowControl w:val="0"/>
        <w:autoSpaceDE w:val="0"/>
        <w:autoSpaceDN w:val="0"/>
        <w:jc w:val="both"/>
      </w:pPr>
    </w:p>
    <w:p w:rsidR="00751CC3" w:rsidRPr="00E63EBA" w:rsidRDefault="00751CC3" w:rsidP="00751CC3">
      <w:pPr>
        <w:widowControl w:val="0"/>
        <w:autoSpaceDE w:val="0"/>
        <w:autoSpaceDN w:val="0"/>
        <w:jc w:val="both"/>
      </w:pPr>
      <w:r w:rsidRPr="00E63EBA">
        <w:t xml:space="preserve">    Указание (при наличии) на приложения.</w:t>
      </w:r>
    </w:p>
    <w:p w:rsidR="00751CC3" w:rsidRPr="00E63EBA" w:rsidRDefault="00751CC3" w:rsidP="00751CC3">
      <w:pPr>
        <w:widowControl w:val="0"/>
        <w:autoSpaceDE w:val="0"/>
        <w:autoSpaceDN w:val="0"/>
        <w:jc w:val="both"/>
      </w:pPr>
    </w:p>
    <w:p w:rsidR="00751CC3" w:rsidRPr="00E63EBA" w:rsidRDefault="00751CC3" w:rsidP="00751CC3">
      <w:pPr>
        <w:widowControl w:val="0"/>
        <w:autoSpaceDE w:val="0"/>
        <w:autoSpaceDN w:val="0"/>
        <w:jc w:val="both"/>
      </w:pPr>
      <w:r w:rsidRPr="00E63EBA">
        <w:t xml:space="preserve">                             </w:t>
      </w:r>
      <w:r>
        <w:t xml:space="preserve">            </w:t>
      </w:r>
      <w:r w:rsidRPr="00E63EBA">
        <w:t xml:space="preserve">  ___________________ </w:t>
      </w:r>
      <w:r w:rsidR="004073D7">
        <w:t xml:space="preserve">   </w:t>
      </w:r>
      <w:r w:rsidRPr="00E63EBA">
        <w:t>И.О. Фамилия</w:t>
      </w:r>
    </w:p>
    <w:p w:rsidR="00751CC3" w:rsidRPr="00E63EBA" w:rsidRDefault="00751CC3" w:rsidP="00751CC3">
      <w:pPr>
        <w:widowControl w:val="0"/>
        <w:autoSpaceDE w:val="0"/>
        <w:autoSpaceDN w:val="0"/>
        <w:jc w:val="both"/>
      </w:pPr>
      <w:r w:rsidRPr="00E63EBA">
        <w:t xml:space="preserve">                                    (подпись уполномоченного должностного лица)</w:t>
      </w:r>
    </w:p>
    <w:p w:rsidR="00751CC3" w:rsidRPr="00E63EBA" w:rsidRDefault="00751CC3" w:rsidP="00751CC3">
      <w:pPr>
        <w:widowControl w:val="0"/>
        <w:autoSpaceDE w:val="0"/>
        <w:autoSpaceDN w:val="0"/>
        <w:ind w:firstLine="540"/>
        <w:jc w:val="both"/>
      </w:pPr>
      <w:r w:rsidRPr="00E63EBA">
        <w:t>--------------------------------</w:t>
      </w:r>
    </w:p>
    <w:p w:rsidR="00751CC3" w:rsidRPr="00C64250" w:rsidRDefault="00751CC3" w:rsidP="00751CC3">
      <w:pPr>
        <w:widowControl w:val="0"/>
        <w:autoSpaceDE w:val="0"/>
        <w:autoSpaceDN w:val="0"/>
        <w:ind w:firstLine="540"/>
        <w:jc w:val="both"/>
        <w:rPr>
          <w:sz w:val="23"/>
          <w:szCs w:val="23"/>
        </w:rPr>
      </w:pPr>
      <w:bookmarkStart w:id="7" w:name="P638"/>
      <w:bookmarkEnd w:id="7"/>
      <w:r w:rsidRPr="00C64250">
        <w:rPr>
          <w:sz w:val="23"/>
          <w:szCs w:val="23"/>
        </w:rPr>
        <w:t>&lt;*&gt; Указывается в случае направления органом-разработчиком нормативного правового акта повторно.</w:t>
      </w:r>
    </w:p>
    <w:p w:rsidR="00751CC3" w:rsidRPr="00C64250" w:rsidRDefault="00751CC3" w:rsidP="00751CC3">
      <w:pPr>
        <w:tabs>
          <w:tab w:val="left" w:pos="1134"/>
        </w:tabs>
        <w:ind w:firstLine="567"/>
        <w:jc w:val="both"/>
        <w:rPr>
          <w:sz w:val="23"/>
          <w:szCs w:val="23"/>
        </w:rPr>
      </w:pPr>
      <w:bookmarkStart w:id="8" w:name="P639"/>
      <w:bookmarkEnd w:id="8"/>
      <w:r w:rsidRPr="00C64250">
        <w:rPr>
          <w:sz w:val="23"/>
          <w:szCs w:val="23"/>
        </w:rPr>
        <w:t xml:space="preserve">&lt;**&gt; В случае если по результатам экспертизы выявлено отсутствие положений, необоснованно затрудняющих осуществление предпринимательской и </w:t>
      </w:r>
      <w:r w:rsidRPr="007523DD">
        <w:rPr>
          <w:sz w:val="23"/>
          <w:szCs w:val="23"/>
        </w:rPr>
        <w:t>иной экономической деятельности</w:t>
      </w:r>
      <w:r w:rsidRPr="00C64250">
        <w:rPr>
          <w:sz w:val="23"/>
          <w:szCs w:val="23"/>
        </w:rPr>
        <w:t>, подготовка заключения об экспертизе после указания соответствующих выводов считается завершенной и дальнейшего заполнения настоящей формы не требуется</w:t>
      </w:r>
    </w:p>
    <w:p w:rsidR="00751CC3" w:rsidRPr="00977995" w:rsidRDefault="00751CC3" w:rsidP="00977995">
      <w:pPr>
        <w:widowControl w:val="0"/>
        <w:autoSpaceDE w:val="0"/>
        <w:autoSpaceDN w:val="0"/>
        <w:jc w:val="center"/>
        <w:rPr>
          <w:b/>
          <w:szCs w:val="24"/>
        </w:rPr>
      </w:pPr>
    </w:p>
    <w:sectPr w:rsidR="00751CC3" w:rsidRPr="00977995" w:rsidSect="00F733EC">
      <w:headerReference w:type="even" r:id="rId8"/>
      <w:pgSz w:w="11907" w:h="16840" w:code="9"/>
      <w:pgMar w:top="567" w:right="794" w:bottom="567" w:left="1418" w:header="737" w:footer="73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345" w:rsidRDefault="00416345" w:rsidP="002C51C3">
      <w:r>
        <w:separator/>
      </w:r>
    </w:p>
  </w:endnote>
  <w:endnote w:type="continuationSeparator" w:id="1">
    <w:p w:rsidR="00416345" w:rsidRDefault="00416345" w:rsidP="002C51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345" w:rsidRDefault="00416345" w:rsidP="002C51C3">
      <w:r>
        <w:separator/>
      </w:r>
    </w:p>
  </w:footnote>
  <w:footnote w:type="continuationSeparator" w:id="1">
    <w:p w:rsidR="00416345" w:rsidRDefault="00416345" w:rsidP="002C51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25E" w:rsidRDefault="0037325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37325E" w:rsidRDefault="0037325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35A8"/>
    <w:multiLevelType w:val="hybridMultilevel"/>
    <w:tmpl w:val="43188438"/>
    <w:lvl w:ilvl="0" w:tplc="B15A454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152860E5"/>
    <w:multiLevelType w:val="hybridMultilevel"/>
    <w:tmpl w:val="5B98653C"/>
    <w:lvl w:ilvl="0" w:tplc="5EF6752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AD645FE"/>
    <w:multiLevelType w:val="hybridMultilevel"/>
    <w:tmpl w:val="D702F44A"/>
    <w:lvl w:ilvl="0" w:tplc="750A7448">
      <w:start w:val="3"/>
      <w:numFmt w:val="upperRoman"/>
      <w:lvlText w:val="%1."/>
      <w:lvlJc w:val="left"/>
      <w:pPr>
        <w:ind w:left="8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F6ACDE0">
      <w:start w:val="10"/>
      <w:numFmt w:val="decimal"/>
      <w:lvlRestart w:val="0"/>
      <w:lvlText w:val="%2."/>
      <w:lvlJc w:val="left"/>
      <w:pPr>
        <w:ind w:left="1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10EE20">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F063B8">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F4194A">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54E58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D6ADD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A8D528">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E8D1D4">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65912728"/>
    <w:multiLevelType w:val="hybridMultilevel"/>
    <w:tmpl w:val="0B2267D6"/>
    <w:lvl w:ilvl="0" w:tplc="49C0D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BC953E7"/>
    <w:multiLevelType w:val="hybridMultilevel"/>
    <w:tmpl w:val="3446B55C"/>
    <w:lvl w:ilvl="0" w:tplc="CDBE65D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40536"/>
    <w:rsid w:val="000048D5"/>
    <w:rsid w:val="00013B90"/>
    <w:rsid w:val="00027536"/>
    <w:rsid w:val="00027871"/>
    <w:rsid w:val="0004492A"/>
    <w:rsid w:val="000467B5"/>
    <w:rsid w:val="0005014B"/>
    <w:rsid w:val="00061852"/>
    <w:rsid w:val="00065F46"/>
    <w:rsid w:val="00067407"/>
    <w:rsid w:val="00081FD1"/>
    <w:rsid w:val="00082C9F"/>
    <w:rsid w:val="000920E1"/>
    <w:rsid w:val="000A5C64"/>
    <w:rsid w:val="000B055A"/>
    <w:rsid w:val="000B11B0"/>
    <w:rsid w:val="000B653F"/>
    <w:rsid w:val="000C7505"/>
    <w:rsid w:val="000D5E10"/>
    <w:rsid w:val="000E6E35"/>
    <w:rsid w:val="000F30FE"/>
    <w:rsid w:val="000F46C0"/>
    <w:rsid w:val="000F4BB4"/>
    <w:rsid w:val="00104C07"/>
    <w:rsid w:val="001115B8"/>
    <w:rsid w:val="00117225"/>
    <w:rsid w:val="00131D85"/>
    <w:rsid w:val="00131F50"/>
    <w:rsid w:val="001354B2"/>
    <w:rsid w:val="0013565C"/>
    <w:rsid w:val="00136BD7"/>
    <w:rsid w:val="0014450D"/>
    <w:rsid w:val="001555F7"/>
    <w:rsid w:val="00160681"/>
    <w:rsid w:val="001627F9"/>
    <w:rsid w:val="00163917"/>
    <w:rsid w:val="00165D5A"/>
    <w:rsid w:val="00166BE8"/>
    <w:rsid w:val="00170648"/>
    <w:rsid w:val="001731D5"/>
    <w:rsid w:val="001746CE"/>
    <w:rsid w:val="00177862"/>
    <w:rsid w:val="001836D8"/>
    <w:rsid w:val="0018719F"/>
    <w:rsid w:val="001A1445"/>
    <w:rsid w:val="001A3CDB"/>
    <w:rsid w:val="001A3FC7"/>
    <w:rsid w:val="001B7EC7"/>
    <w:rsid w:val="001D7295"/>
    <w:rsid w:val="00203BF0"/>
    <w:rsid w:val="0021531D"/>
    <w:rsid w:val="002177F9"/>
    <w:rsid w:val="00225677"/>
    <w:rsid w:val="00226282"/>
    <w:rsid w:val="00227A67"/>
    <w:rsid w:val="00227F1A"/>
    <w:rsid w:val="0023067D"/>
    <w:rsid w:val="00240536"/>
    <w:rsid w:val="0024290F"/>
    <w:rsid w:val="002500AC"/>
    <w:rsid w:val="002528A9"/>
    <w:rsid w:val="00255CEE"/>
    <w:rsid w:val="00262F84"/>
    <w:rsid w:val="00266174"/>
    <w:rsid w:val="00277FDF"/>
    <w:rsid w:val="00282508"/>
    <w:rsid w:val="00282F43"/>
    <w:rsid w:val="00285CDB"/>
    <w:rsid w:val="0029051A"/>
    <w:rsid w:val="00295E81"/>
    <w:rsid w:val="002A470B"/>
    <w:rsid w:val="002B5D47"/>
    <w:rsid w:val="002C0099"/>
    <w:rsid w:val="002C51C3"/>
    <w:rsid w:val="002D53DA"/>
    <w:rsid w:val="002E0EC7"/>
    <w:rsid w:val="002E2C1B"/>
    <w:rsid w:val="002E63F6"/>
    <w:rsid w:val="002F087C"/>
    <w:rsid w:val="00300028"/>
    <w:rsid w:val="00322B55"/>
    <w:rsid w:val="003345EE"/>
    <w:rsid w:val="003346ED"/>
    <w:rsid w:val="00334C35"/>
    <w:rsid w:val="0034490E"/>
    <w:rsid w:val="003462B3"/>
    <w:rsid w:val="00350085"/>
    <w:rsid w:val="00354A60"/>
    <w:rsid w:val="00357842"/>
    <w:rsid w:val="003655E9"/>
    <w:rsid w:val="003710B7"/>
    <w:rsid w:val="00372F1A"/>
    <w:rsid w:val="0037325E"/>
    <w:rsid w:val="0037542C"/>
    <w:rsid w:val="00380357"/>
    <w:rsid w:val="003973BF"/>
    <w:rsid w:val="003A09DD"/>
    <w:rsid w:val="003A3776"/>
    <w:rsid w:val="003A7241"/>
    <w:rsid w:val="003B1BD9"/>
    <w:rsid w:val="003B4464"/>
    <w:rsid w:val="003B4838"/>
    <w:rsid w:val="003C5264"/>
    <w:rsid w:val="003C5761"/>
    <w:rsid w:val="003D1518"/>
    <w:rsid w:val="003D6239"/>
    <w:rsid w:val="003D6CD7"/>
    <w:rsid w:val="003E1416"/>
    <w:rsid w:val="003E3E88"/>
    <w:rsid w:val="003F56A8"/>
    <w:rsid w:val="003F79D2"/>
    <w:rsid w:val="00404321"/>
    <w:rsid w:val="004073D7"/>
    <w:rsid w:val="004075BB"/>
    <w:rsid w:val="00411D6B"/>
    <w:rsid w:val="00416345"/>
    <w:rsid w:val="00445545"/>
    <w:rsid w:val="00454A83"/>
    <w:rsid w:val="00455D25"/>
    <w:rsid w:val="00465164"/>
    <w:rsid w:val="00474D67"/>
    <w:rsid w:val="0047600E"/>
    <w:rsid w:val="00494D5E"/>
    <w:rsid w:val="004A28F9"/>
    <w:rsid w:val="004A4491"/>
    <w:rsid w:val="004B31E0"/>
    <w:rsid w:val="004B474E"/>
    <w:rsid w:val="004B6CB1"/>
    <w:rsid w:val="004B7A1F"/>
    <w:rsid w:val="004C00BC"/>
    <w:rsid w:val="004C30E8"/>
    <w:rsid w:val="004D1F9D"/>
    <w:rsid w:val="004D3611"/>
    <w:rsid w:val="004D5750"/>
    <w:rsid w:val="004D7CFE"/>
    <w:rsid w:val="004E29B6"/>
    <w:rsid w:val="004E38F3"/>
    <w:rsid w:val="0050315F"/>
    <w:rsid w:val="0050529A"/>
    <w:rsid w:val="00524F69"/>
    <w:rsid w:val="00531EDB"/>
    <w:rsid w:val="00536034"/>
    <w:rsid w:val="00551640"/>
    <w:rsid w:val="005543F9"/>
    <w:rsid w:val="00555E60"/>
    <w:rsid w:val="00556428"/>
    <w:rsid w:val="00557172"/>
    <w:rsid w:val="00557416"/>
    <w:rsid w:val="00557DD1"/>
    <w:rsid w:val="00572B57"/>
    <w:rsid w:val="00575FB7"/>
    <w:rsid w:val="0058354A"/>
    <w:rsid w:val="00590300"/>
    <w:rsid w:val="005A3A50"/>
    <w:rsid w:val="005A7451"/>
    <w:rsid w:val="005B2AB5"/>
    <w:rsid w:val="005B37CD"/>
    <w:rsid w:val="005F4740"/>
    <w:rsid w:val="005F5C07"/>
    <w:rsid w:val="005F5FDB"/>
    <w:rsid w:val="00606AC6"/>
    <w:rsid w:val="00606E50"/>
    <w:rsid w:val="00607763"/>
    <w:rsid w:val="0061319D"/>
    <w:rsid w:val="00622D69"/>
    <w:rsid w:val="00623278"/>
    <w:rsid w:val="00644732"/>
    <w:rsid w:val="00651CF9"/>
    <w:rsid w:val="00652181"/>
    <w:rsid w:val="00653174"/>
    <w:rsid w:val="00654366"/>
    <w:rsid w:val="0065748B"/>
    <w:rsid w:val="00660C7B"/>
    <w:rsid w:val="00666A0C"/>
    <w:rsid w:val="00680580"/>
    <w:rsid w:val="00684615"/>
    <w:rsid w:val="00690815"/>
    <w:rsid w:val="006932EC"/>
    <w:rsid w:val="00694ACB"/>
    <w:rsid w:val="00697981"/>
    <w:rsid w:val="006A78A7"/>
    <w:rsid w:val="006B2BFE"/>
    <w:rsid w:val="006D0723"/>
    <w:rsid w:val="006D21BE"/>
    <w:rsid w:val="006E0311"/>
    <w:rsid w:val="006E6A32"/>
    <w:rsid w:val="006F5A21"/>
    <w:rsid w:val="006F7992"/>
    <w:rsid w:val="007060C2"/>
    <w:rsid w:val="00714E5D"/>
    <w:rsid w:val="0071774D"/>
    <w:rsid w:val="007211AF"/>
    <w:rsid w:val="00727E5E"/>
    <w:rsid w:val="00731BBE"/>
    <w:rsid w:val="00731D05"/>
    <w:rsid w:val="007325A4"/>
    <w:rsid w:val="00735C3F"/>
    <w:rsid w:val="00740423"/>
    <w:rsid w:val="007450FA"/>
    <w:rsid w:val="007456E6"/>
    <w:rsid w:val="00751CC3"/>
    <w:rsid w:val="0075618F"/>
    <w:rsid w:val="0076416E"/>
    <w:rsid w:val="00767ACD"/>
    <w:rsid w:val="00767CBA"/>
    <w:rsid w:val="00773E96"/>
    <w:rsid w:val="007824B1"/>
    <w:rsid w:val="00783825"/>
    <w:rsid w:val="00793372"/>
    <w:rsid w:val="007A25AA"/>
    <w:rsid w:val="007C4366"/>
    <w:rsid w:val="007C5AB6"/>
    <w:rsid w:val="007E5AED"/>
    <w:rsid w:val="00802075"/>
    <w:rsid w:val="00810CB4"/>
    <w:rsid w:val="00816064"/>
    <w:rsid w:val="008202B9"/>
    <w:rsid w:val="0082169F"/>
    <w:rsid w:val="00827A1D"/>
    <w:rsid w:val="00856DE3"/>
    <w:rsid w:val="00862D9A"/>
    <w:rsid w:val="00867D60"/>
    <w:rsid w:val="00867E46"/>
    <w:rsid w:val="0087629B"/>
    <w:rsid w:val="008777B0"/>
    <w:rsid w:val="00880BFF"/>
    <w:rsid w:val="008972F8"/>
    <w:rsid w:val="008A1FC2"/>
    <w:rsid w:val="008B2834"/>
    <w:rsid w:val="008B2F1C"/>
    <w:rsid w:val="008C32D4"/>
    <w:rsid w:val="008C5043"/>
    <w:rsid w:val="008C5392"/>
    <w:rsid w:val="008C5C18"/>
    <w:rsid w:val="008D2F24"/>
    <w:rsid w:val="008E038A"/>
    <w:rsid w:val="008E3FF0"/>
    <w:rsid w:val="008E4BDE"/>
    <w:rsid w:val="008E6868"/>
    <w:rsid w:val="009118C4"/>
    <w:rsid w:val="00920735"/>
    <w:rsid w:val="00926FC4"/>
    <w:rsid w:val="00931D68"/>
    <w:rsid w:val="00931E62"/>
    <w:rsid w:val="00933F0A"/>
    <w:rsid w:val="009345B4"/>
    <w:rsid w:val="009346D4"/>
    <w:rsid w:val="00937035"/>
    <w:rsid w:val="009532AA"/>
    <w:rsid w:val="009616E8"/>
    <w:rsid w:val="00962245"/>
    <w:rsid w:val="009623EB"/>
    <w:rsid w:val="00962485"/>
    <w:rsid w:val="00967A72"/>
    <w:rsid w:val="00974C87"/>
    <w:rsid w:val="00974FA7"/>
    <w:rsid w:val="00977995"/>
    <w:rsid w:val="00983BF7"/>
    <w:rsid w:val="00990302"/>
    <w:rsid w:val="00990660"/>
    <w:rsid w:val="00994A8E"/>
    <w:rsid w:val="00996958"/>
    <w:rsid w:val="00997A10"/>
    <w:rsid w:val="009A766B"/>
    <w:rsid w:val="009B059E"/>
    <w:rsid w:val="009B088B"/>
    <w:rsid w:val="009B5B35"/>
    <w:rsid w:val="009D6378"/>
    <w:rsid w:val="009D7D5B"/>
    <w:rsid w:val="009E337E"/>
    <w:rsid w:val="009F241A"/>
    <w:rsid w:val="009F3F24"/>
    <w:rsid w:val="009F4DE8"/>
    <w:rsid w:val="00A02B03"/>
    <w:rsid w:val="00A04B5B"/>
    <w:rsid w:val="00A1366A"/>
    <w:rsid w:val="00A23E3B"/>
    <w:rsid w:val="00A2429A"/>
    <w:rsid w:val="00A254DF"/>
    <w:rsid w:val="00A34C53"/>
    <w:rsid w:val="00A365F7"/>
    <w:rsid w:val="00A4039A"/>
    <w:rsid w:val="00A46FAB"/>
    <w:rsid w:val="00A614F6"/>
    <w:rsid w:val="00A7150B"/>
    <w:rsid w:val="00A7580E"/>
    <w:rsid w:val="00A77F9E"/>
    <w:rsid w:val="00A809B8"/>
    <w:rsid w:val="00AA001A"/>
    <w:rsid w:val="00AA1978"/>
    <w:rsid w:val="00AA3378"/>
    <w:rsid w:val="00AA663E"/>
    <w:rsid w:val="00AB6B8E"/>
    <w:rsid w:val="00AC30EF"/>
    <w:rsid w:val="00AC499F"/>
    <w:rsid w:val="00AD2009"/>
    <w:rsid w:val="00AD6A3C"/>
    <w:rsid w:val="00AE2256"/>
    <w:rsid w:val="00AE274B"/>
    <w:rsid w:val="00B01ED5"/>
    <w:rsid w:val="00B0285C"/>
    <w:rsid w:val="00B03C2D"/>
    <w:rsid w:val="00B14391"/>
    <w:rsid w:val="00B1527A"/>
    <w:rsid w:val="00B16011"/>
    <w:rsid w:val="00B325B4"/>
    <w:rsid w:val="00B36832"/>
    <w:rsid w:val="00B44DB6"/>
    <w:rsid w:val="00B64230"/>
    <w:rsid w:val="00B704F9"/>
    <w:rsid w:val="00B70777"/>
    <w:rsid w:val="00B7233F"/>
    <w:rsid w:val="00B73B7D"/>
    <w:rsid w:val="00B75512"/>
    <w:rsid w:val="00B75DFA"/>
    <w:rsid w:val="00BA0DCA"/>
    <w:rsid w:val="00BA2B71"/>
    <w:rsid w:val="00BA4D4A"/>
    <w:rsid w:val="00BA5715"/>
    <w:rsid w:val="00BB049E"/>
    <w:rsid w:val="00BB4C2E"/>
    <w:rsid w:val="00BF23F0"/>
    <w:rsid w:val="00BF2AC9"/>
    <w:rsid w:val="00C02792"/>
    <w:rsid w:val="00C06753"/>
    <w:rsid w:val="00C1101F"/>
    <w:rsid w:val="00C21AE3"/>
    <w:rsid w:val="00C2460F"/>
    <w:rsid w:val="00C25D5E"/>
    <w:rsid w:val="00C30773"/>
    <w:rsid w:val="00C30A73"/>
    <w:rsid w:val="00C37353"/>
    <w:rsid w:val="00C409DB"/>
    <w:rsid w:val="00C40F61"/>
    <w:rsid w:val="00C41875"/>
    <w:rsid w:val="00C4533D"/>
    <w:rsid w:val="00C47775"/>
    <w:rsid w:val="00C47FAE"/>
    <w:rsid w:val="00C51CF9"/>
    <w:rsid w:val="00C5252B"/>
    <w:rsid w:val="00C52745"/>
    <w:rsid w:val="00C533DD"/>
    <w:rsid w:val="00C604B7"/>
    <w:rsid w:val="00C77C33"/>
    <w:rsid w:val="00C801DB"/>
    <w:rsid w:val="00C801FB"/>
    <w:rsid w:val="00C80B77"/>
    <w:rsid w:val="00C82EB1"/>
    <w:rsid w:val="00C92BFF"/>
    <w:rsid w:val="00C97239"/>
    <w:rsid w:val="00CA0585"/>
    <w:rsid w:val="00CA2960"/>
    <w:rsid w:val="00CA5609"/>
    <w:rsid w:val="00CA5F31"/>
    <w:rsid w:val="00CA6699"/>
    <w:rsid w:val="00CD7571"/>
    <w:rsid w:val="00CE1F51"/>
    <w:rsid w:val="00CF0834"/>
    <w:rsid w:val="00CF20F4"/>
    <w:rsid w:val="00CF2DA9"/>
    <w:rsid w:val="00D04890"/>
    <w:rsid w:val="00D07019"/>
    <w:rsid w:val="00D075B5"/>
    <w:rsid w:val="00D07BAB"/>
    <w:rsid w:val="00D130C0"/>
    <w:rsid w:val="00D219D7"/>
    <w:rsid w:val="00D30E46"/>
    <w:rsid w:val="00D6526F"/>
    <w:rsid w:val="00D673A3"/>
    <w:rsid w:val="00D70B45"/>
    <w:rsid w:val="00D72864"/>
    <w:rsid w:val="00D73A83"/>
    <w:rsid w:val="00D74854"/>
    <w:rsid w:val="00D74FA7"/>
    <w:rsid w:val="00D81FB8"/>
    <w:rsid w:val="00D865E6"/>
    <w:rsid w:val="00D96349"/>
    <w:rsid w:val="00DB616E"/>
    <w:rsid w:val="00DC0410"/>
    <w:rsid w:val="00DC1C20"/>
    <w:rsid w:val="00DC3618"/>
    <w:rsid w:val="00DC5D6C"/>
    <w:rsid w:val="00DD356C"/>
    <w:rsid w:val="00DD3820"/>
    <w:rsid w:val="00DD6D60"/>
    <w:rsid w:val="00DE4D2E"/>
    <w:rsid w:val="00DE786F"/>
    <w:rsid w:val="00DE7D2F"/>
    <w:rsid w:val="00DF18FA"/>
    <w:rsid w:val="00E071F3"/>
    <w:rsid w:val="00E22579"/>
    <w:rsid w:val="00E23842"/>
    <w:rsid w:val="00E26435"/>
    <w:rsid w:val="00E3009B"/>
    <w:rsid w:val="00E47B82"/>
    <w:rsid w:val="00E54772"/>
    <w:rsid w:val="00E55100"/>
    <w:rsid w:val="00E56D23"/>
    <w:rsid w:val="00E640AF"/>
    <w:rsid w:val="00E715DD"/>
    <w:rsid w:val="00E7555E"/>
    <w:rsid w:val="00E76546"/>
    <w:rsid w:val="00E8730A"/>
    <w:rsid w:val="00E93EE8"/>
    <w:rsid w:val="00E94E98"/>
    <w:rsid w:val="00EA61C8"/>
    <w:rsid w:val="00EB0F51"/>
    <w:rsid w:val="00EB2FE0"/>
    <w:rsid w:val="00EB4477"/>
    <w:rsid w:val="00EC3CB3"/>
    <w:rsid w:val="00EC5E9B"/>
    <w:rsid w:val="00ED2104"/>
    <w:rsid w:val="00ED248E"/>
    <w:rsid w:val="00ED2F23"/>
    <w:rsid w:val="00ED537A"/>
    <w:rsid w:val="00ED57F8"/>
    <w:rsid w:val="00EE1985"/>
    <w:rsid w:val="00F027C1"/>
    <w:rsid w:val="00F06664"/>
    <w:rsid w:val="00F070B0"/>
    <w:rsid w:val="00F074A4"/>
    <w:rsid w:val="00F07DD3"/>
    <w:rsid w:val="00F25C36"/>
    <w:rsid w:val="00F33D69"/>
    <w:rsid w:val="00F35362"/>
    <w:rsid w:val="00F424D7"/>
    <w:rsid w:val="00F53777"/>
    <w:rsid w:val="00F57D0A"/>
    <w:rsid w:val="00F61F10"/>
    <w:rsid w:val="00F66427"/>
    <w:rsid w:val="00F72A7E"/>
    <w:rsid w:val="00F733EC"/>
    <w:rsid w:val="00F765AF"/>
    <w:rsid w:val="00F86973"/>
    <w:rsid w:val="00F9617A"/>
    <w:rsid w:val="00FA214A"/>
    <w:rsid w:val="00FB10B9"/>
    <w:rsid w:val="00FC35F8"/>
    <w:rsid w:val="00FD0CB9"/>
    <w:rsid w:val="00FE5AF5"/>
    <w:rsid w:val="00FF13EE"/>
    <w:rsid w:val="00FF51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536"/>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240536"/>
    <w:pPr>
      <w:keepNext/>
      <w:spacing w:before="240" w:after="60"/>
      <w:outlineLvl w:val="0"/>
    </w:pPr>
    <w:rPr>
      <w:rFonts w:ascii="Arial" w:hAnsi="Arial"/>
      <w:b/>
      <w:kern w:val="28"/>
      <w:sz w:val="28"/>
    </w:rPr>
  </w:style>
  <w:style w:type="paragraph" w:styleId="2">
    <w:name w:val="heading 2"/>
    <w:basedOn w:val="a"/>
    <w:next w:val="a"/>
    <w:link w:val="20"/>
    <w:qFormat/>
    <w:rsid w:val="00240536"/>
    <w:pPr>
      <w:keepNext/>
      <w:jc w:val="both"/>
      <w:outlineLvl w:val="1"/>
    </w:pPr>
    <w:rPr>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0536"/>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240536"/>
    <w:rPr>
      <w:rFonts w:ascii="Times New Roman" w:eastAsia="Times New Roman" w:hAnsi="Times New Roman" w:cs="Times New Roman"/>
      <w:i/>
      <w:sz w:val="24"/>
      <w:szCs w:val="20"/>
      <w:lang w:eastAsia="ru-RU"/>
    </w:rPr>
  </w:style>
  <w:style w:type="paragraph" w:styleId="a3">
    <w:name w:val="header"/>
    <w:basedOn w:val="a"/>
    <w:link w:val="a4"/>
    <w:rsid w:val="00240536"/>
    <w:pPr>
      <w:tabs>
        <w:tab w:val="center" w:pos="4153"/>
        <w:tab w:val="right" w:pos="8306"/>
      </w:tabs>
    </w:pPr>
  </w:style>
  <w:style w:type="character" w:customStyle="1" w:styleId="a4">
    <w:name w:val="Верхний колонтитул Знак"/>
    <w:basedOn w:val="a0"/>
    <w:link w:val="a3"/>
    <w:rsid w:val="00240536"/>
    <w:rPr>
      <w:rFonts w:ascii="Times New Roman" w:eastAsia="Times New Roman" w:hAnsi="Times New Roman" w:cs="Times New Roman"/>
      <w:sz w:val="24"/>
      <w:szCs w:val="20"/>
      <w:lang w:eastAsia="ru-RU"/>
    </w:rPr>
  </w:style>
  <w:style w:type="character" w:styleId="a5">
    <w:name w:val="page number"/>
    <w:basedOn w:val="a0"/>
    <w:rsid w:val="00240536"/>
  </w:style>
  <w:style w:type="paragraph" w:customStyle="1" w:styleId="11">
    <w:name w:val="Текст1"/>
    <w:basedOn w:val="a"/>
    <w:rsid w:val="00240536"/>
    <w:pPr>
      <w:widowControl w:val="0"/>
    </w:pPr>
    <w:rPr>
      <w:rFonts w:ascii="Courier New" w:hAnsi="Courier New"/>
      <w:sz w:val="20"/>
    </w:rPr>
  </w:style>
  <w:style w:type="paragraph" w:styleId="a6">
    <w:name w:val="Balloon Text"/>
    <w:basedOn w:val="a"/>
    <w:link w:val="a7"/>
    <w:uiPriority w:val="99"/>
    <w:semiHidden/>
    <w:unhideWhenUsed/>
    <w:rsid w:val="00240536"/>
    <w:rPr>
      <w:rFonts w:ascii="Tahoma" w:hAnsi="Tahoma" w:cs="Tahoma"/>
      <w:sz w:val="16"/>
      <w:szCs w:val="16"/>
    </w:rPr>
  </w:style>
  <w:style w:type="character" w:customStyle="1" w:styleId="a7">
    <w:name w:val="Текст выноски Знак"/>
    <w:basedOn w:val="a0"/>
    <w:link w:val="a6"/>
    <w:uiPriority w:val="99"/>
    <w:semiHidden/>
    <w:rsid w:val="00240536"/>
    <w:rPr>
      <w:rFonts w:ascii="Tahoma" w:eastAsia="Times New Roman" w:hAnsi="Tahoma" w:cs="Tahoma"/>
      <w:sz w:val="16"/>
      <w:szCs w:val="16"/>
      <w:lang w:eastAsia="ru-RU"/>
    </w:rPr>
  </w:style>
  <w:style w:type="paragraph" w:customStyle="1" w:styleId="21">
    <w:name w:val="Текст2"/>
    <w:basedOn w:val="a"/>
    <w:rsid w:val="00170648"/>
    <w:pPr>
      <w:widowControl w:val="0"/>
    </w:pPr>
    <w:rPr>
      <w:rFonts w:ascii="Courier New" w:hAnsi="Courier New"/>
      <w:sz w:val="20"/>
    </w:rPr>
  </w:style>
  <w:style w:type="paragraph" w:customStyle="1" w:styleId="ConsPlusNormal">
    <w:name w:val="ConsPlusNormal"/>
    <w:rsid w:val="003E3E88"/>
    <w:pPr>
      <w:widowControl w:val="0"/>
      <w:suppressAutoHyphens/>
      <w:autoSpaceDE w:val="0"/>
      <w:autoSpaceDN w:val="0"/>
      <w:adjustRightInd w:val="0"/>
      <w:spacing w:after="0" w:line="240" w:lineRule="auto"/>
    </w:pPr>
    <w:rPr>
      <w:rFonts w:ascii="Arial" w:eastAsia="Times New Roman" w:hAnsi="Arial" w:cs="Courier New"/>
      <w:kern w:val="1"/>
      <w:sz w:val="16"/>
      <w:szCs w:val="24"/>
      <w:lang w:eastAsia="zh-CN" w:bidi="hi-IN"/>
    </w:rPr>
  </w:style>
  <w:style w:type="paragraph" w:customStyle="1" w:styleId="ConsPlusTitle">
    <w:name w:val="ConsPlusTitle"/>
    <w:rsid w:val="003E3E88"/>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9B059E"/>
    <w:pPr>
      <w:widowControl w:val="0"/>
      <w:autoSpaceDE w:val="0"/>
      <w:autoSpaceDN w:val="0"/>
      <w:spacing w:after="0" w:line="240" w:lineRule="auto"/>
    </w:pPr>
    <w:rPr>
      <w:rFonts w:ascii="Courier New" w:eastAsiaTheme="minorEastAsia" w:hAnsi="Courier New" w:cs="Courier New"/>
      <w:sz w:val="20"/>
      <w:lang w:eastAsia="ru-RU"/>
    </w:rPr>
  </w:style>
  <w:style w:type="character" w:styleId="a8">
    <w:name w:val="Hyperlink"/>
    <w:basedOn w:val="a0"/>
    <w:uiPriority w:val="99"/>
    <w:semiHidden/>
    <w:unhideWhenUsed/>
    <w:rsid w:val="00977995"/>
    <w:rPr>
      <w:color w:val="0000FF"/>
      <w:u w:val="single"/>
    </w:rPr>
  </w:style>
</w:styles>
</file>

<file path=word/webSettings.xml><?xml version="1.0" encoding="utf-8"?>
<w:webSettings xmlns:r="http://schemas.openxmlformats.org/officeDocument/2006/relationships" xmlns:w="http://schemas.openxmlformats.org/wordprocessingml/2006/main">
  <w:divs>
    <w:div w:id="1257863630">
      <w:bodyDiv w:val="1"/>
      <w:marLeft w:val="0"/>
      <w:marRight w:val="0"/>
      <w:marTop w:val="0"/>
      <w:marBottom w:val="0"/>
      <w:divBdr>
        <w:top w:val="none" w:sz="0" w:space="0" w:color="auto"/>
        <w:left w:val="none" w:sz="0" w:space="0" w:color="auto"/>
        <w:bottom w:val="none" w:sz="0" w:space="0" w:color="auto"/>
        <w:right w:val="none" w:sz="0" w:space="0" w:color="auto"/>
      </w:divBdr>
    </w:div>
    <w:div w:id="1618949879">
      <w:bodyDiv w:val="1"/>
      <w:marLeft w:val="0"/>
      <w:marRight w:val="0"/>
      <w:marTop w:val="0"/>
      <w:marBottom w:val="0"/>
      <w:divBdr>
        <w:top w:val="none" w:sz="0" w:space="0" w:color="auto"/>
        <w:left w:val="none" w:sz="0" w:space="0" w:color="auto"/>
        <w:bottom w:val="none" w:sz="0" w:space="0" w:color="auto"/>
        <w:right w:val="none" w:sz="0" w:space="0" w:color="auto"/>
      </w:divBdr>
    </w:div>
    <w:div w:id="173966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10516</Words>
  <Characters>59947</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Мурманова</dc:creator>
  <cp:lastModifiedBy>В.Д. Рускуль</cp:lastModifiedBy>
  <cp:revision>4</cp:revision>
  <cp:lastPrinted>2025-03-06T07:28:00Z</cp:lastPrinted>
  <dcterms:created xsi:type="dcterms:W3CDTF">2025-03-03T12:47:00Z</dcterms:created>
  <dcterms:modified xsi:type="dcterms:W3CDTF">2025-03-06T07:29:00Z</dcterms:modified>
</cp:coreProperties>
</file>