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4" w:rsidRDefault="00BE1464" w:rsidP="00C921AE">
      <w:pPr>
        <w:tabs>
          <w:tab w:val="left" w:pos="709"/>
          <w:tab w:val="left" w:pos="851"/>
          <w:tab w:val="left" w:pos="993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Республика Карелия</w:t>
      </w:r>
    </w:p>
    <w:p w:rsidR="00BE1464" w:rsidRDefault="00BE1464" w:rsidP="00C833AB">
      <w:pPr>
        <w:jc w:val="center"/>
        <w:rPr>
          <w:b/>
        </w:rPr>
      </w:pP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BE1464" w:rsidRPr="00C833AB" w:rsidRDefault="00BE1464" w:rsidP="00C833AB">
      <w:pPr>
        <w:jc w:val="center"/>
        <w:rPr>
          <w:b/>
          <w:spacing w:val="70"/>
          <w:sz w:val="28"/>
          <w:szCs w:val="28"/>
        </w:rPr>
      </w:pP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</w:p>
    <w:p w:rsidR="00BE1464" w:rsidRPr="003731C9" w:rsidRDefault="003F4C1A" w:rsidP="00CF190E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от </w:t>
      </w:r>
      <w:r w:rsidR="000C2624">
        <w:rPr>
          <w:b/>
        </w:rPr>
        <w:t>27</w:t>
      </w:r>
      <w:r w:rsidR="00D53534">
        <w:rPr>
          <w:b/>
        </w:rPr>
        <w:t xml:space="preserve"> апреля</w:t>
      </w:r>
      <w:r w:rsidR="006F4F93">
        <w:rPr>
          <w:b/>
        </w:rPr>
        <w:t xml:space="preserve"> 2024</w:t>
      </w:r>
      <w:r w:rsidR="00024E91">
        <w:rPr>
          <w:b/>
        </w:rPr>
        <w:t xml:space="preserve"> г. № 397</w:t>
      </w:r>
    </w:p>
    <w:p w:rsidR="005D153C" w:rsidRDefault="00BE1464" w:rsidP="00326BC5">
      <w:pPr>
        <w:tabs>
          <w:tab w:val="left" w:pos="709"/>
        </w:tabs>
        <w:jc w:val="center"/>
      </w:pPr>
      <w:r w:rsidRPr="00C833AB">
        <w:rPr>
          <w:b/>
        </w:rPr>
        <w:t>г. Беломорск</w:t>
      </w:r>
    </w:p>
    <w:p w:rsidR="006074A0" w:rsidRDefault="006074A0" w:rsidP="00BA44F6">
      <w:pPr>
        <w:tabs>
          <w:tab w:val="left" w:pos="993"/>
        </w:tabs>
        <w:ind w:firstLine="709"/>
        <w:jc w:val="both"/>
      </w:pPr>
    </w:p>
    <w:p w:rsidR="00F77934" w:rsidRPr="009E4281" w:rsidRDefault="00F77934" w:rsidP="009E4281">
      <w:pPr>
        <w:pStyle w:val="Default"/>
        <w:jc w:val="center"/>
        <w:rPr>
          <w:b/>
          <w:bCs/>
          <w:color w:val="auto"/>
        </w:rPr>
      </w:pPr>
      <w:bookmarkStart w:id="0" w:name="_Hlk106181801"/>
      <w:r w:rsidRPr="009E4281">
        <w:rPr>
          <w:b/>
          <w:color w:val="auto"/>
        </w:rPr>
        <w:t xml:space="preserve">Об утверждении </w:t>
      </w:r>
      <w:r w:rsidRPr="009E4281">
        <w:rPr>
          <w:b/>
          <w:bCs/>
          <w:color w:val="auto"/>
          <w:kern w:val="36"/>
        </w:rPr>
        <w:t xml:space="preserve">Положения </w:t>
      </w:r>
      <w:r w:rsidRPr="009E4281">
        <w:rPr>
          <w:b/>
          <w:bCs/>
          <w:color w:val="auto"/>
        </w:rPr>
        <w:t xml:space="preserve">о порядке оказания платных услуг                     муниципальными бюджетными и автономными учреждениями </w:t>
      </w:r>
    </w:p>
    <w:p w:rsidR="00F77934" w:rsidRPr="009E4281" w:rsidRDefault="00F77934" w:rsidP="009E4281">
      <w:pPr>
        <w:pStyle w:val="Default"/>
        <w:jc w:val="center"/>
        <w:rPr>
          <w:b/>
          <w:bCs/>
          <w:color w:val="auto"/>
        </w:rPr>
      </w:pPr>
      <w:r w:rsidRPr="009E4281">
        <w:rPr>
          <w:b/>
          <w:color w:val="auto"/>
        </w:rPr>
        <w:t>Б</w:t>
      </w:r>
      <w:r w:rsidRPr="009E4281">
        <w:rPr>
          <w:b/>
          <w:bCs/>
          <w:color w:val="auto"/>
        </w:rPr>
        <w:t>еломорского муниципального округа Республики Карелия</w:t>
      </w:r>
    </w:p>
    <w:p w:rsidR="00F77934" w:rsidRPr="009E4281" w:rsidRDefault="00F77934" w:rsidP="009E4281">
      <w:pPr>
        <w:pStyle w:val="Default"/>
        <w:jc w:val="center"/>
        <w:rPr>
          <w:b/>
          <w:color w:val="auto"/>
        </w:rPr>
      </w:pPr>
    </w:p>
    <w:p w:rsidR="00F77934" w:rsidRDefault="00F77934" w:rsidP="00F77934">
      <w:pPr>
        <w:autoSpaceDE w:val="0"/>
        <w:autoSpaceDN w:val="0"/>
        <w:adjustRightInd w:val="0"/>
        <w:jc w:val="center"/>
        <w:rPr>
          <w:b/>
          <w:bCs/>
        </w:rPr>
      </w:pPr>
    </w:p>
    <w:bookmarkEnd w:id="0"/>
    <w:p w:rsidR="00F77934" w:rsidRPr="00F77934" w:rsidRDefault="00F77934" w:rsidP="009E4281">
      <w:pPr>
        <w:pStyle w:val="Default"/>
        <w:ind w:firstLine="709"/>
        <w:jc w:val="both"/>
        <w:rPr>
          <w:color w:val="auto"/>
        </w:rPr>
      </w:pPr>
      <w:r w:rsidRPr="00F77934">
        <w:rPr>
          <w:color w:val="auto"/>
        </w:rPr>
        <w:t>В соответствии с Федеральным законом от 06 октября 2003 года № 131-ФЗ                   «Об общих принципах организации местного самоуправления в Российской Федерации», Уставом Беломорского муниципального округа Республики Карелия, в целях установления единых подходов к ценообразованию на услуги, оказываемые муниципальными бюджетными и автономными учреждениями Беломорского муниципального округа Республики Карелия на платной основе, администрация Беломорского муниципального округа постановляет:</w:t>
      </w:r>
    </w:p>
    <w:p w:rsidR="00F77934" w:rsidRPr="00F77934" w:rsidRDefault="00F77934" w:rsidP="009E4281">
      <w:pPr>
        <w:tabs>
          <w:tab w:val="left" w:pos="993"/>
        </w:tabs>
        <w:ind w:firstLine="709"/>
        <w:jc w:val="both"/>
      </w:pPr>
      <w:r>
        <w:rPr>
          <w:rFonts w:eastAsiaTheme="minorHAnsi"/>
          <w:lang w:eastAsia="en-US"/>
        </w:rPr>
        <w:t>1.</w:t>
      </w:r>
      <w:r>
        <w:rPr>
          <w:rFonts w:eastAsiaTheme="minorHAnsi"/>
          <w:lang w:eastAsia="en-US"/>
        </w:rPr>
        <w:tab/>
      </w:r>
      <w:r w:rsidRPr="00F77934">
        <w:rPr>
          <w:rFonts w:eastAsiaTheme="minorHAnsi"/>
          <w:lang w:eastAsia="en-US"/>
        </w:rPr>
        <w:t xml:space="preserve">Утвердить прилагаемое </w:t>
      </w:r>
      <w:r w:rsidRPr="00F77934">
        <w:rPr>
          <w:bCs/>
          <w:kern w:val="36"/>
        </w:rPr>
        <w:t xml:space="preserve">Положение </w:t>
      </w:r>
      <w:r w:rsidRPr="00F77934">
        <w:rPr>
          <w:bCs/>
        </w:rPr>
        <w:t xml:space="preserve">о порядке оказания платных услуг муниципальными бюджетными и автономными учреждениями </w:t>
      </w:r>
      <w:r w:rsidRPr="00F77934">
        <w:t>Б</w:t>
      </w:r>
      <w:r w:rsidRPr="00F77934">
        <w:rPr>
          <w:bCs/>
        </w:rPr>
        <w:t>еломорского муниципального округа Республики Карелия.</w:t>
      </w:r>
    </w:p>
    <w:p w:rsidR="00F77934" w:rsidRPr="00F77934" w:rsidRDefault="00F77934" w:rsidP="009E428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F77934">
        <w:rPr>
          <w:rFonts w:ascii="Times New Roman" w:hAnsi="Times New Roman"/>
          <w:sz w:val="24"/>
          <w:szCs w:val="24"/>
        </w:rPr>
        <w:t>Опубликовать настоящее постановление в газете «Беломорская трибуна» и р</w:t>
      </w:r>
      <w:r w:rsidRPr="00F77934">
        <w:rPr>
          <w:rFonts w:ascii="Times New Roman" w:eastAsiaTheme="minorHAnsi" w:hAnsi="Times New Roman"/>
          <w:bCs/>
          <w:sz w:val="24"/>
          <w:szCs w:val="24"/>
          <w:lang w:eastAsia="en-US"/>
        </w:rPr>
        <w:t>азместить на официальном сайте Беломорского муниципального округа Республики Карелия в</w:t>
      </w:r>
      <w:r w:rsidRPr="00F77934">
        <w:rPr>
          <w:rFonts w:ascii="Times New Roman" w:hAnsi="Times New Roman"/>
          <w:sz w:val="24"/>
          <w:szCs w:val="24"/>
        </w:rPr>
        <w:t xml:space="preserve"> информационно – телекоммуникационной сети Интернет.</w:t>
      </w:r>
    </w:p>
    <w:p w:rsidR="00326BC5" w:rsidRPr="00F77934" w:rsidRDefault="00326BC5" w:rsidP="00F77934">
      <w:pPr>
        <w:tabs>
          <w:tab w:val="left" w:pos="993"/>
        </w:tabs>
        <w:ind w:firstLine="709"/>
        <w:jc w:val="both"/>
      </w:pPr>
    </w:p>
    <w:p w:rsidR="00326BC5" w:rsidRDefault="00326BC5" w:rsidP="00BA44F6">
      <w:pPr>
        <w:tabs>
          <w:tab w:val="left" w:pos="993"/>
        </w:tabs>
        <w:ind w:firstLine="709"/>
        <w:jc w:val="both"/>
      </w:pPr>
    </w:p>
    <w:p w:rsidR="00E96FAD" w:rsidRDefault="00E96FAD" w:rsidP="00BA44F6">
      <w:pPr>
        <w:tabs>
          <w:tab w:val="left" w:pos="993"/>
        </w:tabs>
        <w:ind w:firstLine="709"/>
        <w:jc w:val="both"/>
      </w:pPr>
    </w:p>
    <w:p w:rsidR="00F77934" w:rsidRDefault="00F77934" w:rsidP="00F77934">
      <w:pPr>
        <w:tabs>
          <w:tab w:val="left" w:pos="993"/>
        </w:tabs>
        <w:ind w:firstLine="709"/>
        <w:jc w:val="both"/>
      </w:pPr>
    </w:p>
    <w:p w:rsidR="007153E8" w:rsidRPr="009C2D8B" w:rsidRDefault="007153E8" w:rsidP="007153E8">
      <w:pPr>
        <w:jc w:val="left"/>
      </w:pPr>
      <w:r w:rsidRPr="009C2D8B">
        <w:t>Исполняющий обязанности</w:t>
      </w:r>
      <w:r>
        <w:t xml:space="preserve"> главы</w:t>
      </w:r>
      <w:r w:rsidRPr="009C2D8B">
        <w:t xml:space="preserve">                    </w:t>
      </w:r>
      <w:r>
        <w:t xml:space="preserve">                                                     Е.Г. Котинова</w:t>
      </w:r>
      <w:r w:rsidRPr="009C2D8B">
        <w:t xml:space="preserve">                                             </w:t>
      </w:r>
    </w:p>
    <w:p w:rsidR="007153E8" w:rsidRPr="009C2D8B" w:rsidRDefault="007153E8" w:rsidP="007153E8">
      <w:pPr>
        <w:tabs>
          <w:tab w:val="left" w:pos="9356"/>
        </w:tabs>
        <w:jc w:val="left"/>
      </w:pPr>
      <w:r w:rsidRPr="009C2D8B">
        <w:t>Беломорского муниципального округа</w:t>
      </w:r>
    </w:p>
    <w:p w:rsidR="00441205" w:rsidRDefault="00441205" w:rsidP="00075D9E">
      <w:pPr>
        <w:tabs>
          <w:tab w:val="left" w:pos="9356"/>
        </w:tabs>
        <w:jc w:val="both"/>
      </w:pPr>
    </w:p>
    <w:p w:rsidR="00F77934" w:rsidRDefault="00F77934" w:rsidP="00075D9E">
      <w:pPr>
        <w:tabs>
          <w:tab w:val="left" w:pos="9356"/>
        </w:tabs>
        <w:jc w:val="both"/>
      </w:pPr>
    </w:p>
    <w:p w:rsidR="00F77934" w:rsidRDefault="00F77934" w:rsidP="00075D9E">
      <w:pPr>
        <w:tabs>
          <w:tab w:val="left" w:pos="9356"/>
        </w:tabs>
        <w:jc w:val="both"/>
      </w:pPr>
    </w:p>
    <w:p w:rsidR="00F77934" w:rsidRDefault="00F77934" w:rsidP="00075D9E">
      <w:pPr>
        <w:tabs>
          <w:tab w:val="left" w:pos="9356"/>
        </w:tabs>
        <w:jc w:val="both"/>
      </w:pPr>
    </w:p>
    <w:p w:rsidR="00F77934" w:rsidRDefault="00F77934" w:rsidP="00075D9E">
      <w:pPr>
        <w:tabs>
          <w:tab w:val="left" w:pos="9356"/>
        </w:tabs>
        <w:jc w:val="both"/>
      </w:pPr>
    </w:p>
    <w:p w:rsidR="00F77934" w:rsidRDefault="00F77934" w:rsidP="00075D9E">
      <w:pPr>
        <w:tabs>
          <w:tab w:val="left" w:pos="9356"/>
        </w:tabs>
        <w:jc w:val="both"/>
      </w:pPr>
    </w:p>
    <w:p w:rsidR="00F77934" w:rsidRDefault="00F77934" w:rsidP="00075D9E">
      <w:pPr>
        <w:tabs>
          <w:tab w:val="left" w:pos="9356"/>
        </w:tabs>
        <w:jc w:val="both"/>
      </w:pPr>
    </w:p>
    <w:p w:rsidR="00F77934" w:rsidRDefault="00F77934" w:rsidP="00075D9E">
      <w:pPr>
        <w:tabs>
          <w:tab w:val="left" w:pos="9356"/>
        </w:tabs>
        <w:jc w:val="both"/>
      </w:pPr>
    </w:p>
    <w:p w:rsidR="00F77934" w:rsidRDefault="00F77934" w:rsidP="00075D9E">
      <w:pPr>
        <w:tabs>
          <w:tab w:val="left" w:pos="9356"/>
        </w:tabs>
        <w:jc w:val="both"/>
      </w:pPr>
    </w:p>
    <w:p w:rsidR="00F77934" w:rsidRDefault="00F77934" w:rsidP="00075D9E">
      <w:pPr>
        <w:tabs>
          <w:tab w:val="left" w:pos="9356"/>
        </w:tabs>
        <w:jc w:val="both"/>
      </w:pPr>
    </w:p>
    <w:p w:rsidR="00F77934" w:rsidRDefault="00F77934" w:rsidP="00075D9E">
      <w:pPr>
        <w:tabs>
          <w:tab w:val="left" w:pos="9356"/>
        </w:tabs>
        <w:jc w:val="both"/>
      </w:pPr>
    </w:p>
    <w:p w:rsidR="00F77934" w:rsidRDefault="00F77934" w:rsidP="00075D9E">
      <w:pPr>
        <w:tabs>
          <w:tab w:val="left" w:pos="9356"/>
        </w:tabs>
        <w:jc w:val="both"/>
      </w:pPr>
    </w:p>
    <w:p w:rsidR="00F77934" w:rsidRDefault="00F77934" w:rsidP="00075D9E">
      <w:pPr>
        <w:tabs>
          <w:tab w:val="left" w:pos="9356"/>
        </w:tabs>
        <w:jc w:val="both"/>
      </w:pPr>
    </w:p>
    <w:p w:rsidR="00F77934" w:rsidRDefault="00F77934" w:rsidP="00075D9E">
      <w:pPr>
        <w:tabs>
          <w:tab w:val="left" w:pos="9356"/>
        </w:tabs>
        <w:jc w:val="both"/>
      </w:pPr>
    </w:p>
    <w:p w:rsidR="009E4281" w:rsidRDefault="009E4281" w:rsidP="00075D9E">
      <w:pPr>
        <w:tabs>
          <w:tab w:val="left" w:pos="9356"/>
        </w:tabs>
        <w:jc w:val="both"/>
      </w:pPr>
    </w:p>
    <w:p w:rsidR="009E4281" w:rsidRDefault="009E4281" w:rsidP="00075D9E">
      <w:pPr>
        <w:tabs>
          <w:tab w:val="left" w:pos="9356"/>
        </w:tabs>
        <w:jc w:val="both"/>
      </w:pPr>
    </w:p>
    <w:p w:rsidR="00F77934" w:rsidRDefault="00F77934" w:rsidP="00075D9E">
      <w:pPr>
        <w:tabs>
          <w:tab w:val="left" w:pos="9356"/>
        </w:tabs>
        <w:jc w:val="both"/>
      </w:pPr>
    </w:p>
    <w:p w:rsidR="00F77934" w:rsidRPr="009E4281" w:rsidRDefault="009E4281" w:rsidP="009E4281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  <w:r w:rsidRPr="009E4281">
        <w:rPr>
          <w:rFonts w:eastAsiaTheme="minorHAnsi"/>
          <w:sz w:val="20"/>
          <w:szCs w:val="20"/>
          <w:lang w:eastAsia="en-US"/>
        </w:rPr>
        <w:t>Утверждено</w:t>
      </w:r>
    </w:p>
    <w:p w:rsidR="00F77934" w:rsidRPr="009E4281" w:rsidRDefault="00F77934" w:rsidP="009E4281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  <w:r w:rsidRPr="009E4281">
        <w:rPr>
          <w:rFonts w:eastAsiaTheme="minorHAnsi"/>
          <w:sz w:val="20"/>
          <w:szCs w:val="20"/>
          <w:lang w:eastAsia="en-US"/>
        </w:rPr>
        <w:t xml:space="preserve"> постановлени</w:t>
      </w:r>
      <w:r w:rsidR="009E4281" w:rsidRPr="009E4281">
        <w:rPr>
          <w:rFonts w:eastAsiaTheme="minorHAnsi"/>
          <w:sz w:val="20"/>
          <w:szCs w:val="20"/>
          <w:lang w:eastAsia="en-US"/>
        </w:rPr>
        <w:t>ем</w:t>
      </w:r>
    </w:p>
    <w:p w:rsidR="00F77934" w:rsidRPr="009E4281" w:rsidRDefault="00F77934" w:rsidP="009E428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E4281">
        <w:rPr>
          <w:rFonts w:eastAsiaTheme="minorHAnsi"/>
          <w:sz w:val="20"/>
          <w:szCs w:val="20"/>
          <w:lang w:eastAsia="en-US"/>
        </w:rPr>
        <w:t>администрации</w:t>
      </w:r>
    </w:p>
    <w:p w:rsidR="00F77934" w:rsidRPr="009E4281" w:rsidRDefault="00F77934" w:rsidP="009E428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E4281">
        <w:rPr>
          <w:rFonts w:eastAsiaTheme="minorHAnsi"/>
          <w:sz w:val="20"/>
          <w:szCs w:val="20"/>
          <w:lang w:eastAsia="en-US"/>
        </w:rPr>
        <w:t>Беломорского муниципального округа</w:t>
      </w:r>
    </w:p>
    <w:p w:rsidR="00F77934" w:rsidRPr="009E4281" w:rsidRDefault="009E4281" w:rsidP="009E428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E4281">
        <w:rPr>
          <w:rFonts w:eastAsiaTheme="minorHAnsi"/>
          <w:sz w:val="20"/>
          <w:szCs w:val="20"/>
          <w:lang w:eastAsia="en-US"/>
        </w:rPr>
        <w:t>от 27.04.2024г. № 397</w:t>
      </w:r>
    </w:p>
    <w:p w:rsidR="00F77934" w:rsidRDefault="00F77934" w:rsidP="00F77934">
      <w:pPr>
        <w:pStyle w:val="Default"/>
        <w:jc w:val="center"/>
        <w:rPr>
          <w:b/>
          <w:bCs/>
          <w:kern w:val="36"/>
        </w:rPr>
      </w:pPr>
    </w:p>
    <w:p w:rsidR="00F77934" w:rsidRPr="009E4281" w:rsidRDefault="00F77934" w:rsidP="009E4281">
      <w:pPr>
        <w:pStyle w:val="Default"/>
        <w:jc w:val="center"/>
        <w:rPr>
          <w:b/>
          <w:bCs/>
          <w:color w:val="auto"/>
          <w:kern w:val="36"/>
        </w:rPr>
      </w:pPr>
      <w:r w:rsidRPr="009E4281">
        <w:rPr>
          <w:b/>
          <w:bCs/>
          <w:color w:val="auto"/>
          <w:kern w:val="36"/>
        </w:rPr>
        <w:t>Положение</w:t>
      </w:r>
    </w:p>
    <w:p w:rsidR="00F77934" w:rsidRPr="009E4281" w:rsidRDefault="00F77934" w:rsidP="009E4281">
      <w:pPr>
        <w:pStyle w:val="Default"/>
        <w:jc w:val="center"/>
        <w:rPr>
          <w:b/>
          <w:bCs/>
          <w:color w:val="auto"/>
        </w:rPr>
      </w:pPr>
      <w:r w:rsidRPr="009E4281">
        <w:rPr>
          <w:b/>
          <w:bCs/>
          <w:color w:val="auto"/>
        </w:rPr>
        <w:t xml:space="preserve">о порядке оказания платных услуг муниципальными </w:t>
      </w:r>
    </w:p>
    <w:p w:rsidR="00F77934" w:rsidRPr="009E4281" w:rsidRDefault="00F77934" w:rsidP="009E4281">
      <w:pPr>
        <w:pStyle w:val="Default"/>
        <w:jc w:val="center"/>
        <w:rPr>
          <w:b/>
          <w:bCs/>
          <w:color w:val="auto"/>
        </w:rPr>
      </w:pPr>
      <w:r w:rsidRPr="009E4281">
        <w:rPr>
          <w:b/>
          <w:bCs/>
          <w:color w:val="auto"/>
        </w:rPr>
        <w:t xml:space="preserve">бюджетными и автономными учреждениями </w:t>
      </w:r>
    </w:p>
    <w:p w:rsidR="00F77934" w:rsidRPr="009E4281" w:rsidRDefault="00F77934" w:rsidP="009E4281">
      <w:pPr>
        <w:pStyle w:val="Default"/>
        <w:jc w:val="center"/>
        <w:rPr>
          <w:b/>
          <w:color w:val="auto"/>
        </w:rPr>
      </w:pPr>
      <w:r w:rsidRPr="009E4281">
        <w:rPr>
          <w:b/>
          <w:color w:val="auto"/>
        </w:rPr>
        <w:t>Б</w:t>
      </w:r>
      <w:r w:rsidRPr="009E4281">
        <w:rPr>
          <w:b/>
          <w:bCs/>
          <w:color w:val="auto"/>
        </w:rPr>
        <w:t>еломорского муниципального округа Республики Карелия</w:t>
      </w:r>
    </w:p>
    <w:p w:rsidR="00F77934" w:rsidRDefault="00F77934" w:rsidP="00F77934">
      <w:pPr>
        <w:jc w:val="center"/>
      </w:pPr>
    </w:p>
    <w:p w:rsidR="00F77934" w:rsidRPr="009E4281" w:rsidRDefault="00F77934" w:rsidP="009E4281">
      <w:pPr>
        <w:pStyle w:val="Default"/>
        <w:jc w:val="center"/>
        <w:rPr>
          <w:color w:val="auto"/>
        </w:rPr>
      </w:pPr>
      <w:r w:rsidRPr="009E4281">
        <w:rPr>
          <w:b/>
          <w:bCs/>
          <w:color w:val="auto"/>
        </w:rPr>
        <w:t>1. Общие положения</w:t>
      </w:r>
    </w:p>
    <w:p w:rsidR="00F77934" w:rsidRPr="009E4281" w:rsidRDefault="009E4281" w:rsidP="009E4281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</w:r>
      <w:r w:rsidR="00F77934" w:rsidRPr="009E4281">
        <w:rPr>
          <w:color w:val="auto"/>
        </w:rPr>
        <w:t xml:space="preserve">Настоящее Положение о порядке оказания платных услуг </w:t>
      </w:r>
      <w:r w:rsidR="00F77934" w:rsidRPr="009E4281">
        <w:rPr>
          <w:bCs/>
          <w:color w:val="auto"/>
        </w:rPr>
        <w:t xml:space="preserve">муниципальными бюджетными и автономными учреждениями </w:t>
      </w:r>
      <w:r w:rsidR="00F77934" w:rsidRPr="009E4281">
        <w:rPr>
          <w:color w:val="auto"/>
        </w:rPr>
        <w:t>Б</w:t>
      </w:r>
      <w:r w:rsidR="00F77934" w:rsidRPr="009E4281">
        <w:rPr>
          <w:bCs/>
          <w:color w:val="auto"/>
        </w:rPr>
        <w:t>еломорского муниципального округа Республики Карелия</w:t>
      </w:r>
      <w:r w:rsidR="00F77934" w:rsidRPr="009E4281">
        <w:rPr>
          <w:color w:val="auto"/>
        </w:rPr>
        <w:t>(далее - Положение) разработано в целях упорядочения финансово-хозяйственной деятельности в части оказания услуг за плату (далее - платные услуги).</w:t>
      </w:r>
    </w:p>
    <w:p w:rsidR="00F77934" w:rsidRPr="009E4281" w:rsidRDefault="009E4281" w:rsidP="009E4281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</w:r>
      <w:r w:rsidR="00F77934" w:rsidRPr="009E4281">
        <w:rPr>
          <w:color w:val="auto"/>
        </w:rPr>
        <w:t xml:space="preserve">Настоящее Положение распространяется на </w:t>
      </w:r>
      <w:r w:rsidR="00F77934" w:rsidRPr="009E4281">
        <w:rPr>
          <w:bCs/>
          <w:color w:val="auto"/>
        </w:rPr>
        <w:t>муниципальные</w:t>
      </w:r>
      <w:r w:rsidRPr="009E4281">
        <w:rPr>
          <w:bCs/>
          <w:color w:val="auto"/>
        </w:rPr>
        <w:t xml:space="preserve"> </w:t>
      </w:r>
      <w:r w:rsidR="00F77934" w:rsidRPr="009E4281">
        <w:rPr>
          <w:bCs/>
          <w:color w:val="auto"/>
        </w:rPr>
        <w:t xml:space="preserve">бюджетные и автономные учреждения </w:t>
      </w:r>
      <w:r w:rsidR="00F77934" w:rsidRPr="009E4281">
        <w:rPr>
          <w:color w:val="auto"/>
        </w:rPr>
        <w:t>Б</w:t>
      </w:r>
      <w:r w:rsidR="00F77934" w:rsidRPr="009E4281">
        <w:rPr>
          <w:bCs/>
          <w:color w:val="auto"/>
        </w:rPr>
        <w:t>еломорского муниципального округа Республики Карелия</w:t>
      </w:r>
      <w:r w:rsidR="00F77934" w:rsidRPr="009E4281">
        <w:rPr>
          <w:color w:val="auto"/>
        </w:rPr>
        <w:t>(далее - Учреждения), которые оказывают в соответствии с законодательством Российской Федерации платные услуги.</w:t>
      </w:r>
    </w:p>
    <w:p w:rsidR="00F77934" w:rsidRPr="009E4281" w:rsidRDefault="009E4281" w:rsidP="009E4281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</w:r>
      <w:r w:rsidR="00F77934" w:rsidRPr="009E4281">
        <w:rPr>
          <w:color w:val="auto"/>
        </w:rPr>
        <w:t>Платные услуги предоставляются с целью всестороннего удовлетворения потребностей населения в организации досуга, в воспитании подрастающего поколения, а также с целью привлечения дополнительных финансовых средств для обеспечения, развития и улучшения качества услуг, укрепления материально-технической базы Учреждений.</w:t>
      </w:r>
    </w:p>
    <w:p w:rsidR="00F77934" w:rsidRPr="009E4281" w:rsidRDefault="009E4281" w:rsidP="009E4281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</w:r>
      <w:r w:rsidR="00F77934" w:rsidRPr="009E4281">
        <w:rPr>
          <w:color w:val="auto"/>
        </w:rPr>
        <w:t>Платные услуги осуществляются на возмездной основе за счет средств как юридических, так и физических лиц, являющихся потребителями платных услуг, и не могут быть оказаны Учреждениями взамен основной деятельности, финансируемой из бюджета Беломорского муниципального округа Республики Карелия</w:t>
      </w:r>
      <w:r>
        <w:rPr>
          <w:color w:val="auto"/>
        </w:rPr>
        <w:t>, в соответствии со статусом У</w:t>
      </w:r>
      <w:r w:rsidR="00F77934" w:rsidRPr="009E4281">
        <w:rPr>
          <w:color w:val="auto"/>
        </w:rPr>
        <w:t>чреждения. Средства, полученные от платных услуг, не влекут за собой снижение бюджетного финансирования Учреждений.</w:t>
      </w:r>
    </w:p>
    <w:p w:rsidR="00F77934" w:rsidRPr="009E4281" w:rsidRDefault="009E4281" w:rsidP="009E4281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>
        <w:rPr>
          <w:color w:val="auto"/>
        </w:rPr>
        <w:t>5.</w:t>
      </w:r>
      <w:r>
        <w:rPr>
          <w:color w:val="auto"/>
        </w:rPr>
        <w:tab/>
      </w:r>
      <w:r w:rsidR="00F77934" w:rsidRPr="009E4281">
        <w:rPr>
          <w:color w:val="auto"/>
        </w:rPr>
        <w:t>Платные услуги являются частью финансово-хозяйственной деятельности Учреждений и регулируются Бюджетным кодексом Российской Федерации, Гражданским кодексом Российской Федерации, Налоговым кодексом</w:t>
      </w:r>
      <w:r w:rsidRPr="009E4281">
        <w:rPr>
          <w:color w:val="auto"/>
        </w:rPr>
        <w:t xml:space="preserve"> </w:t>
      </w:r>
      <w:r w:rsidR="00F77934" w:rsidRPr="009E4281">
        <w:rPr>
          <w:color w:val="auto"/>
        </w:rPr>
        <w:t>Российской Федерации, Уставом Учреждения, настоящим Положением, и иными нормативными правовыми актами.</w:t>
      </w:r>
    </w:p>
    <w:p w:rsidR="009E4281" w:rsidRPr="009E4281" w:rsidRDefault="009E4281" w:rsidP="009E4281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>
        <w:rPr>
          <w:color w:val="auto"/>
        </w:rPr>
        <w:t>6.</w:t>
      </w:r>
      <w:r>
        <w:rPr>
          <w:color w:val="auto"/>
        </w:rPr>
        <w:tab/>
      </w:r>
      <w:r w:rsidR="00F77934" w:rsidRPr="009E4281">
        <w:rPr>
          <w:color w:val="auto"/>
        </w:rPr>
        <w:t>Настоящее Положение устанавливает основные правила предоставления платных услуг и требования, предъявляемые к Учреждениям при предоставлении платных услуг населению; порядок формирования стоимости (цены) за предоставленные платные услуги; порядок учета средств, получаемых Учреждениями.</w:t>
      </w:r>
    </w:p>
    <w:p w:rsidR="00F77934" w:rsidRPr="009E4281" w:rsidRDefault="00F77934" w:rsidP="009E4281">
      <w:pPr>
        <w:pStyle w:val="Default"/>
        <w:ind w:firstLine="709"/>
        <w:jc w:val="both"/>
        <w:rPr>
          <w:color w:val="auto"/>
        </w:rPr>
      </w:pPr>
      <w:r w:rsidRPr="009E4281">
        <w:rPr>
          <w:color w:val="auto"/>
        </w:rPr>
        <w:t xml:space="preserve"> </w:t>
      </w:r>
    </w:p>
    <w:p w:rsidR="00F77934" w:rsidRDefault="00F77934" w:rsidP="009E4281">
      <w:pPr>
        <w:pStyle w:val="Default"/>
        <w:jc w:val="center"/>
        <w:rPr>
          <w:b/>
          <w:color w:val="auto"/>
        </w:rPr>
      </w:pPr>
      <w:r w:rsidRPr="009E4281">
        <w:rPr>
          <w:b/>
          <w:bCs/>
          <w:color w:val="auto"/>
        </w:rPr>
        <w:t>2.</w:t>
      </w:r>
      <w:r w:rsidR="009E4281" w:rsidRPr="009E4281">
        <w:rPr>
          <w:b/>
          <w:bCs/>
          <w:color w:val="auto"/>
        </w:rPr>
        <w:t xml:space="preserve"> </w:t>
      </w:r>
      <w:r w:rsidRPr="009E4281">
        <w:rPr>
          <w:b/>
          <w:bCs/>
          <w:color w:val="auto"/>
        </w:rPr>
        <w:t xml:space="preserve">Основные правила предоставления платных услуги требования, </w:t>
      </w:r>
      <w:r w:rsidR="009E4281" w:rsidRPr="009E4281">
        <w:rPr>
          <w:b/>
          <w:bCs/>
          <w:color w:val="auto"/>
        </w:rPr>
        <w:t xml:space="preserve">                </w:t>
      </w:r>
      <w:r w:rsidRPr="009E4281">
        <w:rPr>
          <w:b/>
          <w:bCs/>
          <w:color w:val="auto"/>
        </w:rPr>
        <w:t>предъявляемые к Учреждениям</w:t>
      </w:r>
      <w:r w:rsidR="009E4281" w:rsidRPr="009E4281">
        <w:rPr>
          <w:b/>
          <w:bCs/>
          <w:color w:val="auto"/>
        </w:rPr>
        <w:t xml:space="preserve"> </w:t>
      </w:r>
      <w:r w:rsidRPr="009E4281">
        <w:rPr>
          <w:b/>
          <w:color w:val="auto"/>
        </w:rPr>
        <w:t>при предоставлении платных услуг</w:t>
      </w:r>
    </w:p>
    <w:p w:rsidR="009E4281" w:rsidRPr="009E4281" w:rsidRDefault="009E4281" w:rsidP="009E4281">
      <w:pPr>
        <w:pStyle w:val="Default"/>
        <w:jc w:val="center"/>
        <w:rPr>
          <w:b/>
          <w:color w:val="auto"/>
        </w:rPr>
      </w:pPr>
    </w:p>
    <w:p w:rsidR="00F77934" w:rsidRPr="009E4281" w:rsidRDefault="00F77934" w:rsidP="009E4281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9E4281">
        <w:rPr>
          <w:color w:val="auto"/>
        </w:rPr>
        <w:t>7.</w:t>
      </w:r>
      <w:r w:rsidR="009E4281">
        <w:rPr>
          <w:color w:val="auto"/>
        </w:rPr>
        <w:tab/>
      </w:r>
      <w:r w:rsidRPr="009E4281">
        <w:rPr>
          <w:color w:val="auto"/>
        </w:rPr>
        <w:t>Платные услуги - это услуги, предоставляемые Учреждениями физическим и юридическим лицам, для удовлетворения их потребностей в сопутствующих услугах при предоставлении муниципальных услуг.</w:t>
      </w:r>
    </w:p>
    <w:p w:rsidR="00F77934" w:rsidRPr="009E4281" w:rsidRDefault="00F77934" w:rsidP="009E4281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9E4281">
        <w:rPr>
          <w:color w:val="auto"/>
        </w:rPr>
        <w:t>8.</w:t>
      </w:r>
      <w:r w:rsidR="009E4281">
        <w:rPr>
          <w:color w:val="auto"/>
        </w:rPr>
        <w:tab/>
      </w:r>
      <w:r w:rsidRPr="009E4281">
        <w:rPr>
          <w:color w:val="auto"/>
        </w:rPr>
        <w:t>Перечень платных услуг Учреждений формируется в соответствии с уставной деятельностью учреждений и согласовывается с Учредителем. Изменения, вносимые в перечень платных услуг, осуществляются не чаще двух раз в год.</w:t>
      </w:r>
    </w:p>
    <w:p w:rsidR="00F77934" w:rsidRPr="009E4281" w:rsidRDefault="00F77934" w:rsidP="009E4281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9E4281">
        <w:rPr>
          <w:color w:val="auto"/>
        </w:rPr>
        <w:t>9.</w:t>
      </w:r>
      <w:r w:rsidR="009E4281">
        <w:rPr>
          <w:color w:val="auto"/>
        </w:rPr>
        <w:tab/>
      </w:r>
      <w:r w:rsidRPr="009E4281">
        <w:rPr>
          <w:color w:val="auto"/>
        </w:rPr>
        <w:t>При оказании платных услуг сохраняется установленный режим работы учреждений.</w:t>
      </w:r>
    </w:p>
    <w:p w:rsidR="009E4281" w:rsidRPr="009E4281" w:rsidRDefault="009E4281" w:rsidP="009E4281">
      <w:pPr>
        <w:pStyle w:val="Default"/>
        <w:ind w:firstLine="709"/>
        <w:jc w:val="both"/>
        <w:rPr>
          <w:color w:val="auto"/>
        </w:rPr>
      </w:pPr>
    </w:p>
    <w:p w:rsidR="009E4281" w:rsidRDefault="009E4281" w:rsidP="009E4281">
      <w:pPr>
        <w:pStyle w:val="Default"/>
        <w:ind w:firstLine="709"/>
        <w:jc w:val="both"/>
        <w:rPr>
          <w:color w:val="auto"/>
        </w:rPr>
      </w:pPr>
    </w:p>
    <w:p w:rsidR="009E4281" w:rsidRDefault="009E4281" w:rsidP="009E4281">
      <w:pPr>
        <w:pStyle w:val="Default"/>
        <w:ind w:firstLine="709"/>
        <w:jc w:val="both"/>
        <w:rPr>
          <w:color w:val="auto"/>
        </w:rPr>
      </w:pPr>
    </w:p>
    <w:p w:rsidR="009E4281" w:rsidRDefault="009E4281" w:rsidP="009E4281">
      <w:pPr>
        <w:pStyle w:val="Default"/>
        <w:ind w:firstLine="709"/>
        <w:jc w:val="both"/>
        <w:rPr>
          <w:color w:val="auto"/>
        </w:rPr>
      </w:pPr>
    </w:p>
    <w:p w:rsidR="009E4281" w:rsidRPr="009E4281" w:rsidRDefault="009E4281" w:rsidP="009E4281">
      <w:pPr>
        <w:pStyle w:val="Default"/>
        <w:ind w:firstLine="709"/>
        <w:jc w:val="both"/>
        <w:rPr>
          <w:color w:val="auto"/>
        </w:rPr>
      </w:pPr>
    </w:p>
    <w:p w:rsidR="00F77934" w:rsidRPr="00156394" w:rsidRDefault="00156394" w:rsidP="00156394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>10.</w:t>
      </w:r>
      <w:r>
        <w:rPr>
          <w:color w:val="auto"/>
        </w:rPr>
        <w:tab/>
      </w:r>
      <w:r w:rsidR="00F77934" w:rsidRPr="00156394">
        <w:rPr>
          <w:color w:val="auto"/>
        </w:rPr>
        <w:t>В Положении предусмотрены возможные направления расходования средств, полученных от оказания платных услуг. Учреждения обязаны расходовать средства, полученные от оказания платных услуг, по целевому назначению в соответствии с действующим законодательством.</w:t>
      </w:r>
    </w:p>
    <w:p w:rsidR="00F77934" w:rsidRPr="00156394" w:rsidRDefault="00F77934" w:rsidP="00156394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156394">
        <w:rPr>
          <w:color w:val="auto"/>
        </w:rPr>
        <w:t>11</w:t>
      </w:r>
      <w:r w:rsidR="00156394">
        <w:rPr>
          <w:color w:val="auto"/>
        </w:rPr>
        <w:t>.</w:t>
      </w:r>
      <w:r w:rsidR="00156394">
        <w:rPr>
          <w:color w:val="auto"/>
        </w:rPr>
        <w:tab/>
      </w:r>
      <w:r w:rsidRPr="00156394">
        <w:rPr>
          <w:color w:val="auto"/>
        </w:rPr>
        <w:t xml:space="preserve">Руководители Учреждений самостоятельно определяют нормативные документы, направления расходования денежных средств, поступивших от предпринимательской деятельности, в том числе их долю, направленную на оплату труда, стимулирование (поощрение), материальную помощь работникам согласно утвержденным нормативным документам Учреждения и в соответствии с действующим законодательством. </w:t>
      </w:r>
    </w:p>
    <w:p w:rsidR="00F77934" w:rsidRPr="00156394" w:rsidRDefault="00F77934" w:rsidP="00156394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156394">
        <w:rPr>
          <w:color w:val="auto"/>
        </w:rPr>
        <w:t>1</w:t>
      </w:r>
      <w:r w:rsidR="00156394">
        <w:rPr>
          <w:color w:val="auto"/>
        </w:rPr>
        <w:t>2.</w:t>
      </w:r>
      <w:r w:rsidR="00156394">
        <w:rPr>
          <w:color w:val="auto"/>
        </w:rPr>
        <w:tab/>
      </w:r>
      <w:r w:rsidRPr="00156394">
        <w:rPr>
          <w:color w:val="auto"/>
        </w:rPr>
        <w:t>Режим занятий по перечню платных услуг устанавливается Учреждениями. Учреждения обязаны соблюдать утвержденный план работы и расписание занятий.</w:t>
      </w:r>
    </w:p>
    <w:p w:rsidR="00F77934" w:rsidRPr="00156394" w:rsidRDefault="00F77934" w:rsidP="00156394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156394">
        <w:rPr>
          <w:color w:val="auto"/>
        </w:rPr>
        <w:t>13</w:t>
      </w:r>
      <w:r w:rsidR="00156394">
        <w:rPr>
          <w:color w:val="auto"/>
        </w:rPr>
        <w:t>.</w:t>
      </w:r>
      <w:r w:rsidR="00156394">
        <w:rPr>
          <w:color w:val="auto"/>
        </w:rPr>
        <w:tab/>
      </w:r>
      <w:r w:rsidRPr="00156394">
        <w:rPr>
          <w:color w:val="auto"/>
        </w:rPr>
        <w:t>Платные услуги могут оказывать как штатные сотрудники Учреждений, так и привлеченные специалисты (по мере необходимости).</w:t>
      </w:r>
    </w:p>
    <w:p w:rsidR="00F77934" w:rsidRPr="00156394" w:rsidRDefault="00F77934" w:rsidP="00156394">
      <w:pPr>
        <w:pStyle w:val="Default"/>
        <w:ind w:firstLine="709"/>
        <w:jc w:val="both"/>
        <w:rPr>
          <w:color w:val="auto"/>
        </w:rPr>
      </w:pPr>
      <w:r w:rsidRPr="00156394">
        <w:rPr>
          <w:color w:val="auto"/>
        </w:rPr>
        <w:t>Учреждения при предоставлении платных услуг обязаны иметь следующие документы:</w:t>
      </w:r>
    </w:p>
    <w:p w:rsidR="00F77934" w:rsidRPr="00156394" w:rsidRDefault="00156394" w:rsidP="00156394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>1)</w:t>
      </w:r>
      <w:r>
        <w:rPr>
          <w:color w:val="auto"/>
        </w:rPr>
        <w:tab/>
      </w:r>
      <w:r w:rsidR="00F77934" w:rsidRPr="00156394">
        <w:rPr>
          <w:color w:val="auto"/>
        </w:rPr>
        <w:t>приказ руководителя учреждения об организации платных услуг;</w:t>
      </w:r>
    </w:p>
    <w:p w:rsidR="00F77934" w:rsidRPr="00156394" w:rsidRDefault="00156394" w:rsidP="00156394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>2)</w:t>
      </w:r>
      <w:r>
        <w:rPr>
          <w:color w:val="auto"/>
        </w:rPr>
        <w:tab/>
      </w:r>
      <w:r w:rsidR="00F77934" w:rsidRPr="00156394">
        <w:rPr>
          <w:color w:val="auto"/>
        </w:rPr>
        <w:t>перечень платных услуг;</w:t>
      </w:r>
    </w:p>
    <w:p w:rsidR="00F77934" w:rsidRPr="00156394" w:rsidRDefault="00156394" w:rsidP="00156394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>3)</w:t>
      </w:r>
      <w:r>
        <w:rPr>
          <w:color w:val="auto"/>
        </w:rPr>
        <w:tab/>
      </w:r>
      <w:r w:rsidR="00F77934" w:rsidRPr="00156394">
        <w:rPr>
          <w:color w:val="auto"/>
        </w:rPr>
        <w:t>договоры с Потребителями на оказание платных услуг;</w:t>
      </w:r>
    </w:p>
    <w:p w:rsidR="00F77934" w:rsidRPr="00156394" w:rsidRDefault="00156394" w:rsidP="00156394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>4)</w:t>
      </w:r>
      <w:r>
        <w:rPr>
          <w:color w:val="auto"/>
        </w:rPr>
        <w:tab/>
      </w:r>
      <w:r w:rsidR="00F77934" w:rsidRPr="00156394">
        <w:rPr>
          <w:color w:val="auto"/>
        </w:rPr>
        <w:t>документы, подтверждающие оплату услуг;</w:t>
      </w:r>
    </w:p>
    <w:p w:rsidR="00F77934" w:rsidRPr="00156394" w:rsidRDefault="00156394" w:rsidP="00156394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>5)</w:t>
      </w:r>
      <w:r>
        <w:rPr>
          <w:color w:val="auto"/>
        </w:rPr>
        <w:tab/>
      </w:r>
      <w:r w:rsidR="00F77934" w:rsidRPr="00156394">
        <w:rPr>
          <w:color w:val="auto"/>
        </w:rPr>
        <w:t>документы на оплату труда работников, занятых в предоставлении платных услуг, и основания к ним: приказы о внутреннем совмещении, отдельный договор и т.д.</w:t>
      </w:r>
    </w:p>
    <w:p w:rsidR="00F77934" w:rsidRPr="00156394" w:rsidRDefault="00156394" w:rsidP="00156394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>14.</w:t>
      </w:r>
      <w:r>
        <w:rPr>
          <w:color w:val="auto"/>
        </w:rPr>
        <w:tab/>
      </w:r>
      <w:r w:rsidR="00F77934" w:rsidRPr="00156394">
        <w:rPr>
          <w:color w:val="auto"/>
        </w:rPr>
        <w:t>Количество часов, предлагаемых в качестве платной услуги, должно соответствовать возрастным и индивидуальным особенностям занимающихся.</w:t>
      </w:r>
    </w:p>
    <w:p w:rsidR="00F77934" w:rsidRDefault="00156394" w:rsidP="00156394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>15.</w:t>
      </w:r>
      <w:r>
        <w:rPr>
          <w:color w:val="auto"/>
        </w:rPr>
        <w:tab/>
      </w:r>
      <w:r w:rsidR="00F77934" w:rsidRPr="00156394">
        <w:rPr>
          <w:color w:val="auto"/>
        </w:rPr>
        <w:t xml:space="preserve">Занимающихся на платной основе в группах (кружках, секциях) не должно превышать нормы </w:t>
      </w:r>
      <w:proofErr w:type="spellStart"/>
      <w:r w:rsidR="00F77934" w:rsidRPr="00156394">
        <w:rPr>
          <w:color w:val="auto"/>
        </w:rPr>
        <w:t>СанПиНа</w:t>
      </w:r>
      <w:proofErr w:type="spellEnd"/>
      <w:r w:rsidR="00F77934" w:rsidRPr="00156394">
        <w:rPr>
          <w:color w:val="auto"/>
        </w:rPr>
        <w:t>, и не должно повлечь за собой снижение установленной наполняемости групп при реализации основных программ на бюджетной основе.</w:t>
      </w:r>
    </w:p>
    <w:p w:rsidR="00156394" w:rsidRPr="00156394" w:rsidRDefault="00156394" w:rsidP="00156394">
      <w:pPr>
        <w:pStyle w:val="Default"/>
        <w:ind w:firstLine="709"/>
        <w:jc w:val="both"/>
        <w:rPr>
          <w:color w:val="auto"/>
        </w:rPr>
      </w:pPr>
    </w:p>
    <w:p w:rsidR="00F77934" w:rsidRPr="00156394" w:rsidRDefault="00F77934" w:rsidP="00156394">
      <w:pPr>
        <w:pStyle w:val="Default"/>
        <w:jc w:val="center"/>
        <w:rPr>
          <w:b/>
          <w:bCs/>
          <w:color w:val="auto"/>
        </w:rPr>
      </w:pPr>
      <w:r w:rsidRPr="00156394">
        <w:rPr>
          <w:b/>
          <w:bCs/>
          <w:color w:val="auto"/>
        </w:rPr>
        <w:t>3. Обязанности сторон по оказанию платных услуг</w:t>
      </w:r>
    </w:p>
    <w:p w:rsidR="00156394" w:rsidRPr="00713070" w:rsidRDefault="00156394" w:rsidP="00F77934">
      <w:pPr>
        <w:pStyle w:val="Default"/>
        <w:spacing w:line="276" w:lineRule="auto"/>
        <w:jc w:val="center"/>
      </w:pPr>
    </w:p>
    <w:p w:rsidR="00F77934" w:rsidRPr="00156394" w:rsidRDefault="00F77934" w:rsidP="00156394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156394">
        <w:rPr>
          <w:color w:val="auto"/>
        </w:rPr>
        <w:t>16</w:t>
      </w:r>
      <w:r w:rsidR="00156394">
        <w:rPr>
          <w:color w:val="auto"/>
        </w:rPr>
        <w:t>.</w:t>
      </w:r>
      <w:r w:rsidR="00156394">
        <w:rPr>
          <w:color w:val="auto"/>
        </w:rPr>
        <w:tab/>
      </w:r>
      <w:r w:rsidRPr="00156394">
        <w:rPr>
          <w:color w:val="auto"/>
        </w:rPr>
        <w:t>Платные услуги (кружки, секции), оказываемые Учреждениями, оформляются договором с занимающимися или с законными представителями (далее - Потребитель).</w:t>
      </w:r>
    </w:p>
    <w:p w:rsidR="00F77934" w:rsidRPr="00156394" w:rsidRDefault="00F77934" w:rsidP="00156394">
      <w:pPr>
        <w:pStyle w:val="Default"/>
        <w:ind w:firstLine="709"/>
        <w:jc w:val="both"/>
        <w:rPr>
          <w:color w:val="auto"/>
        </w:rPr>
      </w:pPr>
      <w:r w:rsidRPr="00156394">
        <w:rPr>
          <w:color w:val="auto"/>
        </w:rPr>
        <w:t>Учреждения обязаны заключить договор при наличии возможности оказать запрашиваемую услугу и не вправе оказывать предпочтение одному потребителю перед другим, кроме случаев, предусмотренных законом и иными нормативными актами, а также, в связи с переполнением групп и ограниченными возможностями заведения. Учреждения и потребители, заключившие договоры на оказание платных услуг, несут ответственность, предусмотренную договором и действующим законодательством Российской Федерации. Договор может быть заключен в устной или письменной форме. Устная форма договора (абонемент, билет, квитанция) в соответствии с пунктом 2 статьи 159 Гражданского кодекса Российской Федерации предусмотрена в случаях оказания услуг при самом их совершении. Доказательством их предоставления являются входной билет, квитанция об оплате или кассовый чек контрольно-кассового аппарата. Письменная форма договора в соответствии со статьей 162 Гражданского кодекса Российской Федерации предусмотрена в случаях предоставления услуги, исполнение которых носит длительный по времени характер. Форма договора об оказании платных услуг разрабатывается и утверждается приказами Учреждений самостоятельно.</w:t>
      </w:r>
    </w:p>
    <w:p w:rsidR="00F77934" w:rsidRDefault="00F77934" w:rsidP="00156394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156394">
        <w:rPr>
          <w:color w:val="auto"/>
        </w:rPr>
        <w:t>17</w:t>
      </w:r>
      <w:r w:rsidR="00156394">
        <w:rPr>
          <w:color w:val="auto"/>
        </w:rPr>
        <w:t>.</w:t>
      </w:r>
      <w:r w:rsidR="00156394">
        <w:rPr>
          <w:color w:val="auto"/>
        </w:rPr>
        <w:tab/>
      </w:r>
      <w:r w:rsidRPr="00156394">
        <w:rPr>
          <w:color w:val="auto"/>
        </w:rPr>
        <w:t>Учреждения обязаны до заключения договора предоставлять необходимую и достоверную информацию об оказываемых услугах, в том числе на бесплатной основе, обеспечивающую возможность правильного выбора. Указанная информация доводится до потребителя путем их размещения на информационных стендах,</w:t>
      </w:r>
      <w:r w:rsidR="00156394" w:rsidRPr="00156394">
        <w:rPr>
          <w:color w:val="auto"/>
        </w:rPr>
        <w:t xml:space="preserve"> </w:t>
      </w:r>
      <w:r w:rsidRPr="00156394">
        <w:rPr>
          <w:color w:val="auto"/>
        </w:rPr>
        <w:t>в средствах массовой информации и на официальных сайтах Учреждений в сети Интернет.</w:t>
      </w:r>
    </w:p>
    <w:p w:rsidR="00156394" w:rsidRDefault="00156394" w:rsidP="00156394">
      <w:pPr>
        <w:pStyle w:val="Default"/>
        <w:ind w:firstLine="709"/>
        <w:jc w:val="both"/>
        <w:rPr>
          <w:color w:val="auto"/>
        </w:rPr>
      </w:pPr>
    </w:p>
    <w:p w:rsidR="00156394" w:rsidRDefault="00156394" w:rsidP="00156394">
      <w:pPr>
        <w:pStyle w:val="Default"/>
        <w:ind w:firstLine="709"/>
        <w:jc w:val="both"/>
        <w:rPr>
          <w:color w:val="auto"/>
        </w:rPr>
      </w:pPr>
    </w:p>
    <w:p w:rsidR="00156394" w:rsidRPr="00156394" w:rsidRDefault="00156394" w:rsidP="00156394">
      <w:pPr>
        <w:pStyle w:val="Default"/>
        <w:ind w:firstLine="709"/>
        <w:jc w:val="both"/>
        <w:rPr>
          <w:color w:val="auto"/>
        </w:rPr>
      </w:pPr>
    </w:p>
    <w:p w:rsidR="00F77934" w:rsidRPr="00156394" w:rsidRDefault="00F77934" w:rsidP="00156394">
      <w:pPr>
        <w:pStyle w:val="Default"/>
        <w:ind w:firstLine="709"/>
        <w:jc w:val="both"/>
        <w:rPr>
          <w:color w:val="auto"/>
        </w:rPr>
      </w:pPr>
      <w:r w:rsidRPr="00156394">
        <w:rPr>
          <w:color w:val="auto"/>
        </w:rPr>
        <w:t>Учреждения обязаны предоставить для ознакомления:</w:t>
      </w:r>
    </w:p>
    <w:p w:rsidR="00F77934" w:rsidRPr="00156394" w:rsidRDefault="00156394" w:rsidP="00156394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</w:r>
      <w:r w:rsidR="00F77934" w:rsidRPr="00156394">
        <w:rPr>
          <w:color w:val="auto"/>
        </w:rPr>
        <w:t>перечень предоставляемых платных услуг, оказываемых Учреждениями;</w:t>
      </w:r>
    </w:p>
    <w:p w:rsidR="00F77934" w:rsidRPr="00156394" w:rsidRDefault="00156394" w:rsidP="00156394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</w:r>
      <w:r w:rsidR="00F77934" w:rsidRPr="00156394">
        <w:rPr>
          <w:color w:val="auto"/>
        </w:rPr>
        <w:t>прейскурант цен (тарифы);</w:t>
      </w:r>
    </w:p>
    <w:p w:rsidR="00F77934" w:rsidRPr="00156394" w:rsidRDefault="00156394" w:rsidP="00156394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</w:r>
      <w:r w:rsidR="00F77934" w:rsidRPr="00156394">
        <w:rPr>
          <w:color w:val="auto"/>
        </w:rPr>
        <w:t>порядок приема в платные кружки, секции;</w:t>
      </w:r>
    </w:p>
    <w:p w:rsidR="00F77934" w:rsidRPr="00156394" w:rsidRDefault="00F77934" w:rsidP="00156394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156394">
        <w:rPr>
          <w:color w:val="auto"/>
        </w:rPr>
        <w:t>-</w:t>
      </w:r>
      <w:r w:rsidR="00156394">
        <w:rPr>
          <w:color w:val="auto"/>
        </w:rPr>
        <w:tab/>
      </w:r>
      <w:r w:rsidRPr="00156394">
        <w:rPr>
          <w:color w:val="auto"/>
        </w:rPr>
        <w:t>перечень категорий потребителей, имеющих право на получение льгот предоставляемых при оказании платных услуг.</w:t>
      </w:r>
    </w:p>
    <w:p w:rsidR="00F77934" w:rsidRPr="00156394" w:rsidRDefault="00F77934" w:rsidP="00156394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156394">
        <w:rPr>
          <w:color w:val="auto"/>
        </w:rPr>
        <w:t>18</w:t>
      </w:r>
      <w:r w:rsidR="00156394">
        <w:rPr>
          <w:color w:val="auto"/>
        </w:rPr>
        <w:t>.</w:t>
      </w:r>
      <w:r w:rsidR="00156394">
        <w:rPr>
          <w:color w:val="auto"/>
        </w:rPr>
        <w:tab/>
      </w:r>
      <w:r w:rsidRPr="00156394">
        <w:rPr>
          <w:color w:val="auto"/>
        </w:rPr>
        <w:t>Стороны, заключающие договоры на оказание платных услуг, несут ответственность за неисполнение либо ненадлежащее исполнение обязательств по договору в соответствии с действующим законодательством Российской Федерации.</w:t>
      </w:r>
    </w:p>
    <w:p w:rsidR="00F77934" w:rsidRPr="00156394" w:rsidRDefault="00F77934" w:rsidP="00156394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156394">
        <w:rPr>
          <w:color w:val="auto"/>
        </w:rPr>
        <w:t>19</w:t>
      </w:r>
      <w:r w:rsidR="00156394">
        <w:rPr>
          <w:color w:val="auto"/>
        </w:rPr>
        <w:t>.</w:t>
      </w:r>
      <w:r w:rsidR="00156394">
        <w:rPr>
          <w:color w:val="auto"/>
        </w:rPr>
        <w:tab/>
      </w:r>
      <w:r w:rsidRPr="00156394">
        <w:rPr>
          <w:color w:val="auto"/>
        </w:rPr>
        <w:t>Учреждения не несут ответственности в случае прекращения занятий по независящим от них причинам (отключение электроэнергии, отопления и прочих форс-мажорных обстоятельств).</w:t>
      </w:r>
    </w:p>
    <w:p w:rsidR="00F77934" w:rsidRPr="00156394" w:rsidRDefault="00F77934" w:rsidP="00156394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156394">
        <w:rPr>
          <w:color w:val="auto"/>
        </w:rPr>
        <w:t>20</w:t>
      </w:r>
      <w:r w:rsidR="00156394">
        <w:rPr>
          <w:color w:val="auto"/>
        </w:rPr>
        <w:t>.</w:t>
      </w:r>
      <w:r w:rsidR="00156394">
        <w:rPr>
          <w:color w:val="auto"/>
        </w:rPr>
        <w:tab/>
      </w:r>
      <w:r w:rsidRPr="00156394">
        <w:rPr>
          <w:color w:val="auto"/>
        </w:rPr>
        <w:t>Потребитель обязан оплатить оказываемые платные услуги в порядке и в сроки, указанные в договоре, и в соответствии с законодательством Российской Федерации получить документ, подтверждающий оплату услуг, в противном случае допуск к занятиям будет прекращен, в предоставлении услуги будет отказано.</w:t>
      </w:r>
    </w:p>
    <w:p w:rsidR="00F77934" w:rsidRPr="00156394" w:rsidRDefault="00F77934" w:rsidP="00156394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156394">
        <w:rPr>
          <w:color w:val="auto"/>
        </w:rPr>
        <w:t>21</w:t>
      </w:r>
      <w:r w:rsidR="00156394">
        <w:rPr>
          <w:color w:val="auto"/>
        </w:rPr>
        <w:t>.</w:t>
      </w:r>
      <w:r w:rsidR="00156394">
        <w:rPr>
          <w:color w:val="auto"/>
        </w:rPr>
        <w:tab/>
      </w:r>
      <w:r w:rsidRPr="00156394">
        <w:rPr>
          <w:color w:val="auto"/>
        </w:rPr>
        <w:t>Учреждения самостоятельно предусматривают преференции для льготных категорий граждан при оказании платных услуг, перечень которых утверждается приказом руководителя Учреждения.</w:t>
      </w:r>
    </w:p>
    <w:p w:rsidR="00156394" w:rsidRPr="00156394" w:rsidRDefault="00156394" w:rsidP="00156394">
      <w:pPr>
        <w:pStyle w:val="Default"/>
        <w:ind w:firstLine="709"/>
        <w:jc w:val="both"/>
        <w:rPr>
          <w:color w:val="auto"/>
        </w:rPr>
      </w:pPr>
    </w:p>
    <w:p w:rsidR="00F77934" w:rsidRDefault="00F77934" w:rsidP="00156394">
      <w:pPr>
        <w:pStyle w:val="Default"/>
        <w:jc w:val="center"/>
        <w:rPr>
          <w:b/>
          <w:bCs/>
          <w:color w:val="auto"/>
        </w:rPr>
      </w:pPr>
      <w:r w:rsidRPr="00156394">
        <w:rPr>
          <w:b/>
          <w:bCs/>
          <w:color w:val="auto"/>
        </w:rPr>
        <w:t>4. Порядок формирования цены за предоставленные платные услуги</w:t>
      </w:r>
    </w:p>
    <w:p w:rsidR="00156394" w:rsidRPr="00156394" w:rsidRDefault="00156394" w:rsidP="00156394">
      <w:pPr>
        <w:pStyle w:val="Default"/>
        <w:jc w:val="center"/>
        <w:rPr>
          <w:color w:val="auto"/>
        </w:rPr>
      </w:pPr>
    </w:p>
    <w:p w:rsidR="00F77934" w:rsidRPr="00156394" w:rsidRDefault="00F77934" w:rsidP="00156394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156394">
        <w:rPr>
          <w:color w:val="auto"/>
        </w:rPr>
        <w:t>22</w:t>
      </w:r>
      <w:r w:rsidR="00156394">
        <w:rPr>
          <w:color w:val="auto"/>
        </w:rPr>
        <w:t>.</w:t>
      </w:r>
      <w:r w:rsidR="00156394">
        <w:rPr>
          <w:color w:val="auto"/>
        </w:rPr>
        <w:tab/>
      </w:r>
      <w:r w:rsidRPr="00156394">
        <w:rPr>
          <w:color w:val="auto"/>
        </w:rPr>
        <w:t>Ценовая политика, проводимая Учреждениями, основана на изучении существующих запросов и потенциальных потребностей пользователей, учитывает потребительскую значимость услуг исполнителя, а также учитывает цены и качество аналогичных услуг других учреждений.</w:t>
      </w:r>
    </w:p>
    <w:p w:rsidR="00F77934" w:rsidRPr="00156394" w:rsidRDefault="00F77934" w:rsidP="00156394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156394">
        <w:rPr>
          <w:color w:val="auto"/>
        </w:rPr>
        <w:t>23</w:t>
      </w:r>
      <w:r w:rsidR="00156394">
        <w:rPr>
          <w:color w:val="auto"/>
        </w:rPr>
        <w:t>.</w:t>
      </w:r>
      <w:r w:rsidR="00156394">
        <w:rPr>
          <w:color w:val="auto"/>
        </w:rPr>
        <w:tab/>
      </w:r>
      <w:r w:rsidRPr="00156394">
        <w:rPr>
          <w:color w:val="auto"/>
        </w:rPr>
        <w:t>Цены (тарифы) на услуги должны отражать реальные затраты, связанные с оказанием конкретной услуги.</w:t>
      </w:r>
    </w:p>
    <w:p w:rsidR="00F77934" w:rsidRPr="00156394" w:rsidRDefault="00F77934" w:rsidP="00156394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156394">
        <w:rPr>
          <w:color w:val="auto"/>
        </w:rPr>
        <w:t>24</w:t>
      </w:r>
      <w:r w:rsidR="00156394">
        <w:rPr>
          <w:color w:val="auto"/>
        </w:rPr>
        <w:t>.</w:t>
      </w:r>
      <w:r w:rsidR="00156394">
        <w:rPr>
          <w:color w:val="auto"/>
        </w:rPr>
        <w:tab/>
      </w:r>
      <w:r w:rsidRPr="00156394">
        <w:rPr>
          <w:color w:val="auto"/>
        </w:rPr>
        <w:t>Цена (тариф) платной услуги рассчитывается на основе экономически обоснованной себестоимости услуги с учетом необходимости уплаты налогов и сборов, а также возможности развития и совершенствования материальной базы Учреждений.</w:t>
      </w:r>
    </w:p>
    <w:p w:rsidR="00F77934" w:rsidRPr="00156394" w:rsidRDefault="00F77934" w:rsidP="00156394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156394">
        <w:rPr>
          <w:color w:val="auto"/>
        </w:rPr>
        <w:t>25</w:t>
      </w:r>
      <w:r w:rsidR="00156394">
        <w:rPr>
          <w:color w:val="auto"/>
        </w:rPr>
        <w:t>.</w:t>
      </w:r>
      <w:r w:rsidR="00156394">
        <w:rPr>
          <w:color w:val="auto"/>
        </w:rPr>
        <w:tab/>
      </w:r>
      <w:r w:rsidRPr="00156394">
        <w:rPr>
          <w:color w:val="auto"/>
        </w:rPr>
        <w:t>Цена (тариф) устанавливается в отношении каждой конкретной услуги.</w:t>
      </w:r>
    </w:p>
    <w:p w:rsidR="00F77934" w:rsidRPr="00156394" w:rsidRDefault="00F77934" w:rsidP="00156394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156394">
        <w:rPr>
          <w:color w:val="auto"/>
        </w:rPr>
        <w:t>26</w:t>
      </w:r>
      <w:r w:rsidR="00156394">
        <w:rPr>
          <w:color w:val="auto"/>
        </w:rPr>
        <w:t>.</w:t>
      </w:r>
      <w:r w:rsidR="00156394">
        <w:rPr>
          <w:color w:val="auto"/>
        </w:rPr>
        <w:tab/>
      </w:r>
      <w:r w:rsidRPr="00156394">
        <w:rPr>
          <w:color w:val="auto"/>
        </w:rPr>
        <w:t>Учреждения предоставляют Учредителю расчет цены (тарифа) на платные услуги, включая цены на билеты, произведенный в соответствии с Порядком определения платы за оказание услуг (выполнение работ), предоставляемых гражданам и юридическим лицам.</w:t>
      </w:r>
    </w:p>
    <w:p w:rsidR="00F77934" w:rsidRPr="00156394" w:rsidRDefault="00F77934" w:rsidP="00156394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156394">
        <w:rPr>
          <w:color w:val="auto"/>
        </w:rPr>
        <w:t>27</w:t>
      </w:r>
      <w:r w:rsidR="00156394">
        <w:rPr>
          <w:color w:val="auto"/>
        </w:rPr>
        <w:t>.</w:t>
      </w:r>
      <w:r w:rsidR="00156394">
        <w:rPr>
          <w:color w:val="auto"/>
        </w:rPr>
        <w:tab/>
      </w:r>
      <w:r w:rsidRPr="00156394">
        <w:rPr>
          <w:color w:val="auto"/>
        </w:rPr>
        <w:t>Учредитель, по результатам рассмотрения расчета цены (тарифов) на платные услуги, принимает или отклоняет расчет цены (тарифов) на платные услуги.</w:t>
      </w:r>
    </w:p>
    <w:p w:rsidR="00F77934" w:rsidRPr="00156394" w:rsidRDefault="00F77934" w:rsidP="00156394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156394">
        <w:rPr>
          <w:color w:val="auto"/>
        </w:rPr>
        <w:t>28</w:t>
      </w:r>
      <w:r w:rsidR="00156394">
        <w:rPr>
          <w:color w:val="auto"/>
        </w:rPr>
        <w:t>.</w:t>
      </w:r>
      <w:r w:rsidR="00156394">
        <w:rPr>
          <w:color w:val="auto"/>
        </w:rPr>
        <w:tab/>
      </w:r>
      <w:r w:rsidRPr="00156394">
        <w:rPr>
          <w:color w:val="auto"/>
        </w:rPr>
        <w:t>В случае отклонения расчета цены (тарифов) на платные услуги руководителям Учреждений представляются замечания и предложения для доработки.</w:t>
      </w:r>
    </w:p>
    <w:p w:rsidR="00F77934" w:rsidRPr="00156394" w:rsidRDefault="00F77934" w:rsidP="00156394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156394">
        <w:rPr>
          <w:color w:val="auto"/>
        </w:rPr>
        <w:t>29</w:t>
      </w:r>
      <w:r w:rsidR="00156394">
        <w:rPr>
          <w:color w:val="auto"/>
        </w:rPr>
        <w:t>.</w:t>
      </w:r>
      <w:r w:rsidR="00156394">
        <w:rPr>
          <w:color w:val="auto"/>
        </w:rPr>
        <w:tab/>
      </w:r>
      <w:r w:rsidRPr="00156394">
        <w:rPr>
          <w:color w:val="auto"/>
        </w:rPr>
        <w:t>После рассмотрения расчета цены (тарифов) Учредитель утверждает прейскурант цен на платные услуги.</w:t>
      </w:r>
    </w:p>
    <w:p w:rsidR="00F77934" w:rsidRPr="00156394" w:rsidRDefault="00F77934" w:rsidP="00156394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156394">
        <w:rPr>
          <w:color w:val="auto"/>
        </w:rPr>
        <w:t>30</w:t>
      </w:r>
      <w:r w:rsidR="00156394">
        <w:rPr>
          <w:color w:val="auto"/>
        </w:rPr>
        <w:t>.</w:t>
      </w:r>
      <w:r w:rsidR="00156394">
        <w:rPr>
          <w:color w:val="auto"/>
        </w:rPr>
        <w:tab/>
      </w:r>
      <w:r w:rsidRPr="00156394">
        <w:rPr>
          <w:color w:val="auto"/>
        </w:rPr>
        <w:t xml:space="preserve">Основанием для изменения цен на платные услуги является наличие одного из следующих условий: </w:t>
      </w:r>
    </w:p>
    <w:p w:rsidR="00F77934" w:rsidRPr="00156394" w:rsidRDefault="00156394" w:rsidP="00156394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</w:r>
      <w:r w:rsidR="00F77934" w:rsidRPr="00156394">
        <w:rPr>
          <w:color w:val="auto"/>
        </w:rPr>
        <w:t>изменение затрат, вызванное внешними факторами;</w:t>
      </w:r>
    </w:p>
    <w:p w:rsidR="00F77934" w:rsidRPr="00156394" w:rsidRDefault="00156394" w:rsidP="00156394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</w:r>
      <w:r w:rsidR="00F77934" w:rsidRPr="00156394">
        <w:rPr>
          <w:color w:val="auto"/>
        </w:rPr>
        <w:t>изменением цен на материальные ресурсы и энергоносители;</w:t>
      </w:r>
    </w:p>
    <w:p w:rsidR="00F77934" w:rsidRPr="00156394" w:rsidRDefault="00156394" w:rsidP="00156394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</w:r>
      <w:r w:rsidR="00F77934" w:rsidRPr="00156394">
        <w:rPr>
          <w:color w:val="auto"/>
        </w:rPr>
        <w:t>изменением в соответствии с законодательством Российской Федерации размера оплаты труда и других объективных факторов;</w:t>
      </w:r>
    </w:p>
    <w:p w:rsidR="00F77934" w:rsidRPr="00156394" w:rsidRDefault="00156394" w:rsidP="00156394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</w:r>
      <w:r w:rsidR="00F77934" w:rsidRPr="00156394">
        <w:rPr>
          <w:color w:val="auto"/>
        </w:rPr>
        <w:t>изменение действующего законодательства, нормативно-правовых актов, регулирующих вопросы налогообложения, ценообразования;</w:t>
      </w:r>
    </w:p>
    <w:p w:rsidR="00F77934" w:rsidRPr="00156394" w:rsidRDefault="00156394" w:rsidP="00156394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</w:r>
      <w:r w:rsidR="00F77934" w:rsidRPr="00156394">
        <w:rPr>
          <w:color w:val="auto"/>
        </w:rPr>
        <w:t>повышение (понижение) спроса на оказываемые услуги;</w:t>
      </w:r>
    </w:p>
    <w:p w:rsidR="00F77934" w:rsidRPr="00156394" w:rsidRDefault="00156394" w:rsidP="00156394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</w:r>
      <w:r w:rsidR="00F77934" w:rsidRPr="00156394">
        <w:rPr>
          <w:color w:val="auto"/>
        </w:rPr>
        <w:t>форс-мажорные обстоятельства.</w:t>
      </w:r>
    </w:p>
    <w:p w:rsidR="00156394" w:rsidRDefault="00156394" w:rsidP="00156394">
      <w:pPr>
        <w:pStyle w:val="Default"/>
        <w:ind w:firstLine="709"/>
        <w:jc w:val="both"/>
        <w:rPr>
          <w:color w:val="auto"/>
        </w:rPr>
      </w:pPr>
    </w:p>
    <w:p w:rsidR="00156394" w:rsidRDefault="00156394" w:rsidP="00156394">
      <w:pPr>
        <w:pStyle w:val="Default"/>
        <w:ind w:firstLine="709"/>
        <w:jc w:val="both"/>
        <w:rPr>
          <w:color w:val="auto"/>
        </w:rPr>
      </w:pPr>
    </w:p>
    <w:p w:rsidR="00156394" w:rsidRPr="00156394" w:rsidRDefault="00156394" w:rsidP="00156394">
      <w:pPr>
        <w:pStyle w:val="Default"/>
        <w:ind w:firstLine="709"/>
        <w:jc w:val="both"/>
        <w:rPr>
          <w:color w:val="auto"/>
        </w:rPr>
      </w:pPr>
    </w:p>
    <w:p w:rsidR="00F77934" w:rsidRDefault="00F77934" w:rsidP="00156394">
      <w:pPr>
        <w:pStyle w:val="Default"/>
        <w:jc w:val="center"/>
        <w:rPr>
          <w:b/>
          <w:bCs/>
          <w:color w:val="auto"/>
        </w:rPr>
      </w:pPr>
      <w:r w:rsidRPr="00156394">
        <w:rPr>
          <w:b/>
          <w:bCs/>
          <w:color w:val="auto"/>
        </w:rPr>
        <w:t>5. Учет средств от оказания платных услуг</w:t>
      </w:r>
    </w:p>
    <w:p w:rsidR="00156394" w:rsidRPr="00156394" w:rsidRDefault="00156394" w:rsidP="00156394">
      <w:pPr>
        <w:pStyle w:val="Default"/>
        <w:jc w:val="center"/>
        <w:rPr>
          <w:color w:val="auto"/>
        </w:rPr>
      </w:pPr>
    </w:p>
    <w:p w:rsidR="00F77934" w:rsidRPr="00156394" w:rsidRDefault="00F77934" w:rsidP="00156394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156394">
        <w:rPr>
          <w:color w:val="auto"/>
        </w:rPr>
        <w:t>31</w:t>
      </w:r>
      <w:r w:rsidR="00156394">
        <w:rPr>
          <w:color w:val="auto"/>
        </w:rPr>
        <w:t>.</w:t>
      </w:r>
      <w:r w:rsidR="00156394">
        <w:rPr>
          <w:color w:val="auto"/>
        </w:rPr>
        <w:tab/>
      </w:r>
      <w:r w:rsidRPr="00156394">
        <w:rPr>
          <w:color w:val="auto"/>
        </w:rPr>
        <w:t xml:space="preserve">Источниками Учреждения при оказании платных услуг являются: </w:t>
      </w:r>
    </w:p>
    <w:p w:rsidR="00F77934" w:rsidRPr="00156394" w:rsidRDefault="00156394" w:rsidP="00156394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</w:r>
      <w:r w:rsidR="00F77934" w:rsidRPr="00156394">
        <w:rPr>
          <w:color w:val="auto"/>
        </w:rPr>
        <w:t>личные средства граждан;</w:t>
      </w:r>
    </w:p>
    <w:p w:rsidR="00F77934" w:rsidRPr="00156394" w:rsidRDefault="00156394" w:rsidP="00156394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</w:r>
      <w:r w:rsidR="00F77934" w:rsidRPr="00156394">
        <w:rPr>
          <w:color w:val="auto"/>
        </w:rPr>
        <w:t>средства предприятий, организаций, учреждений;</w:t>
      </w:r>
    </w:p>
    <w:p w:rsidR="00F77934" w:rsidRPr="00156394" w:rsidRDefault="002E4FC7" w:rsidP="002E4FC7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</w:r>
      <w:r w:rsidR="00F77934" w:rsidRPr="00156394">
        <w:rPr>
          <w:color w:val="auto"/>
        </w:rPr>
        <w:t>другие, не запрещенные законом средства.</w:t>
      </w:r>
    </w:p>
    <w:p w:rsidR="00F77934" w:rsidRPr="00156394" w:rsidRDefault="00F77934" w:rsidP="002E4FC7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156394">
        <w:rPr>
          <w:color w:val="auto"/>
        </w:rPr>
        <w:t>32</w:t>
      </w:r>
      <w:r w:rsidR="002E4FC7">
        <w:rPr>
          <w:color w:val="auto"/>
        </w:rPr>
        <w:t>.</w:t>
      </w:r>
      <w:r w:rsidR="002E4FC7">
        <w:rPr>
          <w:color w:val="auto"/>
        </w:rPr>
        <w:tab/>
      </w:r>
      <w:r w:rsidRPr="00156394">
        <w:rPr>
          <w:color w:val="auto"/>
        </w:rPr>
        <w:t>Учреждения организуют раздельный бухгалтерский и налоговый учет бюджетных средств и средств, полученных от оказания платных услуг.</w:t>
      </w:r>
    </w:p>
    <w:p w:rsidR="00F77934" w:rsidRPr="00156394" w:rsidRDefault="00F77934" w:rsidP="002E4FC7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156394">
        <w:rPr>
          <w:color w:val="auto"/>
        </w:rPr>
        <w:t>33</w:t>
      </w:r>
      <w:r w:rsidR="002E4FC7">
        <w:rPr>
          <w:color w:val="auto"/>
        </w:rPr>
        <w:t>.</w:t>
      </w:r>
      <w:r w:rsidR="002E4FC7">
        <w:rPr>
          <w:color w:val="auto"/>
        </w:rPr>
        <w:tab/>
      </w:r>
      <w:r w:rsidRPr="00156394">
        <w:rPr>
          <w:color w:val="auto"/>
        </w:rPr>
        <w:t>Денежные средства, получаемые Учреждением от оказания платных услуг, аккумулируются на лицевом счете по учету средств, полученных от предпринимательской и иной приносящей доход деятельности.</w:t>
      </w:r>
    </w:p>
    <w:p w:rsidR="00F77934" w:rsidRPr="00156394" w:rsidRDefault="00F77934" w:rsidP="002E4FC7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156394">
        <w:rPr>
          <w:color w:val="auto"/>
        </w:rPr>
        <w:t>34</w:t>
      </w:r>
      <w:r w:rsidR="002E4FC7">
        <w:rPr>
          <w:color w:val="auto"/>
        </w:rPr>
        <w:t>.</w:t>
      </w:r>
      <w:r w:rsidR="002E4FC7">
        <w:rPr>
          <w:color w:val="auto"/>
        </w:rPr>
        <w:tab/>
      </w:r>
      <w:r w:rsidRPr="00156394">
        <w:rPr>
          <w:color w:val="auto"/>
        </w:rPr>
        <w:t>Учреждения в установленные сроки представляет учредителю план финансово-хозяйственной деятельности (далее ПФХД), в части платных услуг на предстоящий финансовый год.</w:t>
      </w:r>
    </w:p>
    <w:p w:rsidR="00F77934" w:rsidRPr="00156394" w:rsidRDefault="00F77934" w:rsidP="002E4FC7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156394">
        <w:rPr>
          <w:color w:val="auto"/>
        </w:rPr>
        <w:t>35</w:t>
      </w:r>
      <w:r w:rsidR="002E4FC7">
        <w:rPr>
          <w:color w:val="auto"/>
        </w:rPr>
        <w:t>.</w:t>
      </w:r>
      <w:r w:rsidR="002E4FC7">
        <w:rPr>
          <w:color w:val="auto"/>
        </w:rPr>
        <w:tab/>
      </w:r>
      <w:r w:rsidRPr="00156394">
        <w:rPr>
          <w:color w:val="auto"/>
        </w:rPr>
        <w:t xml:space="preserve">Уточнение плановых значений по экономическим статьям расходов, в связи с превышением плана доходов, в течение финансового года представляется до 5 числа месяца, следующего после окончания квартала для систематизации данных. </w:t>
      </w:r>
    </w:p>
    <w:p w:rsidR="00F77934" w:rsidRPr="00156394" w:rsidRDefault="00F77934" w:rsidP="002E4FC7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156394">
        <w:rPr>
          <w:color w:val="auto"/>
        </w:rPr>
        <w:t>36</w:t>
      </w:r>
      <w:r w:rsidR="002E4FC7">
        <w:rPr>
          <w:color w:val="auto"/>
        </w:rPr>
        <w:t>.</w:t>
      </w:r>
      <w:r w:rsidR="002E4FC7">
        <w:rPr>
          <w:color w:val="auto"/>
        </w:rPr>
        <w:tab/>
      </w:r>
      <w:r w:rsidRPr="00156394">
        <w:rPr>
          <w:color w:val="auto"/>
        </w:rPr>
        <w:t>Сведения о поступлении и использовании средств, полученных от оказания платных услуг, включаются в ежемесячную, ежеквартальную и годовую отчетность Учреждения в соответствии с действующим законодательством.</w:t>
      </w:r>
    </w:p>
    <w:p w:rsidR="00F77934" w:rsidRPr="00156394" w:rsidRDefault="00F77934" w:rsidP="002E4FC7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156394">
        <w:rPr>
          <w:color w:val="auto"/>
        </w:rPr>
        <w:t>37</w:t>
      </w:r>
      <w:r w:rsidR="002E4FC7">
        <w:rPr>
          <w:color w:val="auto"/>
        </w:rPr>
        <w:t>.</w:t>
      </w:r>
      <w:r w:rsidR="002E4FC7">
        <w:rPr>
          <w:color w:val="auto"/>
        </w:rPr>
        <w:tab/>
      </w:r>
      <w:r w:rsidRPr="00156394">
        <w:rPr>
          <w:color w:val="auto"/>
        </w:rPr>
        <w:t>Денежные средства, полученные от приносящей доход деятельности, могут расходоваться по следующим направлениям:</w:t>
      </w:r>
    </w:p>
    <w:p w:rsidR="00F77934" w:rsidRPr="00156394" w:rsidRDefault="002E4FC7" w:rsidP="002E4FC7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</w:r>
      <w:r w:rsidR="00F77934" w:rsidRPr="00156394">
        <w:rPr>
          <w:color w:val="auto"/>
        </w:rPr>
        <w:t>на оплату труда и начисления на фонд оплаты труда;</w:t>
      </w:r>
    </w:p>
    <w:p w:rsidR="00F77934" w:rsidRPr="00156394" w:rsidRDefault="002E4FC7" w:rsidP="002E4FC7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</w:r>
      <w:r w:rsidR="00F77934" w:rsidRPr="00156394">
        <w:rPr>
          <w:color w:val="auto"/>
        </w:rPr>
        <w:t>на стимулирование и премирование сотрудников;</w:t>
      </w:r>
    </w:p>
    <w:p w:rsidR="00F77934" w:rsidRPr="00156394" w:rsidRDefault="00C07BCF" w:rsidP="00C07BCF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</w:r>
      <w:r w:rsidR="00F77934" w:rsidRPr="00156394">
        <w:rPr>
          <w:color w:val="auto"/>
        </w:rPr>
        <w:t>на укрепление материально-технической базы по направлениям;</w:t>
      </w:r>
    </w:p>
    <w:p w:rsidR="00F77934" w:rsidRPr="00156394" w:rsidRDefault="00C07BCF" w:rsidP="00C07BCF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</w:r>
      <w:r w:rsidR="00F77934" w:rsidRPr="00156394">
        <w:rPr>
          <w:color w:val="auto"/>
        </w:rPr>
        <w:t>на канцелярские и хозяйственные расходы;</w:t>
      </w:r>
    </w:p>
    <w:p w:rsidR="00F77934" w:rsidRPr="00156394" w:rsidRDefault="00C07BCF" w:rsidP="00C07BCF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</w:r>
      <w:r w:rsidR="00F77934" w:rsidRPr="00156394">
        <w:rPr>
          <w:color w:val="auto"/>
        </w:rPr>
        <w:t>на приобретение, содержание и текущий ремонт основных средств и пр.;</w:t>
      </w:r>
    </w:p>
    <w:p w:rsidR="00F77934" w:rsidRPr="00156394" w:rsidRDefault="00C07BCF" w:rsidP="00C07BCF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</w:r>
      <w:r w:rsidR="00F77934" w:rsidRPr="00156394">
        <w:rPr>
          <w:color w:val="auto"/>
        </w:rPr>
        <w:t>на приобретение сувениров, подарков;</w:t>
      </w:r>
    </w:p>
    <w:p w:rsidR="00F77934" w:rsidRPr="00156394" w:rsidRDefault="00C07BCF" w:rsidP="00C07BCF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</w:r>
      <w:r w:rsidR="00F77934" w:rsidRPr="00156394">
        <w:rPr>
          <w:color w:val="auto"/>
        </w:rPr>
        <w:t>на проведение мероприятий и праздников;</w:t>
      </w:r>
    </w:p>
    <w:p w:rsidR="00F77934" w:rsidRPr="00156394" w:rsidRDefault="00C07BCF" w:rsidP="00C07BCF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</w:r>
      <w:r w:rsidR="00F77934" w:rsidRPr="00156394">
        <w:rPr>
          <w:color w:val="auto"/>
        </w:rPr>
        <w:t>на приобретение методической литературы;</w:t>
      </w:r>
    </w:p>
    <w:p w:rsidR="00F77934" w:rsidRPr="00156394" w:rsidRDefault="00C07BCF" w:rsidP="00C07BCF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</w:r>
      <w:r w:rsidR="00F77934" w:rsidRPr="00156394">
        <w:rPr>
          <w:color w:val="auto"/>
        </w:rPr>
        <w:t>на оплату коммунальных услуг и услуг связи, печатных услуг, услуг нотариуса, услуг по найму транспорта и прочих услуг.</w:t>
      </w:r>
    </w:p>
    <w:p w:rsidR="00F77934" w:rsidRPr="00156394" w:rsidRDefault="00F77934" w:rsidP="00C07BCF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156394">
        <w:rPr>
          <w:color w:val="auto"/>
        </w:rPr>
        <w:t>38</w:t>
      </w:r>
      <w:r w:rsidR="00C07BCF">
        <w:rPr>
          <w:color w:val="auto"/>
        </w:rPr>
        <w:t>.</w:t>
      </w:r>
      <w:r w:rsidR="00C07BCF">
        <w:rPr>
          <w:color w:val="auto"/>
        </w:rPr>
        <w:tab/>
      </w:r>
      <w:r w:rsidRPr="00156394">
        <w:rPr>
          <w:color w:val="auto"/>
        </w:rPr>
        <w:t>Имущество, приобретенное за счет средств (доходов) полученных от предпринимательской деятельности, поступает в самостоятельное распоряжение Учреждений и подлежит обособленному учету.</w:t>
      </w:r>
    </w:p>
    <w:p w:rsidR="00F77934" w:rsidRDefault="00F77934" w:rsidP="00C07BCF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156394">
        <w:rPr>
          <w:color w:val="auto"/>
        </w:rPr>
        <w:t>39</w:t>
      </w:r>
      <w:r w:rsidR="00C07BCF">
        <w:rPr>
          <w:color w:val="auto"/>
        </w:rPr>
        <w:t>.</w:t>
      </w:r>
      <w:r w:rsidR="00C07BCF">
        <w:rPr>
          <w:color w:val="auto"/>
        </w:rPr>
        <w:tab/>
      </w:r>
      <w:r w:rsidRPr="00156394">
        <w:rPr>
          <w:color w:val="auto"/>
        </w:rPr>
        <w:t>Остаток средств от предпринимательской деятельности предшествующего года подлежит учету в текущем финансовом году как остаток на 1 января текущего года и учитывается в плане финансово-хозяйственной деятельности Учреждения. Использование средств прошлых лет производится по назначению в соответствии с планом финансово-хозяйственной деятельности Учреждений.</w:t>
      </w:r>
    </w:p>
    <w:p w:rsidR="00C07BCF" w:rsidRPr="00156394" w:rsidRDefault="00C07BCF" w:rsidP="00C07BCF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</w:p>
    <w:p w:rsidR="00F77934" w:rsidRDefault="00F77934" w:rsidP="00C07BCF">
      <w:pPr>
        <w:pStyle w:val="Default"/>
        <w:jc w:val="center"/>
        <w:rPr>
          <w:b/>
        </w:rPr>
      </w:pPr>
      <w:r w:rsidRPr="00C918D6">
        <w:rPr>
          <w:b/>
        </w:rPr>
        <w:t>6. Заключительные положения</w:t>
      </w:r>
    </w:p>
    <w:p w:rsidR="00C07BCF" w:rsidRPr="00C918D6" w:rsidRDefault="00C07BCF" w:rsidP="00C07BCF">
      <w:pPr>
        <w:pStyle w:val="Default"/>
        <w:jc w:val="center"/>
        <w:rPr>
          <w:b/>
        </w:rPr>
      </w:pPr>
    </w:p>
    <w:p w:rsidR="00F77934" w:rsidRPr="00C07BCF" w:rsidRDefault="00F77934" w:rsidP="00C07BCF">
      <w:pPr>
        <w:tabs>
          <w:tab w:val="left" w:pos="1134"/>
        </w:tabs>
        <w:ind w:firstLine="709"/>
        <w:jc w:val="both"/>
      </w:pPr>
      <w:r w:rsidRPr="00C07BCF">
        <w:t>40</w:t>
      </w:r>
      <w:bookmarkStart w:id="1" w:name="_GoBack"/>
      <w:bookmarkEnd w:id="1"/>
      <w:r w:rsidR="00C07BCF">
        <w:t>.</w:t>
      </w:r>
      <w:r w:rsidR="00C07BCF">
        <w:tab/>
      </w:r>
      <w:r w:rsidRPr="00C07BCF">
        <w:t>Руководство Учреждений по оказанию платных услуг населению осуществляет директор, который в установленном порядке несет ответственность за организацию платных услуг, за качество оказания платных услуг потребителям, за соблюдением дисциплины, предельной цены услуг, контролирует и несет ответственность за финансово-хозяйственную деятельность, соблюдение финансовой и трудовой дисциплины, сохранность собственности, материальных и других ценностей.</w:t>
      </w:r>
    </w:p>
    <w:p w:rsidR="00F77934" w:rsidRPr="00C07BCF" w:rsidRDefault="00F77934" w:rsidP="00C07BCF">
      <w:pPr>
        <w:tabs>
          <w:tab w:val="left" w:pos="9356"/>
        </w:tabs>
        <w:jc w:val="both"/>
      </w:pPr>
    </w:p>
    <w:sectPr w:rsidR="00F77934" w:rsidRPr="00C07BCF" w:rsidSect="009E4281">
      <w:type w:val="continuous"/>
      <w:pgSz w:w="11905" w:h="16837"/>
      <w:pgMar w:top="28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5B68634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E77933"/>
    <w:multiLevelType w:val="multilevel"/>
    <w:tmpl w:val="0FD84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58F7FE5"/>
    <w:multiLevelType w:val="multilevel"/>
    <w:tmpl w:val="7180A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977555"/>
    <w:multiLevelType w:val="multilevel"/>
    <w:tmpl w:val="3154C0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4B3033C"/>
    <w:multiLevelType w:val="hybridMultilevel"/>
    <w:tmpl w:val="06204B1A"/>
    <w:lvl w:ilvl="0" w:tplc="3BDE10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E2FE3"/>
    <w:multiLevelType w:val="multilevel"/>
    <w:tmpl w:val="BD004A66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abstractNum w:abstractNumId="6">
    <w:nsid w:val="38F601CB"/>
    <w:multiLevelType w:val="multilevel"/>
    <w:tmpl w:val="1EAAA2A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7">
    <w:nsid w:val="4A1D7010"/>
    <w:multiLevelType w:val="hybridMultilevel"/>
    <w:tmpl w:val="8E5CC09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8B2F34"/>
    <w:multiLevelType w:val="multilevel"/>
    <w:tmpl w:val="43C073EA"/>
    <w:lvl w:ilvl="0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A78BD"/>
    <w:rsid w:val="00002646"/>
    <w:rsid w:val="00005422"/>
    <w:rsid w:val="00011183"/>
    <w:rsid w:val="00016FD6"/>
    <w:rsid w:val="00017F4E"/>
    <w:rsid w:val="00023F78"/>
    <w:rsid w:val="00024E91"/>
    <w:rsid w:val="00030BA2"/>
    <w:rsid w:val="0003179B"/>
    <w:rsid w:val="000449D0"/>
    <w:rsid w:val="0005525E"/>
    <w:rsid w:val="00061014"/>
    <w:rsid w:val="000643C5"/>
    <w:rsid w:val="00065BDE"/>
    <w:rsid w:val="00065D63"/>
    <w:rsid w:val="00073CFF"/>
    <w:rsid w:val="00075D9E"/>
    <w:rsid w:val="00085A79"/>
    <w:rsid w:val="0008641E"/>
    <w:rsid w:val="00093840"/>
    <w:rsid w:val="00093DBE"/>
    <w:rsid w:val="00095512"/>
    <w:rsid w:val="0009639D"/>
    <w:rsid w:val="000A182F"/>
    <w:rsid w:val="000A37DC"/>
    <w:rsid w:val="000A6E8C"/>
    <w:rsid w:val="000B5AED"/>
    <w:rsid w:val="000C2624"/>
    <w:rsid w:val="000D6DB1"/>
    <w:rsid w:val="000D6E55"/>
    <w:rsid w:val="000E1474"/>
    <w:rsid w:val="000E3D47"/>
    <w:rsid w:val="000E5DA9"/>
    <w:rsid w:val="000F15A4"/>
    <w:rsid w:val="000F5A55"/>
    <w:rsid w:val="00101BD0"/>
    <w:rsid w:val="0010201E"/>
    <w:rsid w:val="00116763"/>
    <w:rsid w:val="00121285"/>
    <w:rsid w:val="00125405"/>
    <w:rsid w:val="001350F5"/>
    <w:rsid w:val="001374DF"/>
    <w:rsid w:val="001451CB"/>
    <w:rsid w:val="0014572A"/>
    <w:rsid w:val="00145D2E"/>
    <w:rsid w:val="00156394"/>
    <w:rsid w:val="00163A44"/>
    <w:rsid w:val="0017149D"/>
    <w:rsid w:val="00175502"/>
    <w:rsid w:val="00176E3F"/>
    <w:rsid w:val="001777BF"/>
    <w:rsid w:val="00181FB6"/>
    <w:rsid w:val="00185026"/>
    <w:rsid w:val="00186DD6"/>
    <w:rsid w:val="001964D7"/>
    <w:rsid w:val="001965A9"/>
    <w:rsid w:val="001A2171"/>
    <w:rsid w:val="001A226E"/>
    <w:rsid w:val="001B1296"/>
    <w:rsid w:val="001B724E"/>
    <w:rsid w:val="001C5236"/>
    <w:rsid w:val="001C63B8"/>
    <w:rsid w:val="001D503D"/>
    <w:rsid w:val="001E07C7"/>
    <w:rsid w:val="001E593E"/>
    <w:rsid w:val="00211E56"/>
    <w:rsid w:val="002121A3"/>
    <w:rsid w:val="00213522"/>
    <w:rsid w:val="002174ED"/>
    <w:rsid w:val="0022142E"/>
    <w:rsid w:val="0022210E"/>
    <w:rsid w:val="002272E7"/>
    <w:rsid w:val="00243CAF"/>
    <w:rsid w:val="00244D0D"/>
    <w:rsid w:val="0024597F"/>
    <w:rsid w:val="002629CB"/>
    <w:rsid w:val="0026346B"/>
    <w:rsid w:val="00263EB5"/>
    <w:rsid w:val="0026627D"/>
    <w:rsid w:val="002671EC"/>
    <w:rsid w:val="00267B0F"/>
    <w:rsid w:val="00271790"/>
    <w:rsid w:val="00275335"/>
    <w:rsid w:val="00280C38"/>
    <w:rsid w:val="00281F51"/>
    <w:rsid w:val="00287342"/>
    <w:rsid w:val="002A2CFD"/>
    <w:rsid w:val="002A624C"/>
    <w:rsid w:val="002B3D29"/>
    <w:rsid w:val="002B4CCD"/>
    <w:rsid w:val="002B5B25"/>
    <w:rsid w:val="002B5DF6"/>
    <w:rsid w:val="002C484A"/>
    <w:rsid w:val="002C4D9A"/>
    <w:rsid w:val="002C6385"/>
    <w:rsid w:val="002D2E1F"/>
    <w:rsid w:val="002E06B7"/>
    <w:rsid w:val="002E4FC7"/>
    <w:rsid w:val="002E5553"/>
    <w:rsid w:val="00300106"/>
    <w:rsid w:val="003019C2"/>
    <w:rsid w:val="00302EF6"/>
    <w:rsid w:val="003042DC"/>
    <w:rsid w:val="0030561E"/>
    <w:rsid w:val="00307C36"/>
    <w:rsid w:val="00310E4E"/>
    <w:rsid w:val="003111A1"/>
    <w:rsid w:val="00311CE9"/>
    <w:rsid w:val="00314FDD"/>
    <w:rsid w:val="0031504D"/>
    <w:rsid w:val="00316DC5"/>
    <w:rsid w:val="00321CEB"/>
    <w:rsid w:val="00325154"/>
    <w:rsid w:val="00325616"/>
    <w:rsid w:val="00325F50"/>
    <w:rsid w:val="00326BC5"/>
    <w:rsid w:val="00337BFD"/>
    <w:rsid w:val="00341E63"/>
    <w:rsid w:val="0034420F"/>
    <w:rsid w:val="00346027"/>
    <w:rsid w:val="00346159"/>
    <w:rsid w:val="003545BC"/>
    <w:rsid w:val="00356EDA"/>
    <w:rsid w:val="003574B5"/>
    <w:rsid w:val="00372D42"/>
    <w:rsid w:val="003731C9"/>
    <w:rsid w:val="00377C64"/>
    <w:rsid w:val="00380877"/>
    <w:rsid w:val="00385CDB"/>
    <w:rsid w:val="003914AA"/>
    <w:rsid w:val="0039477F"/>
    <w:rsid w:val="003975E2"/>
    <w:rsid w:val="003A38B9"/>
    <w:rsid w:val="003A4408"/>
    <w:rsid w:val="003B3D0F"/>
    <w:rsid w:val="003C205F"/>
    <w:rsid w:val="003C3D6F"/>
    <w:rsid w:val="003C60B3"/>
    <w:rsid w:val="003E4CBD"/>
    <w:rsid w:val="003F39B6"/>
    <w:rsid w:val="003F4C1A"/>
    <w:rsid w:val="003F53CC"/>
    <w:rsid w:val="0040024C"/>
    <w:rsid w:val="004142DE"/>
    <w:rsid w:val="00414F6D"/>
    <w:rsid w:val="004178D2"/>
    <w:rsid w:val="00421196"/>
    <w:rsid w:val="00422127"/>
    <w:rsid w:val="004222C6"/>
    <w:rsid w:val="004236FA"/>
    <w:rsid w:val="00424AB1"/>
    <w:rsid w:val="00427747"/>
    <w:rsid w:val="004319C7"/>
    <w:rsid w:val="00441205"/>
    <w:rsid w:val="00443C51"/>
    <w:rsid w:val="00445097"/>
    <w:rsid w:val="004459C5"/>
    <w:rsid w:val="00446DBB"/>
    <w:rsid w:val="00464730"/>
    <w:rsid w:val="00473F18"/>
    <w:rsid w:val="00481168"/>
    <w:rsid w:val="004909EB"/>
    <w:rsid w:val="00492D8F"/>
    <w:rsid w:val="0049395B"/>
    <w:rsid w:val="004964DA"/>
    <w:rsid w:val="004B383C"/>
    <w:rsid w:val="004B4527"/>
    <w:rsid w:val="004B6503"/>
    <w:rsid w:val="004B74FD"/>
    <w:rsid w:val="004C31BA"/>
    <w:rsid w:val="004D128B"/>
    <w:rsid w:val="004D5DD5"/>
    <w:rsid w:val="004E2CA2"/>
    <w:rsid w:val="004E45D4"/>
    <w:rsid w:val="004E4ED0"/>
    <w:rsid w:val="004E74EE"/>
    <w:rsid w:val="004F1ABB"/>
    <w:rsid w:val="004F1F63"/>
    <w:rsid w:val="0050073B"/>
    <w:rsid w:val="0050299D"/>
    <w:rsid w:val="005061C2"/>
    <w:rsid w:val="00514CC4"/>
    <w:rsid w:val="00514D3E"/>
    <w:rsid w:val="00525349"/>
    <w:rsid w:val="00531B6E"/>
    <w:rsid w:val="0053363B"/>
    <w:rsid w:val="00541A86"/>
    <w:rsid w:val="00550136"/>
    <w:rsid w:val="005602EF"/>
    <w:rsid w:val="005644DE"/>
    <w:rsid w:val="005703E5"/>
    <w:rsid w:val="005801CD"/>
    <w:rsid w:val="00582932"/>
    <w:rsid w:val="00582C5F"/>
    <w:rsid w:val="00585AFA"/>
    <w:rsid w:val="005912A9"/>
    <w:rsid w:val="005936B4"/>
    <w:rsid w:val="00594B42"/>
    <w:rsid w:val="005955D4"/>
    <w:rsid w:val="005A6BBC"/>
    <w:rsid w:val="005B062E"/>
    <w:rsid w:val="005B06CE"/>
    <w:rsid w:val="005B1AE5"/>
    <w:rsid w:val="005B5440"/>
    <w:rsid w:val="005B72BB"/>
    <w:rsid w:val="005B76C3"/>
    <w:rsid w:val="005C2804"/>
    <w:rsid w:val="005C2D36"/>
    <w:rsid w:val="005C79B9"/>
    <w:rsid w:val="005D153C"/>
    <w:rsid w:val="005D1581"/>
    <w:rsid w:val="005D17E7"/>
    <w:rsid w:val="00600242"/>
    <w:rsid w:val="006066B1"/>
    <w:rsid w:val="006074A0"/>
    <w:rsid w:val="0061354C"/>
    <w:rsid w:val="006163A8"/>
    <w:rsid w:val="00616856"/>
    <w:rsid w:val="00616E01"/>
    <w:rsid w:val="0062175C"/>
    <w:rsid w:val="006323C3"/>
    <w:rsid w:val="00641340"/>
    <w:rsid w:val="006435B9"/>
    <w:rsid w:val="006437C1"/>
    <w:rsid w:val="0064435E"/>
    <w:rsid w:val="00651A37"/>
    <w:rsid w:val="0065363D"/>
    <w:rsid w:val="006562ED"/>
    <w:rsid w:val="006627C8"/>
    <w:rsid w:val="00662B7D"/>
    <w:rsid w:val="00664512"/>
    <w:rsid w:val="0066717B"/>
    <w:rsid w:val="00675CF4"/>
    <w:rsid w:val="00680780"/>
    <w:rsid w:val="00684004"/>
    <w:rsid w:val="0068779E"/>
    <w:rsid w:val="0069490B"/>
    <w:rsid w:val="00695201"/>
    <w:rsid w:val="00696C76"/>
    <w:rsid w:val="00697AC1"/>
    <w:rsid w:val="006B5FAF"/>
    <w:rsid w:val="006B5FC8"/>
    <w:rsid w:val="006C3942"/>
    <w:rsid w:val="006D3880"/>
    <w:rsid w:val="006F2C91"/>
    <w:rsid w:val="006F4F93"/>
    <w:rsid w:val="00702869"/>
    <w:rsid w:val="007054D4"/>
    <w:rsid w:val="0070589A"/>
    <w:rsid w:val="00705F96"/>
    <w:rsid w:val="007153E8"/>
    <w:rsid w:val="00720927"/>
    <w:rsid w:val="00724663"/>
    <w:rsid w:val="00725D45"/>
    <w:rsid w:val="007346BC"/>
    <w:rsid w:val="0073541E"/>
    <w:rsid w:val="007375A0"/>
    <w:rsid w:val="007378D6"/>
    <w:rsid w:val="00745618"/>
    <w:rsid w:val="00766BF1"/>
    <w:rsid w:val="00772724"/>
    <w:rsid w:val="00773A5D"/>
    <w:rsid w:val="00774E36"/>
    <w:rsid w:val="00777A11"/>
    <w:rsid w:val="00782722"/>
    <w:rsid w:val="00782F77"/>
    <w:rsid w:val="00786BFF"/>
    <w:rsid w:val="007871F2"/>
    <w:rsid w:val="007B7C85"/>
    <w:rsid w:val="007C3C9C"/>
    <w:rsid w:val="007C7D4F"/>
    <w:rsid w:val="007D6C63"/>
    <w:rsid w:val="007D7293"/>
    <w:rsid w:val="007F1630"/>
    <w:rsid w:val="007F7845"/>
    <w:rsid w:val="007F7BF7"/>
    <w:rsid w:val="00800738"/>
    <w:rsid w:val="008029EF"/>
    <w:rsid w:val="008036FE"/>
    <w:rsid w:val="00806342"/>
    <w:rsid w:val="00814C28"/>
    <w:rsid w:val="008203E9"/>
    <w:rsid w:val="008206B1"/>
    <w:rsid w:val="00821C80"/>
    <w:rsid w:val="008232A6"/>
    <w:rsid w:val="00823A94"/>
    <w:rsid w:val="0082455B"/>
    <w:rsid w:val="00841360"/>
    <w:rsid w:val="008548A0"/>
    <w:rsid w:val="008651E6"/>
    <w:rsid w:val="00897D70"/>
    <w:rsid w:val="008A430E"/>
    <w:rsid w:val="008A7C9C"/>
    <w:rsid w:val="008B67AB"/>
    <w:rsid w:val="008C49FD"/>
    <w:rsid w:val="008C6DF5"/>
    <w:rsid w:val="008D236D"/>
    <w:rsid w:val="008D47DC"/>
    <w:rsid w:val="008D5CF3"/>
    <w:rsid w:val="008E223F"/>
    <w:rsid w:val="008E3AAE"/>
    <w:rsid w:val="008E42A1"/>
    <w:rsid w:val="008E4B57"/>
    <w:rsid w:val="008E78D1"/>
    <w:rsid w:val="008F5DAB"/>
    <w:rsid w:val="00912EBA"/>
    <w:rsid w:val="0091417C"/>
    <w:rsid w:val="00916BCB"/>
    <w:rsid w:val="0092294B"/>
    <w:rsid w:val="00922F12"/>
    <w:rsid w:val="00924772"/>
    <w:rsid w:val="00931FC3"/>
    <w:rsid w:val="00934187"/>
    <w:rsid w:val="00934FE2"/>
    <w:rsid w:val="00945A7A"/>
    <w:rsid w:val="009560ED"/>
    <w:rsid w:val="00962387"/>
    <w:rsid w:val="009908D0"/>
    <w:rsid w:val="00995582"/>
    <w:rsid w:val="009965C3"/>
    <w:rsid w:val="009978BB"/>
    <w:rsid w:val="00997D6C"/>
    <w:rsid w:val="009A7A52"/>
    <w:rsid w:val="009B3C95"/>
    <w:rsid w:val="009B5750"/>
    <w:rsid w:val="009B5AA6"/>
    <w:rsid w:val="009B719F"/>
    <w:rsid w:val="009E0A3B"/>
    <w:rsid w:val="009E0ABF"/>
    <w:rsid w:val="009E1756"/>
    <w:rsid w:val="009E2781"/>
    <w:rsid w:val="009E4281"/>
    <w:rsid w:val="009E5285"/>
    <w:rsid w:val="009F01BA"/>
    <w:rsid w:val="009F4144"/>
    <w:rsid w:val="009F481C"/>
    <w:rsid w:val="00A007A3"/>
    <w:rsid w:val="00A0081B"/>
    <w:rsid w:val="00A105B0"/>
    <w:rsid w:val="00A12E90"/>
    <w:rsid w:val="00A2132B"/>
    <w:rsid w:val="00A22273"/>
    <w:rsid w:val="00A22C55"/>
    <w:rsid w:val="00A27997"/>
    <w:rsid w:val="00A3259B"/>
    <w:rsid w:val="00A3347C"/>
    <w:rsid w:val="00A42BE0"/>
    <w:rsid w:val="00A43051"/>
    <w:rsid w:val="00A43AB6"/>
    <w:rsid w:val="00A478D1"/>
    <w:rsid w:val="00A544BC"/>
    <w:rsid w:val="00A571EE"/>
    <w:rsid w:val="00A578D1"/>
    <w:rsid w:val="00A61B8C"/>
    <w:rsid w:val="00A649E6"/>
    <w:rsid w:val="00A73793"/>
    <w:rsid w:val="00A75996"/>
    <w:rsid w:val="00A76CAE"/>
    <w:rsid w:val="00A810CE"/>
    <w:rsid w:val="00A83DF7"/>
    <w:rsid w:val="00A96A20"/>
    <w:rsid w:val="00AA2623"/>
    <w:rsid w:val="00AB31B5"/>
    <w:rsid w:val="00AB34C2"/>
    <w:rsid w:val="00AC49A1"/>
    <w:rsid w:val="00AC7569"/>
    <w:rsid w:val="00AD04E0"/>
    <w:rsid w:val="00AD6228"/>
    <w:rsid w:val="00AD6360"/>
    <w:rsid w:val="00AD7A77"/>
    <w:rsid w:val="00AD7FCC"/>
    <w:rsid w:val="00AE1AAB"/>
    <w:rsid w:val="00AE749A"/>
    <w:rsid w:val="00AF0697"/>
    <w:rsid w:val="00AF1422"/>
    <w:rsid w:val="00AF3900"/>
    <w:rsid w:val="00B01ED3"/>
    <w:rsid w:val="00B020E1"/>
    <w:rsid w:val="00B02169"/>
    <w:rsid w:val="00B03263"/>
    <w:rsid w:val="00B045AD"/>
    <w:rsid w:val="00B06F74"/>
    <w:rsid w:val="00B151DA"/>
    <w:rsid w:val="00B15339"/>
    <w:rsid w:val="00B162C4"/>
    <w:rsid w:val="00B177BD"/>
    <w:rsid w:val="00B17E3D"/>
    <w:rsid w:val="00B20C65"/>
    <w:rsid w:val="00B21466"/>
    <w:rsid w:val="00B21863"/>
    <w:rsid w:val="00B27D1F"/>
    <w:rsid w:val="00B33E31"/>
    <w:rsid w:val="00B34D44"/>
    <w:rsid w:val="00B37409"/>
    <w:rsid w:val="00B4026D"/>
    <w:rsid w:val="00B409A3"/>
    <w:rsid w:val="00B44935"/>
    <w:rsid w:val="00B4607A"/>
    <w:rsid w:val="00B56DF4"/>
    <w:rsid w:val="00B57D02"/>
    <w:rsid w:val="00B61F31"/>
    <w:rsid w:val="00B63234"/>
    <w:rsid w:val="00B63934"/>
    <w:rsid w:val="00B64E53"/>
    <w:rsid w:val="00B670E2"/>
    <w:rsid w:val="00B715DF"/>
    <w:rsid w:val="00B76CD5"/>
    <w:rsid w:val="00B908E5"/>
    <w:rsid w:val="00B93284"/>
    <w:rsid w:val="00B940B4"/>
    <w:rsid w:val="00B96C5A"/>
    <w:rsid w:val="00BA44F6"/>
    <w:rsid w:val="00BA6124"/>
    <w:rsid w:val="00BB1560"/>
    <w:rsid w:val="00BB1932"/>
    <w:rsid w:val="00BB2858"/>
    <w:rsid w:val="00BC6137"/>
    <w:rsid w:val="00BD2773"/>
    <w:rsid w:val="00BD47BC"/>
    <w:rsid w:val="00BD53C0"/>
    <w:rsid w:val="00BD7194"/>
    <w:rsid w:val="00BE1464"/>
    <w:rsid w:val="00BF0AB6"/>
    <w:rsid w:val="00BF277A"/>
    <w:rsid w:val="00BF3B65"/>
    <w:rsid w:val="00BF5874"/>
    <w:rsid w:val="00BF6099"/>
    <w:rsid w:val="00BF6ED1"/>
    <w:rsid w:val="00C00B30"/>
    <w:rsid w:val="00C0413D"/>
    <w:rsid w:val="00C056D7"/>
    <w:rsid w:val="00C06A33"/>
    <w:rsid w:val="00C07BCF"/>
    <w:rsid w:val="00C266C4"/>
    <w:rsid w:val="00C32D35"/>
    <w:rsid w:val="00C402F2"/>
    <w:rsid w:val="00C5675D"/>
    <w:rsid w:val="00C61B20"/>
    <w:rsid w:val="00C678EB"/>
    <w:rsid w:val="00C77EE7"/>
    <w:rsid w:val="00C833AB"/>
    <w:rsid w:val="00C8694C"/>
    <w:rsid w:val="00C921AE"/>
    <w:rsid w:val="00C93A7B"/>
    <w:rsid w:val="00C96588"/>
    <w:rsid w:val="00CA142A"/>
    <w:rsid w:val="00CA501A"/>
    <w:rsid w:val="00CA78BD"/>
    <w:rsid w:val="00CB3C2A"/>
    <w:rsid w:val="00CB7DB8"/>
    <w:rsid w:val="00CD4EA3"/>
    <w:rsid w:val="00CF190E"/>
    <w:rsid w:val="00CF1B77"/>
    <w:rsid w:val="00CF7C66"/>
    <w:rsid w:val="00D00A74"/>
    <w:rsid w:val="00D073DD"/>
    <w:rsid w:val="00D121E3"/>
    <w:rsid w:val="00D16B58"/>
    <w:rsid w:val="00D24E49"/>
    <w:rsid w:val="00D26C19"/>
    <w:rsid w:val="00D32E57"/>
    <w:rsid w:val="00D35382"/>
    <w:rsid w:val="00D432EF"/>
    <w:rsid w:val="00D451BB"/>
    <w:rsid w:val="00D53534"/>
    <w:rsid w:val="00D7301F"/>
    <w:rsid w:val="00D73AD8"/>
    <w:rsid w:val="00D7606A"/>
    <w:rsid w:val="00D80FD3"/>
    <w:rsid w:val="00D86124"/>
    <w:rsid w:val="00D91265"/>
    <w:rsid w:val="00D92435"/>
    <w:rsid w:val="00D97EB5"/>
    <w:rsid w:val="00DA6859"/>
    <w:rsid w:val="00DB139E"/>
    <w:rsid w:val="00DB7C9D"/>
    <w:rsid w:val="00DD1211"/>
    <w:rsid w:val="00DD3C36"/>
    <w:rsid w:val="00DF4AB0"/>
    <w:rsid w:val="00DF72B6"/>
    <w:rsid w:val="00E01A2E"/>
    <w:rsid w:val="00E05208"/>
    <w:rsid w:val="00E1017B"/>
    <w:rsid w:val="00E142B9"/>
    <w:rsid w:val="00E15FD1"/>
    <w:rsid w:val="00E178C1"/>
    <w:rsid w:val="00E20270"/>
    <w:rsid w:val="00E235F3"/>
    <w:rsid w:val="00E23AA7"/>
    <w:rsid w:val="00E246C0"/>
    <w:rsid w:val="00E34113"/>
    <w:rsid w:val="00E52435"/>
    <w:rsid w:val="00E5283B"/>
    <w:rsid w:val="00E5636B"/>
    <w:rsid w:val="00E66CD2"/>
    <w:rsid w:val="00E70831"/>
    <w:rsid w:val="00E73EE7"/>
    <w:rsid w:val="00E769A4"/>
    <w:rsid w:val="00E9082E"/>
    <w:rsid w:val="00E90D52"/>
    <w:rsid w:val="00E93943"/>
    <w:rsid w:val="00E95D3D"/>
    <w:rsid w:val="00E96FAD"/>
    <w:rsid w:val="00EA4835"/>
    <w:rsid w:val="00EA636F"/>
    <w:rsid w:val="00EB7C62"/>
    <w:rsid w:val="00EC0370"/>
    <w:rsid w:val="00EC0620"/>
    <w:rsid w:val="00ED1AE9"/>
    <w:rsid w:val="00ED74B7"/>
    <w:rsid w:val="00ED75B5"/>
    <w:rsid w:val="00EE01F1"/>
    <w:rsid w:val="00EE0B0C"/>
    <w:rsid w:val="00EE40D9"/>
    <w:rsid w:val="00EE569E"/>
    <w:rsid w:val="00EF36BC"/>
    <w:rsid w:val="00EF6EFF"/>
    <w:rsid w:val="00F02CF2"/>
    <w:rsid w:val="00F02F46"/>
    <w:rsid w:val="00F117B9"/>
    <w:rsid w:val="00F422E9"/>
    <w:rsid w:val="00F42D1B"/>
    <w:rsid w:val="00F43D18"/>
    <w:rsid w:val="00F56A6F"/>
    <w:rsid w:val="00F56C34"/>
    <w:rsid w:val="00F6410D"/>
    <w:rsid w:val="00F729A3"/>
    <w:rsid w:val="00F73D66"/>
    <w:rsid w:val="00F77934"/>
    <w:rsid w:val="00F846FE"/>
    <w:rsid w:val="00F9222E"/>
    <w:rsid w:val="00F938F0"/>
    <w:rsid w:val="00FA5C8D"/>
    <w:rsid w:val="00FB33AA"/>
    <w:rsid w:val="00FB6EA4"/>
    <w:rsid w:val="00FD0031"/>
    <w:rsid w:val="00FD291A"/>
    <w:rsid w:val="00FD4CB9"/>
    <w:rsid w:val="00FD51F6"/>
    <w:rsid w:val="00FE074A"/>
    <w:rsid w:val="00FE7D2E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9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24663"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7C7D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24663"/>
    <w:pPr>
      <w:keepNext/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24663"/>
    <w:p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24663"/>
    <w:pPr>
      <w:widowControl w:val="0"/>
      <w:autoSpaceDE w:val="0"/>
      <w:autoSpaceDN w:val="0"/>
      <w:adjustRightInd w:val="0"/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6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7DB8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582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8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5B0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C32D35"/>
    <w:pPr>
      <w:jc w:val="left"/>
      <w:textAlignment w:val="top"/>
    </w:pPr>
  </w:style>
  <w:style w:type="paragraph" w:styleId="31">
    <w:name w:val="Body Text 3"/>
    <w:basedOn w:val="a"/>
    <w:link w:val="32"/>
    <w:rsid w:val="004459C5"/>
    <w:pPr>
      <w:jc w:val="both"/>
    </w:pPr>
    <w:rPr>
      <w:i/>
      <w:iCs/>
      <w:color w:val="000000"/>
      <w:sz w:val="26"/>
    </w:rPr>
  </w:style>
  <w:style w:type="character" w:customStyle="1" w:styleId="32">
    <w:name w:val="Основной текст 3 Знак"/>
    <w:basedOn w:val="a0"/>
    <w:link w:val="31"/>
    <w:rsid w:val="004459C5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paragraph" w:styleId="21">
    <w:name w:val="Body Text Indent 2"/>
    <w:basedOn w:val="a"/>
    <w:link w:val="22"/>
    <w:rsid w:val="004459C5"/>
    <w:pPr>
      <w:ind w:firstLine="709"/>
      <w:jc w:val="left"/>
    </w:pPr>
  </w:style>
  <w:style w:type="character" w:customStyle="1" w:styleId="22">
    <w:name w:val="Основной текст с отступом 2 Знак"/>
    <w:basedOn w:val="a0"/>
    <w:link w:val="21"/>
    <w:rsid w:val="004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4459C5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F5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F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nformat">
    <w:name w:val="ConsPlusNonformat"/>
    <w:rsid w:val="006F4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9">
    <w:name w:val="Body Text Indent"/>
    <w:basedOn w:val="a"/>
    <w:link w:val="aa"/>
    <w:unhideWhenUsed/>
    <w:rsid w:val="009978B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97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9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7D4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7C7D4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C7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1E593E"/>
    <w:pPr>
      <w:widowControl w:val="0"/>
      <w:suppressAutoHyphens/>
      <w:snapToGrid w:val="0"/>
      <w:ind w:firstLine="50"/>
      <w:jc w:val="both"/>
    </w:pPr>
    <w:rPr>
      <w:kern w:val="1"/>
      <w:sz w:val="28"/>
      <w:szCs w:val="28"/>
    </w:rPr>
  </w:style>
  <w:style w:type="character" w:customStyle="1" w:styleId="13">
    <w:name w:val="Стиль1 Знак"/>
    <w:basedOn w:val="a0"/>
    <w:link w:val="12"/>
    <w:locked/>
    <w:rsid w:val="001E593E"/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character" w:customStyle="1" w:styleId="33">
    <w:name w:val="Основной текст (3)_"/>
    <w:basedOn w:val="a0"/>
    <w:link w:val="34"/>
    <w:rsid w:val="00075D9E"/>
    <w:rPr>
      <w:b/>
      <w:bCs/>
      <w:shd w:val="clear" w:color="auto" w:fill="FFFFFF"/>
    </w:rPr>
  </w:style>
  <w:style w:type="character" w:customStyle="1" w:styleId="25">
    <w:name w:val="Основной текст (2)_"/>
    <w:basedOn w:val="a0"/>
    <w:link w:val="26"/>
    <w:uiPriority w:val="99"/>
    <w:rsid w:val="00075D9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75D9E"/>
    <w:pPr>
      <w:widowControl w:val="0"/>
      <w:shd w:val="clear" w:color="auto" w:fill="FFFFFF"/>
      <w:spacing w:before="480" w:line="278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"/>
    <w:link w:val="33"/>
    <w:rsid w:val="00075D9E"/>
    <w:pPr>
      <w:widowControl w:val="0"/>
      <w:shd w:val="clear" w:color="auto" w:fill="FFFFFF"/>
      <w:spacing w:after="420" w:line="278" w:lineRule="exact"/>
      <w:ind w:hanging="28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7">
    <w:name w:val="Заголовок №2_"/>
    <w:basedOn w:val="a0"/>
    <w:link w:val="28"/>
    <w:locked/>
    <w:rsid w:val="00075D9E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075D9E"/>
    <w:pPr>
      <w:widowControl w:val="0"/>
      <w:shd w:val="clear" w:color="auto" w:fill="FFFFFF"/>
      <w:spacing w:after="300" w:line="279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Exact">
    <w:name w:val="Заголовок №2 (2) Exact"/>
    <w:basedOn w:val="a0"/>
    <w:link w:val="220"/>
    <w:locked/>
    <w:rsid w:val="00075D9E"/>
    <w:rPr>
      <w:b/>
      <w:bCs/>
      <w:spacing w:val="60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075D9E"/>
    <w:pPr>
      <w:widowControl w:val="0"/>
      <w:shd w:val="clear" w:color="auto" w:fill="FFFFFF"/>
      <w:spacing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22"/>
      <w:szCs w:val="22"/>
      <w:lang w:eastAsia="en-US"/>
    </w:rPr>
  </w:style>
  <w:style w:type="character" w:customStyle="1" w:styleId="3Exact">
    <w:name w:val="Основной текст (3) Exact"/>
    <w:basedOn w:val="a0"/>
    <w:rsid w:val="00075D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30">
    <w:name w:val="Заголовок №2 (3)_"/>
    <w:basedOn w:val="a0"/>
    <w:link w:val="231"/>
    <w:locked/>
    <w:rsid w:val="00075D9E"/>
    <w:rPr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075D9E"/>
    <w:pPr>
      <w:widowControl w:val="0"/>
      <w:shd w:val="clear" w:color="auto" w:fill="FFFFFF"/>
      <w:spacing w:before="900" w:line="0" w:lineRule="atLeast"/>
      <w:jc w:val="lef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4pt">
    <w:name w:val="Основной текст (2) + 14 pt"/>
    <w:aliases w:val="Полужирный,Курсив"/>
    <w:basedOn w:val="25"/>
    <w:rsid w:val="00075D9E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CharStyle5">
    <w:name w:val="CharStyle5"/>
    <w:rsid w:val="00492D8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CharStyle7">
    <w:name w:val="CharStyle7"/>
    <w:rsid w:val="00492D8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41">
    <w:name w:val="Основной текст (4)"/>
    <w:rsid w:val="00492D8F"/>
    <w:pPr>
      <w:widowControl w:val="0"/>
      <w:shd w:val="clear" w:color="auto" w:fill="FFFFFF"/>
      <w:suppressAutoHyphens/>
      <w:spacing w:before="660" w:after="300" w:line="281" w:lineRule="exact"/>
    </w:pPr>
    <w:rPr>
      <w:rFonts w:ascii="Times New Roman" w:eastAsia="Times New Roman" w:hAnsi="Times New Roman" w:cs="Times New Roman"/>
      <w:b/>
      <w:bCs/>
      <w:sz w:val="24"/>
      <w:szCs w:val="24"/>
      <w:lang w:eastAsia="zh-CN" w:bidi="hi-IN"/>
    </w:rPr>
  </w:style>
  <w:style w:type="paragraph" w:styleId="ab">
    <w:name w:val="Body Text"/>
    <w:basedOn w:val="a"/>
    <w:link w:val="ac"/>
    <w:unhideWhenUsed/>
    <w:rsid w:val="007F7BF7"/>
    <w:pPr>
      <w:spacing w:after="120"/>
    </w:pPr>
  </w:style>
  <w:style w:type="character" w:customStyle="1" w:styleId="ac">
    <w:name w:val="Основной текст Знак"/>
    <w:basedOn w:val="a0"/>
    <w:link w:val="ab"/>
    <w:rsid w:val="007F7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6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46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246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24663"/>
    <w:rPr>
      <w:rFonts w:ascii="Cambria" w:eastAsia="Times New Roman" w:hAnsi="Cambria" w:cs="Times New Roman"/>
      <w:lang w:eastAsia="ru-RU"/>
    </w:rPr>
  </w:style>
  <w:style w:type="paragraph" w:styleId="ad">
    <w:name w:val="Title"/>
    <w:basedOn w:val="a"/>
    <w:link w:val="ae"/>
    <w:qFormat/>
    <w:rsid w:val="00724663"/>
    <w:pPr>
      <w:jc w:val="center"/>
    </w:pPr>
    <w:rPr>
      <w:rFonts w:ascii="Arial" w:hAnsi="Arial"/>
      <w:b/>
      <w:bCs/>
      <w:sz w:val="28"/>
    </w:rPr>
  </w:style>
  <w:style w:type="character" w:customStyle="1" w:styleId="ae">
    <w:name w:val="Название Знак"/>
    <w:basedOn w:val="a0"/>
    <w:link w:val="ad"/>
    <w:rsid w:val="00724663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af">
    <w:name w:val="обычный_ Знак Знак Знак"/>
    <w:basedOn w:val="a"/>
    <w:autoRedefine/>
    <w:rsid w:val="00724663"/>
    <w:pPr>
      <w:widowControl w:val="0"/>
      <w:jc w:val="both"/>
    </w:pPr>
    <w:rPr>
      <w:sz w:val="28"/>
      <w:szCs w:val="28"/>
      <w:lang w:eastAsia="en-US"/>
    </w:rPr>
  </w:style>
  <w:style w:type="paragraph" w:customStyle="1" w:styleId="Style13">
    <w:name w:val="Style13"/>
    <w:basedOn w:val="a"/>
    <w:rsid w:val="00724663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3">
    <w:name w:val="Style3"/>
    <w:basedOn w:val="a"/>
    <w:rsid w:val="00724663"/>
    <w:pPr>
      <w:widowControl w:val="0"/>
      <w:autoSpaceDE w:val="0"/>
      <w:autoSpaceDN w:val="0"/>
      <w:adjustRightInd w:val="0"/>
      <w:spacing w:line="208" w:lineRule="exact"/>
      <w:ind w:firstLine="542"/>
      <w:jc w:val="both"/>
    </w:pPr>
  </w:style>
  <w:style w:type="paragraph" w:customStyle="1" w:styleId="Style7">
    <w:name w:val="Style7"/>
    <w:basedOn w:val="a"/>
    <w:rsid w:val="00724663"/>
    <w:pPr>
      <w:widowControl w:val="0"/>
      <w:autoSpaceDE w:val="0"/>
      <w:autoSpaceDN w:val="0"/>
      <w:adjustRightInd w:val="0"/>
      <w:spacing w:line="206" w:lineRule="exact"/>
      <w:ind w:firstLine="547"/>
      <w:jc w:val="both"/>
    </w:pPr>
  </w:style>
  <w:style w:type="character" w:customStyle="1" w:styleId="FontStyle26">
    <w:name w:val="Font Style26"/>
    <w:rsid w:val="0072466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3">
    <w:name w:val="Font Style23"/>
    <w:rsid w:val="00724663"/>
    <w:rPr>
      <w:rFonts w:ascii="Times New Roman" w:hAnsi="Times New Roman" w:cs="Times New Roman" w:hint="default"/>
      <w:sz w:val="16"/>
      <w:szCs w:val="16"/>
    </w:rPr>
  </w:style>
  <w:style w:type="paragraph" w:customStyle="1" w:styleId="14">
    <w:name w:val="1"/>
    <w:basedOn w:val="a"/>
    <w:rsid w:val="00724663"/>
    <w:pPr>
      <w:tabs>
        <w:tab w:val="left" w:pos="1134"/>
      </w:tabs>
      <w:spacing w:after="160" w:line="240" w:lineRule="exact"/>
      <w:jc w:val="left"/>
    </w:pPr>
    <w:rPr>
      <w:noProof/>
      <w:sz w:val="22"/>
      <w:szCs w:val="20"/>
      <w:lang w:val="en-US"/>
    </w:rPr>
  </w:style>
  <w:style w:type="paragraph" w:customStyle="1" w:styleId="15">
    <w:name w:val="Красная строка1"/>
    <w:basedOn w:val="ab"/>
    <w:rsid w:val="00724663"/>
    <w:pPr>
      <w:ind w:firstLine="210"/>
      <w:jc w:val="left"/>
    </w:pPr>
    <w:rPr>
      <w:lang w:eastAsia="ar-SA"/>
    </w:rPr>
  </w:style>
  <w:style w:type="paragraph" w:customStyle="1" w:styleId="210">
    <w:name w:val="Красная строка 21"/>
    <w:basedOn w:val="a9"/>
    <w:rsid w:val="00724663"/>
    <w:pPr>
      <w:ind w:firstLine="210"/>
      <w:jc w:val="left"/>
    </w:pPr>
    <w:rPr>
      <w:lang w:eastAsia="ar-SA"/>
    </w:rPr>
  </w:style>
  <w:style w:type="character" w:customStyle="1" w:styleId="81">
    <w:name w:val="Основной текст (8)_"/>
    <w:link w:val="82"/>
    <w:rsid w:val="00724663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24663"/>
    <w:pPr>
      <w:widowControl w:val="0"/>
      <w:shd w:val="clear" w:color="auto" w:fill="FFFFFF"/>
      <w:spacing w:line="240" w:lineRule="atLeast"/>
      <w:ind w:hanging="7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Заголовок №1_"/>
    <w:link w:val="17"/>
    <w:locked/>
    <w:rsid w:val="00724663"/>
    <w:rPr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724663"/>
    <w:pPr>
      <w:widowControl w:val="0"/>
      <w:shd w:val="clear" w:color="auto" w:fill="FFFFFF"/>
      <w:spacing w:after="60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f0">
    <w:name w:val="Table Grid"/>
    <w:basedOn w:val="a1"/>
    <w:uiPriority w:val="39"/>
    <w:rsid w:val="00724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724663"/>
    <w:pPr>
      <w:tabs>
        <w:tab w:val="center" w:pos="4677"/>
        <w:tab w:val="right" w:pos="9355"/>
      </w:tabs>
      <w:jc w:val="left"/>
    </w:pPr>
    <w:rPr>
      <w:sz w:val="28"/>
    </w:rPr>
  </w:style>
  <w:style w:type="character" w:customStyle="1" w:styleId="af2">
    <w:name w:val="Верхний колонтитул Знак"/>
    <w:basedOn w:val="a0"/>
    <w:link w:val="af1"/>
    <w:rsid w:val="007246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rsid w:val="00724663"/>
  </w:style>
  <w:style w:type="paragraph" w:customStyle="1" w:styleId="CharCharCarCarCharCharCarCarCharCharCarCarCharChar">
    <w:name w:val="Char Char Car Car Char Char Car Car Char Char Car Car Char Char"/>
    <w:basedOn w:val="a"/>
    <w:rsid w:val="00724663"/>
    <w:pPr>
      <w:spacing w:after="160" w:line="240" w:lineRule="exact"/>
      <w:jc w:val="left"/>
    </w:pPr>
    <w:rPr>
      <w:sz w:val="20"/>
      <w:szCs w:val="20"/>
    </w:rPr>
  </w:style>
  <w:style w:type="character" w:styleId="af4">
    <w:name w:val="Strong"/>
    <w:qFormat/>
    <w:rsid w:val="00724663"/>
    <w:rPr>
      <w:b/>
      <w:bCs/>
    </w:rPr>
  </w:style>
  <w:style w:type="paragraph" w:customStyle="1" w:styleId="18">
    <w:name w:val="Без интервала1"/>
    <w:rsid w:val="007246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9">
    <w:name w:val="List 2"/>
    <w:basedOn w:val="a"/>
    <w:rsid w:val="00724663"/>
    <w:pPr>
      <w:widowControl w:val="0"/>
      <w:autoSpaceDE w:val="0"/>
      <w:autoSpaceDN w:val="0"/>
      <w:adjustRightInd w:val="0"/>
      <w:ind w:left="566" w:hanging="283"/>
      <w:jc w:val="left"/>
    </w:pPr>
    <w:rPr>
      <w:rFonts w:ascii="Arial" w:hAnsi="Arial" w:cs="Arial"/>
      <w:sz w:val="20"/>
      <w:szCs w:val="20"/>
    </w:rPr>
  </w:style>
  <w:style w:type="character" w:customStyle="1" w:styleId="af5">
    <w:name w:val="Гипертекстовая ссылка"/>
    <w:uiPriority w:val="99"/>
    <w:rsid w:val="00724663"/>
    <w:rPr>
      <w:b/>
      <w:bCs/>
      <w:color w:val="008000"/>
    </w:rPr>
  </w:style>
  <w:style w:type="paragraph" w:styleId="35">
    <w:name w:val="Body Text Indent 3"/>
    <w:basedOn w:val="a"/>
    <w:link w:val="36"/>
    <w:rsid w:val="00724663"/>
    <w:pPr>
      <w:spacing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24663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Normal">
    <w:name w:val="ConsNormal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211">
    <w:name w:val="Основной текст 21"/>
    <w:basedOn w:val="a"/>
    <w:rsid w:val="00724663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character" w:styleId="af6">
    <w:name w:val="Hyperlink"/>
    <w:rsid w:val="00724663"/>
    <w:rPr>
      <w:color w:val="0000FF"/>
      <w:u w:val="single"/>
    </w:rPr>
  </w:style>
  <w:style w:type="paragraph" w:customStyle="1" w:styleId="af7">
    <w:name w:val="Прижатый влево"/>
    <w:basedOn w:val="a"/>
    <w:next w:val="a"/>
    <w:rsid w:val="00724663"/>
    <w:pPr>
      <w:widowControl w:val="0"/>
      <w:autoSpaceDE w:val="0"/>
      <w:autoSpaceDN w:val="0"/>
      <w:adjustRightInd w:val="0"/>
      <w:jc w:val="left"/>
    </w:pPr>
    <w:rPr>
      <w:rFonts w:ascii="Arial" w:hAnsi="Arial"/>
    </w:rPr>
  </w:style>
  <w:style w:type="character" w:customStyle="1" w:styleId="FontStyle37">
    <w:name w:val="Font Style37"/>
    <w:rsid w:val="00724663"/>
    <w:rPr>
      <w:rFonts w:ascii="Times New Roman" w:hAnsi="Times New Roman" w:cs="Times New Roman"/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724663"/>
  </w:style>
  <w:style w:type="paragraph" w:customStyle="1" w:styleId="ConsPlusTitlePage">
    <w:name w:val="ConsPlusTitlePage"/>
    <w:rsid w:val="00724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rsid w:val="00724663"/>
    <w:pPr>
      <w:tabs>
        <w:tab w:val="center" w:pos="4677"/>
        <w:tab w:val="right" w:pos="9355"/>
      </w:tabs>
      <w:jc w:val="left"/>
    </w:pPr>
    <w:rPr>
      <w:rFonts w:ascii="Arial" w:hAnsi="Arial"/>
    </w:rPr>
  </w:style>
  <w:style w:type="character" w:customStyle="1" w:styleId="af9">
    <w:name w:val="Нижний колонтитул Знак"/>
    <w:basedOn w:val="a0"/>
    <w:link w:val="af8"/>
    <w:uiPriority w:val="99"/>
    <w:rsid w:val="0072466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246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246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a">
    <w:name w:val="Текст1"/>
    <w:basedOn w:val="a"/>
    <w:rsid w:val="00724663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headertext">
    <w:name w:val="header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formattext">
    <w:name w:val="format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212">
    <w:name w:val="Основной текст (2)1"/>
    <w:basedOn w:val="a"/>
    <w:uiPriority w:val="99"/>
    <w:rsid w:val="00030BA2"/>
    <w:pPr>
      <w:widowControl w:val="0"/>
      <w:shd w:val="clear" w:color="auto" w:fill="FFFFFF"/>
      <w:spacing w:before="480" w:line="274" w:lineRule="exact"/>
      <w:jc w:val="both"/>
    </w:pPr>
    <w:rPr>
      <w:rFonts w:eastAsia="Calibri"/>
      <w:sz w:val="20"/>
      <w:szCs w:val="20"/>
    </w:rPr>
  </w:style>
  <w:style w:type="character" w:customStyle="1" w:styleId="2a">
    <w:name w:val="Основной текст (2) + Полужирный"/>
    <w:basedOn w:val="25"/>
    <w:uiPriority w:val="99"/>
    <w:rsid w:val="00030BA2"/>
    <w:rPr>
      <w:rFonts w:ascii="Times New Roman" w:hAnsi="Times New Roman"/>
      <w:b/>
      <w:bCs/>
      <w:shd w:val="clear" w:color="auto" w:fill="FFFFFF"/>
    </w:rPr>
  </w:style>
  <w:style w:type="paragraph" w:customStyle="1" w:styleId="paragraph">
    <w:name w:val="paragraph"/>
    <w:basedOn w:val="a"/>
    <w:rsid w:val="004E4ED0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rsid w:val="004E4ED0"/>
  </w:style>
  <w:style w:type="character" w:customStyle="1" w:styleId="eop">
    <w:name w:val="eop"/>
    <w:rsid w:val="004E4ED0"/>
  </w:style>
  <w:style w:type="character" w:customStyle="1" w:styleId="afa">
    <w:name w:val="Основной текст_"/>
    <w:link w:val="1b"/>
    <w:rsid w:val="004E4E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b">
    <w:name w:val="Основной текст1"/>
    <w:basedOn w:val="a"/>
    <w:link w:val="afa"/>
    <w:rsid w:val="004E4ED0"/>
    <w:pPr>
      <w:shd w:val="clear" w:color="auto" w:fill="FFFFFF"/>
      <w:spacing w:after="540" w:line="283" w:lineRule="exact"/>
      <w:jc w:val="left"/>
    </w:pPr>
    <w:rPr>
      <w:sz w:val="22"/>
      <w:szCs w:val="22"/>
      <w:lang w:eastAsia="en-US"/>
    </w:rPr>
  </w:style>
  <w:style w:type="paragraph" w:customStyle="1" w:styleId="afb">
    <w:name w:val="МОН"/>
    <w:rsid w:val="004E4ED0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a8">
    <w:name w:val="Без интервала Знак"/>
    <w:link w:val="a7"/>
    <w:uiPriority w:val="1"/>
    <w:locked/>
    <w:rsid w:val="005644D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66905-DD89-408D-9AD2-D371D805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Кочнев</dc:creator>
  <cp:lastModifiedBy>Приёмная главы</cp:lastModifiedBy>
  <cp:revision>231</cp:revision>
  <cp:lastPrinted>2024-05-06T06:42:00Z</cp:lastPrinted>
  <dcterms:created xsi:type="dcterms:W3CDTF">2024-02-15T12:49:00Z</dcterms:created>
  <dcterms:modified xsi:type="dcterms:W3CDTF">2024-05-06T06:43:00Z</dcterms:modified>
</cp:coreProperties>
</file>