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EE78C8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>от 26</w:t>
      </w:r>
      <w:r w:rsidR="00F50DBB">
        <w:rPr>
          <w:b/>
        </w:rPr>
        <w:t xml:space="preserve"> </w:t>
      </w:r>
      <w:r w:rsidR="00604D1A">
        <w:rPr>
          <w:b/>
        </w:rPr>
        <w:t>августа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AA18EA">
        <w:rPr>
          <w:b/>
        </w:rPr>
        <w:t>780</w:t>
      </w:r>
    </w:p>
    <w:p w:rsidR="00E20DC6" w:rsidRDefault="00BE1464" w:rsidP="00D27B9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EE78C8" w:rsidRDefault="00EE78C8" w:rsidP="00D05788"/>
    <w:p w:rsidR="00AA18EA" w:rsidRPr="00AA18EA" w:rsidRDefault="00AA18EA" w:rsidP="00AA18EA">
      <w:pPr>
        <w:jc w:val="center"/>
        <w:rPr>
          <w:b/>
        </w:rPr>
      </w:pPr>
      <w:r w:rsidRPr="00AA18EA">
        <w:rPr>
          <w:b/>
        </w:rPr>
        <w:t>О введении режима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чрезвычайных ситуаций Республики Карелия</w:t>
      </w:r>
    </w:p>
    <w:p w:rsidR="00AA18EA" w:rsidRPr="00A726B7" w:rsidRDefault="00AA18EA" w:rsidP="00AA18EA">
      <w:pPr>
        <w:jc w:val="center"/>
        <w:rPr>
          <w:b/>
        </w:rPr>
      </w:pPr>
    </w:p>
    <w:p w:rsidR="00AA18EA" w:rsidRPr="00A726B7" w:rsidRDefault="00AA18EA" w:rsidP="00AA18EA">
      <w:pPr>
        <w:jc w:val="center"/>
        <w:rPr>
          <w:b/>
        </w:rPr>
      </w:pPr>
    </w:p>
    <w:p w:rsidR="00AA18EA" w:rsidRPr="00AA18EA" w:rsidRDefault="00AA18EA" w:rsidP="00AA18EA">
      <w:pPr>
        <w:ind w:firstLine="709"/>
        <w:jc w:val="both"/>
      </w:pPr>
      <w:r w:rsidRPr="00AA18EA">
        <w:t xml:space="preserve">В связи с аварийной ситуацией на участке сети водоснабжения по ул.Пионерская г.Беломорска и необходимости  осуществления ограничения подачи холодного водоснабжения для населения в г. Беломорске в период с 10 часов 00 минут 27 августа 2025 года по 17 часов 00 минут 28 августа 2025 года, в целях предупреждения возникновения на территории Беломорского муниципального округа Республики Карелия чрезвычайных ситуаций, связанных с нарушением функционирования систем жизнеобеспечения населения, в соответствии с Федеральным законом от 21 декабря </w:t>
      </w:r>
      <w:r>
        <w:t xml:space="preserve">              </w:t>
      </w:r>
      <w:r w:rsidRPr="00AA18EA">
        <w:t xml:space="preserve">1994 года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 года № 794 «О единой государственной системе предупреждения и ликвидации чрезвычайных ситуаций», учитывая решение по предупреждению и ликвидации чрезвычайных ситуаций  и обеспечению пожарной безопасности Беломорского муниципального округа Республики Карелия от 21 августа 2025 года, администрация Беломорского муниципального округа постановляет: 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 w:rsidRPr="00AA18EA">
        <w:t>1</w:t>
      </w:r>
      <w:r>
        <w:t>.</w:t>
      </w:r>
      <w:r>
        <w:tab/>
      </w:r>
      <w:r w:rsidRPr="00AA18EA">
        <w:t>С 10 часов 00 минут 27 августа 2025 года на территории г.Беломорска Беломорского муниципального округа Республики Карелия ввести режим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ликвидации чрезвычайной ситуации;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AA18EA">
        <w:t>Создать оперативный штаб по предупреждению возникновения чрезвычайной ситуации, связанной с подачей холодного водоснабжения для населения в г.Беломорске, в следующем составе:</w:t>
      </w:r>
    </w:p>
    <w:tbl>
      <w:tblPr>
        <w:tblW w:w="9986" w:type="dxa"/>
        <w:tblInd w:w="-34" w:type="dxa"/>
        <w:tblLook w:val="00A0"/>
      </w:tblPr>
      <w:tblGrid>
        <w:gridCol w:w="2410"/>
        <w:gridCol w:w="296"/>
        <w:gridCol w:w="7280"/>
      </w:tblGrid>
      <w:tr w:rsidR="00AA18EA" w:rsidRPr="00AA18EA" w:rsidTr="00B16CBE">
        <w:tc>
          <w:tcPr>
            <w:tcW w:w="2410" w:type="dxa"/>
          </w:tcPr>
          <w:p w:rsidR="00AA18EA" w:rsidRPr="00AA18EA" w:rsidRDefault="00AA18EA" w:rsidP="00AA18EA">
            <w:pPr>
              <w:ind w:firstLine="709"/>
              <w:jc w:val="both"/>
            </w:pPr>
            <w:r w:rsidRPr="00AA18EA">
              <w:t>Котинова Е.Г.</w:t>
            </w:r>
          </w:p>
          <w:p w:rsidR="00AA18EA" w:rsidRPr="00AA18EA" w:rsidRDefault="00AA18EA" w:rsidP="00AA18EA">
            <w:pPr>
              <w:ind w:firstLine="709"/>
              <w:jc w:val="both"/>
            </w:pPr>
          </w:p>
          <w:p w:rsidR="00AA18EA" w:rsidRPr="00AA18EA" w:rsidRDefault="00AA18EA" w:rsidP="00AA18EA">
            <w:pPr>
              <w:ind w:right="-108" w:firstLine="709"/>
              <w:jc w:val="both"/>
            </w:pPr>
            <w:r>
              <w:t xml:space="preserve">Качурина И.В. </w:t>
            </w:r>
          </w:p>
          <w:p w:rsidR="00AA18EA" w:rsidRDefault="00AA18EA" w:rsidP="00AA18EA">
            <w:pPr>
              <w:ind w:firstLine="709"/>
              <w:jc w:val="both"/>
            </w:pPr>
          </w:p>
          <w:p w:rsidR="00AA18EA" w:rsidRPr="00AA18EA" w:rsidRDefault="00AA18EA" w:rsidP="00AA18EA">
            <w:pPr>
              <w:ind w:firstLine="709"/>
              <w:jc w:val="both"/>
            </w:pPr>
          </w:p>
          <w:p w:rsidR="00AA18EA" w:rsidRPr="00AA18EA" w:rsidRDefault="00AA18EA" w:rsidP="00AA18EA">
            <w:pPr>
              <w:ind w:firstLine="709"/>
              <w:jc w:val="both"/>
            </w:pPr>
            <w:r w:rsidRPr="00AA18EA">
              <w:t xml:space="preserve">Зенин П.А. </w:t>
            </w:r>
          </w:p>
        </w:tc>
        <w:tc>
          <w:tcPr>
            <w:tcW w:w="296" w:type="dxa"/>
          </w:tcPr>
          <w:p w:rsidR="00AA18EA" w:rsidRPr="00AA18EA" w:rsidRDefault="00AA18EA" w:rsidP="00AA18EA">
            <w:pPr>
              <w:ind w:firstLine="709"/>
              <w:jc w:val="both"/>
            </w:pPr>
            <w:r w:rsidRPr="00AA18EA">
              <w:t>-</w:t>
            </w:r>
          </w:p>
          <w:p w:rsidR="00AA18EA" w:rsidRPr="00AA18EA" w:rsidRDefault="00AA18EA" w:rsidP="00AA18EA">
            <w:pPr>
              <w:ind w:firstLine="709"/>
              <w:jc w:val="both"/>
            </w:pPr>
          </w:p>
          <w:p w:rsidR="00AA18EA" w:rsidRPr="00AA18EA" w:rsidRDefault="00AA18EA" w:rsidP="00AA18EA">
            <w:pPr>
              <w:ind w:firstLine="709"/>
              <w:jc w:val="both"/>
            </w:pPr>
          </w:p>
          <w:p w:rsidR="00AA18EA" w:rsidRPr="00AA18EA" w:rsidRDefault="00AA18EA" w:rsidP="00AA18EA">
            <w:pPr>
              <w:ind w:firstLine="709"/>
              <w:jc w:val="both"/>
            </w:pPr>
          </w:p>
          <w:p w:rsidR="00AA18EA" w:rsidRPr="00AA18EA" w:rsidRDefault="00AA18EA" w:rsidP="00AA18EA">
            <w:pPr>
              <w:ind w:firstLine="709"/>
              <w:jc w:val="both"/>
            </w:pPr>
          </w:p>
        </w:tc>
        <w:tc>
          <w:tcPr>
            <w:tcW w:w="7280" w:type="dxa"/>
          </w:tcPr>
          <w:p w:rsidR="00AA18EA" w:rsidRPr="00AA18EA" w:rsidRDefault="00AA18EA" w:rsidP="00AA18EA">
            <w:pPr>
              <w:ind w:left="305" w:right="380"/>
              <w:jc w:val="both"/>
            </w:pPr>
            <w:r>
              <w:t xml:space="preserve">        </w:t>
            </w:r>
            <w:r w:rsidRPr="00AA18EA">
              <w:t>и.о. главы Беломорского муниципальный округа</w:t>
            </w:r>
            <w:r>
              <w:t xml:space="preserve"> </w:t>
            </w:r>
            <w:r w:rsidRPr="00AA18EA">
              <w:t xml:space="preserve">- </w:t>
            </w:r>
            <w:r>
              <w:t xml:space="preserve"> </w:t>
            </w:r>
            <w:r w:rsidRPr="00AA18EA">
              <w:t>председательствующий;</w:t>
            </w:r>
          </w:p>
          <w:p w:rsidR="00AA18EA" w:rsidRPr="00AA18EA" w:rsidRDefault="00AA18EA" w:rsidP="00AA18EA">
            <w:pPr>
              <w:ind w:left="305" w:right="380" w:firstLine="425"/>
              <w:jc w:val="both"/>
            </w:pPr>
            <w:r w:rsidRPr="00AA18EA">
              <w:t>начальник отдела по строительству и ЖКХ администрации Беломорского муниципального округа;</w:t>
            </w:r>
          </w:p>
          <w:p w:rsidR="00AA18EA" w:rsidRPr="00AA18EA" w:rsidRDefault="00AA18EA" w:rsidP="00AA18EA">
            <w:pPr>
              <w:ind w:left="305" w:right="380" w:firstLine="425"/>
              <w:jc w:val="both"/>
            </w:pPr>
            <w:r w:rsidRPr="00AA18EA">
              <w:t>специалист 1 категории отдела по строительству и ЖКХ  администрации Беломорского муниципального округа;</w:t>
            </w:r>
          </w:p>
        </w:tc>
      </w:tr>
      <w:tr w:rsidR="00AA18EA" w:rsidRPr="00AA18EA" w:rsidTr="00B16CBE">
        <w:tc>
          <w:tcPr>
            <w:tcW w:w="2410" w:type="dxa"/>
          </w:tcPr>
          <w:p w:rsidR="00AA18EA" w:rsidRPr="00AA18EA" w:rsidRDefault="00AA18EA" w:rsidP="00AA18EA">
            <w:pPr>
              <w:ind w:firstLine="709"/>
              <w:jc w:val="both"/>
            </w:pPr>
            <w:r w:rsidRPr="00AA18EA">
              <w:t>Таранов С.К.</w:t>
            </w:r>
          </w:p>
          <w:p w:rsidR="00AA18EA" w:rsidRPr="00AA18EA" w:rsidRDefault="00AA18EA" w:rsidP="00AA18EA">
            <w:pPr>
              <w:ind w:firstLine="709"/>
              <w:jc w:val="both"/>
            </w:pPr>
          </w:p>
          <w:p w:rsidR="00AA18EA" w:rsidRDefault="00AA18EA" w:rsidP="00AA18EA">
            <w:pPr>
              <w:ind w:firstLine="709"/>
              <w:jc w:val="both"/>
            </w:pPr>
          </w:p>
          <w:p w:rsidR="00AA18EA" w:rsidRPr="00AA18EA" w:rsidRDefault="00AA18EA" w:rsidP="00AA18EA">
            <w:pPr>
              <w:ind w:firstLine="709"/>
              <w:jc w:val="both"/>
            </w:pPr>
            <w:r>
              <w:t>Шаламов</w:t>
            </w:r>
            <w:r w:rsidRPr="00AA18EA">
              <w:t xml:space="preserve"> </w:t>
            </w:r>
            <w:r>
              <w:t>Е.Н.</w:t>
            </w:r>
          </w:p>
          <w:p w:rsidR="00AA18EA" w:rsidRPr="00AA18EA" w:rsidRDefault="00AA18EA" w:rsidP="00AA18EA">
            <w:pPr>
              <w:ind w:firstLine="709"/>
              <w:jc w:val="both"/>
            </w:pPr>
          </w:p>
        </w:tc>
        <w:tc>
          <w:tcPr>
            <w:tcW w:w="296" w:type="dxa"/>
          </w:tcPr>
          <w:p w:rsidR="00AA18EA" w:rsidRPr="00AA18EA" w:rsidRDefault="00AA18EA" w:rsidP="00AA18EA">
            <w:pPr>
              <w:ind w:firstLine="709"/>
              <w:jc w:val="both"/>
            </w:pPr>
            <w:r w:rsidRPr="00AA18EA">
              <w:t>-</w:t>
            </w:r>
          </w:p>
        </w:tc>
        <w:tc>
          <w:tcPr>
            <w:tcW w:w="7280" w:type="dxa"/>
          </w:tcPr>
          <w:p w:rsidR="00AA18EA" w:rsidRPr="00AA18EA" w:rsidRDefault="00AA18EA" w:rsidP="00AA18EA">
            <w:pPr>
              <w:ind w:left="305" w:right="380" w:firstLine="425"/>
              <w:jc w:val="both"/>
            </w:pPr>
            <w:r w:rsidRPr="00AA18EA">
              <w:t xml:space="preserve">начальник отдела надзорной деятельности по Беломорскому и </w:t>
            </w:r>
            <w:proofErr w:type="spellStart"/>
            <w:r w:rsidRPr="00AA18EA">
              <w:t>Кемскому</w:t>
            </w:r>
            <w:proofErr w:type="spellEnd"/>
            <w:r w:rsidRPr="00AA18EA">
              <w:t xml:space="preserve"> районам УНД ГУ МЧС России по Республике Карелия;</w:t>
            </w:r>
          </w:p>
          <w:p w:rsidR="00AA18EA" w:rsidRPr="00AA18EA" w:rsidRDefault="00AA18EA" w:rsidP="00AA18EA">
            <w:pPr>
              <w:ind w:firstLine="709"/>
              <w:jc w:val="both"/>
            </w:pPr>
            <w:r w:rsidRPr="00AA18EA">
              <w:t>директор МУП «Водоканал» БМО.</w:t>
            </w:r>
          </w:p>
          <w:p w:rsidR="00AA18EA" w:rsidRPr="00AA18EA" w:rsidRDefault="00AA18EA" w:rsidP="00AA18EA">
            <w:pPr>
              <w:ind w:firstLine="709"/>
              <w:jc w:val="both"/>
            </w:pPr>
          </w:p>
        </w:tc>
      </w:tr>
    </w:tbl>
    <w:p w:rsidR="00AA18EA" w:rsidRDefault="00AA18EA" w:rsidP="00AA18EA">
      <w:pPr>
        <w:ind w:firstLine="709"/>
        <w:jc w:val="both"/>
      </w:pPr>
    </w:p>
    <w:p w:rsidR="00AA18EA" w:rsidRDefault="00AA18EA" w:rsidP="00AA18EA">
      <w:pPr>
        <w:ind w:firstLine="709"/>
        <w:jc w:val="both"/>
      </w:pP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AA18EA">
        <w:t>Отделу по строительству и ЖКХ  администрации Беломорского муниципального округа (Качурина И.В.), управлению делами администрации Беломорского муниципального округа (Вежина С.А.) организовать оповещение населения г.Беломорска Беломорского муниципального округа Республики Карелия о введении режима повышенной готовности, проинформировать население о планируемых работах.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Pr="00AA18EA">
        <w:t>МУП «Водоканал» БМО организовать работу по устранению аварии на ул.Пионерской г.Беломорска. Срок – с 10 часов 00 минут 27 августа 2025 года по 17 часов 00 минут 28 августа 2025 года.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5.</w:t>
      </w:r>
      <w:r>
        <w:tab/>
      </w:r>
      <w:r w:rsidRPr="00AA18EA">
        <w:t>Начальнику отдела по строительству и ЖКХ администрации Беломорского муниципального округа (Качурина И.В.):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Pr="00AA18EA">
        <w:t>информировать ЕДДС Беломорского муниципального округа Республики Карелия о планируемых, осуществляемых работах по устранению аварии;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Pr="00AA18EA">
        <w:t xml:space="preserve">осуществлять сбор информации у населения о необходимости подвоза питьевой воды. 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 w:rsidRPr="00AA18EA">
        <w:t>6.</w:t>
      </w:r>
      <w:r>
        <w:tab/>
      </w:r>
      <w:r w:rsidRPr="00AA18EA">
        <w:t>Директору МУП «Водоканал» БМО (Шаламов Е.Н.):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Pr="00AA18EA">
        <w:t>Разработать и утвердить график подвоза питьевой воды населению, опубликовать график подвоза в сети интернет и на сайте Беломорского муниципального округа;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Pr="00AA18EA">
        <w:t>осуществлять подвоз питьевой воды населению в соответствии с утвержденным графиком.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7.</w:t>
      </w:r>
      <w:r>
        <w:tab/>
      </w:r>
      <w:r w:rsidRPr="00AA18EA">
        <w:t xml:space="preserve">Единой дежурно-диспетчерской службе Беломорского муниципального округа Республики Карелия обеспечить постоянный сбор и обобщение информации об обстановке, складывающейся на территории  Беломорского муниципального округа Республики Карелия, а также обеспечить информационное взаимодействие с дежурно - диспетчерской службой Правительства Республики Карелия, Государственным комитетом Республики Карелия по обеспечению жизнедеятельности и безопасности населения, «Центр управления в кризисных ситуациях ГУ МЧС России по Республике Карелия». </w:t>
      </w:r>
    </w:p>
    <w:p w:rsidR="00AA18EA" w:rsidRPr="00AA18EA" w:rsidRDefault="00AA18EA" w:rsidP="00AA18EA">
      <w:pPr>
        <w:tabs>
          <w:tab w:val="left" w:pos="993"/>
        </w:tabs>
        <w:ind w:firstLine="709"/>
        <w:jc w:val="both"/>
      </w:pPr>
      <w:r>
        <w:t>8.</w:t>
      </w:r>
      <w:r>
        <w:tab/>
      </w:r>
      <w:r w:rsidRPr="00AA18EA">
        <w:t xml:space="preserve"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«Интернет». </w:t>
      </w:r>
    </w:p>
    <w:p w:rsidR="00AA18EA" w:rsidRPr="00AA18EA" w:rsidRDefault="00AA18EA" w:rsidP="00AA18EA">
      <w:pPr>
        <w:ind w:firstLine="709"/>
      </w:pPr>
    </w:p>
    <w:p w:rsidR="00AA18EA" w:rsidRDefault="00AA18EA" w:rsidP="00D05788"/>
    <w:p w:rsidR="00AA18EA" w:rsidRDefault="00AA18EA" w:rsidP="00D05788"/>
    <w:p w:rsidR="00AA18EA" w:rsidRDefault="00AA18EA" w:rsidP="00D05788"/>
    <w:p w:rsidR="00E33EC8" w:rsidRDefault="00E33EC8" w:rsidP="00E33EC8">
      <w:pPr>
        <w:jc w:val="both"/>
      </w:pPr>
      <w:r>
        <w:t xml:space="preserve">Исполняющий обязанности главы                                                                                                                      </w:t>
      </w:r>
    </w:p>
    <w:p w:rsidR="00261350" w:rsidRDefault="00E33EC8" w:rsidP="00C2523A">
      <w:pPr>
        <w:tabs>
          <w:tab w:val="left" w:pos="9356"/>
        </w:tabs>
        <w:jc w:val="both"/>
      </w:pPr>
      <w:r>
        <w:t xml:space="preserve">Беломорского муниципального округа                                Е.Г. Котинова                                             </w:t>
      </w:r>
      <w:r>
        <w:tab/>
      </w: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p w:rsidR="00261350" w:rsidRDefault="00261350" w:rsidP="00C2523A">
      <w:pPr>
        <w:tabs>
          <w:tab w:val="left" w:pos="9356"/>
        </w:tabs>
        <w:jc w:val="both"/>
      </w:pPr>
    </w:p>
    <w:sectPr w:rsidR="00261350" w:rsidSect="00AA18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3"/>
  </w:num>
  <w:num w:numId="3">
    <w:abstractNumId w:val="35"/>
  </w:num>
  <w:num w:numId="4">
    <w:abstractNumId w:val="19"/>
  </w:num>
  <w:num w:numId="5">
    <w:abstractNumId w:val="14"/>
  </w:num>
  <w:num w:numId="6">
    <w:abstractNumId w:val="24"/>
  </w:num>
  <w:num w:numId="7">
    <w:abstractNumId w:val="38"/>
  </w:num>
  <w:num w:numId="8">
    <w:abstractNumId w:val="5"/>
  </w:num>
  <w:num w:numId="9">
    <w:abstractNumId w:val="34"/>
  </w:num>
  <w:num w:numId="10">
    <w:abstractNumId w:val="21"/>
  </w:num>
  <w:num w:numId="11">
    <w:abstractNumId w:val="30"/>
  </w:num>
  <w:num w:numId="12">
    <w:abstractNumId w:val="4"/>
  </w:num>
  <w:num w:numId="13">
    <w:abstractNumId w:val="40"/>
  </w:num>
  <w:num w:numId="14">
    <w:abstractNumId w:val="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  <w:num w:numId="24">
    <w:abstractNumId w:val="29"/>
  </w:num>
  <w:num w:numId="25">
    <w:abstractNumId w:val="18"/>
  </w:num>
  <w:num w:numId="26">
    <w:abstractNumId w:val="27"/>
  </w:num>
  <w:num w:numId="27">
    <w:abstractNumId w:val="7"/>
  </w:num>
  <w:num w:numId="28">
    <w:abstractNumId w:val="15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39"/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589D"/>
    <w:rsid w:val="00067DA6"/>
    <w:rsid w:val="00072FFD"/>
    <w:rsid w:val="00073CFF"/>
    <w:rsid w:val="00077EA0"/>
    <w:rsid w:val="0008392D"/>
    <w:rsid w:val="00084E40"/>
    <w:rsid w:val="0008641E"/>
    <w:rsid w:val="00093840"/>
    <w:rsid w:val="00096943"/>
    <w:rsid w:val="000A3D54"/>
    <w:rsid w:val="000A514F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3931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2D81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3E67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01B1"/>
    <w:rsid w:val="00243CAF"/>
    <w:rsid w:val="0024402D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712E"/>
    <w:rsid w:val="00282951"/>
    <w:rsid w:val="00282D9E"/>
    <w:rsid w:val="00283F4F"/>
    <w:rsid w:val="00286415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C7726"/>
    <w:rsid w:val="002D02D1"/>
    <w:rsid w:val="002D0480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A61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7093"/>
    <w:rsid w:val="005E13EE"/>
    <w:rsid w:val="005F11C1"/>
    <w:rsid w:val="005F1DC3"/>
    <w:rsid w:val="005F2447"/>
    <w:rsid w:val="005F6469"/>
    <w:rsid w:val="005F692A"/>
    <w:rsid w:val="00603DD8"/>
    <w:rsid w:val="00604D1A"/>
    <w:rsid w:val="00607C1D"/>
    <w:rsid w:val="00611155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54AE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63D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0427"/>
    <w:rsid w:val="008C42A9"/>
    <w:rsid w:val="008C554F"/>
    <w:rsid w:val="008D1A45"/>
    <w:rsid w:val="008D47DC"/>
    <w:rsid w:val="008E0E3C"/>
    <w:rsid w:val="008E19C4"/>
    <w:rsid w:val="008E223F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259B"/>
    <w:rsid w:val="00A35F42"/>
    <w:rsid w:val="00A425FF"/>
    <w:rsid w:val="00A4310F"/>
    <w:rsid w:val="00A43832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75D3C"/>
    <w:rsid w:val="00C833AB"/>
    <w:rsid w:val="00C92A5D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783D"/>
    <w:rsid w:val="00CC7D62"/>
    <w:rsid w:val="00CD01D6"/>
    <w:rsid w:val="00CD0B95"/>
    <w:rsid w:val="00CD3757"/>
    <w:rsid w:val="00CD3F0A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412F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31B82"/>
    <w:rsid w:val="00E32E30"/>
    <w:rsid w:val="00E33EC8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1FD3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965</cp:revision>
  <cp:lastPrinted>2025-08-26T13:59:00Z</cp:lastPrinted>
  <dcterms:created xsi:type="dcterms:W3CDTF">2023-11-20T13:40:00Z</dcterms:created>
  <dcterms:modified xsi:type="dcterms:W3CDTF">2025-08-26T14:02:00Z</dcterms:modified>
</cp:coreProperties>
</file>