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E6" w:rsidRPr="000F08E6" w:rsidRDefault="00263DE6">
      <w:pPr>
        <w:pStyle w:val="ConsPlusNormal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31B5" w:rsidRDefault="00BB31B5" w:rsidP="00BB31B5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080" cy="7315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</w:rPr>
      </w:pPr>
      <w:r w:rsidRPr="00BB31B5">
        <w:rPr>
          <w:rFonts w:ascii="Times New Roman" w:hAnsi="Times New Roman" w:cs="Times New Roman"/>
          <w:b/>
        </w:rPr>
        <w:t>Российская Федерация</w:t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</w:rPr>
      </w:pPr>
      <w:r w:rsidRPr="00BB31B5">
        <w:rPr>
          <w:rFonts w:ascii="Times New Roman" w:hAnsi="Times New Roman" w:cs="Times New Roman"/>
          <w:b/>
        </w:rPr>
        <w:t>Республика Карелия</w:t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</w:rPr>
      </w:pP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B5">
        <w:rPr>
          <w:rFonts w:ascii="Times New Roman" w:hAnsi="Times New Roman" w:cs="Times New Roman"/>
          <w:b/>
          <w:sz w:val="28"/>
          <w:szCs w:val="28"/>
        </w:rPr>
        <w:t>Беломорского муниципального округа</w:t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  <w:spacing w:val="70"/>
          <w:sz w:val="28"/>
          <w:szCs w:val="28"/>
        </w:rPr>
      </w:pP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1B5">
        <w:rPr>
          <w:rFonts w:ascii="Times New Roman" w:hAnsi="Times New Roman" w:cs="Times New Roman"/>
          <w:b/>
          <w:spacing w:val="70"/>
          <w:sz w:val="32"/>
          <w:szCs w:val="32"/>
        </w:rPr>
        <w:t>ПОСТАНОВЛЕНИЕ</w:t>
      </w:r>
    </w:p>
    <w:p w:rsidR="00BB31B5" w:rsidRPr="00BB31B5" w:rsidRDefault="00BB31B5" w:rsidP="00BB31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B5" w:rsidRPr="00BB31B5" w:rsidRDefault="00BB31B5" w:rsidP="00BB31B5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BB31B5">
        <w:rPr>
          <w:rFonts w:ascii="Times New Roman" w:hAnsi="Times New Roman" w:cs="Times New Roman"/>
          <w:b/>
        </w:rPr>
        <w:t>от</w:t>
      </w:r>
      <w:r w:rsidR="003151F0">
        <w:rPr>
          <w:rFonts w:ascii="Times New Roman" w:hAnsi="Times New Roman" w:cs="Times New Roman"/>
          <w:b/>
        </w:rPr>
        <w:t xml:space="preserve"> 09 сентября </w:t>
      </w:r>
      <w:r w:rsidRPr="00BB31B5">
        <w:rPr>
          <w:rFonts w:ascii="Times New Roman" w:hAnsi="Times New Roman" w:cs="Times New Roman"/>
          <w:b/>
        </w:rPr>
        <w:t>2024 г. №</w:t>
      </w:r>
      <w:r w:rsidR="003151F0">
        <w:rPr>
          <w:rFonts w:ascii="Times New Roman" w:hAnsi="Times New Roman" w:cs="Times New Roman"/>
          <w:b/>
        </w:rPr>
        <w:t xml:space="preserve"> 808</w:t>
      </w:r>
      <w:r w:rsidRPr="00BB31B5">
        <w:rPr>
          <w:rFonts w:ascii="Times New Roman" w:hAnsi="Times New Roman" w:cs="Times New Roman"/>
          <w:b/>
        </w:rPr>
        <w:t xml:space="preserve"> </w:t>
      </w:r>
      <w:r w:rsidRPr="00BB31B5">
        <w:rPr>
          <w:rFonts w:ascii="Times New Roman" w:hAnsi="Times New Roman" w:cs="Times New Roman"/>
          <w:b/>
          <w:color w:val="FF0000"/>
        </w:rPr>
        <w:t xml:space="preserve">   </w:t>
      </w:r>
    </w:p>
    <w:p w:rsidR="00BB31B5" w:rsidRPr="00BB31B5" w:rsidRDefault="00BB31B5" w:rsidP="00BB31B5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B31B5">
        <w:rPr>
          <w:rFonts w:ascii="Times New Roman" w:hAnsi="Times New Roman" w:cs="Times New Roman"/>
          <w:b/>
        </w:rPr>
        <w:t>г. Беломорск</w:t>
      </w:r>
    </w:p>
    <w:p w:rsidR="00215988" w:rsidRPr="00BB31B5" w:rsidRDefault="00215988" w:rsidP="002159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88" w:rsidRPr="003151F0" w:rsidRDefault="00215988" w:rsidP="003151F0">
      <w:pPr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администрации Беломорского муниципального округа по предоставлению муниципальной услуги «Выдача разрешений на снос, омолаживающую, формовочную и санитарную обрезку зеленых насаждений на территории Бело</w:t>
      </w:r>
      <w:r w:rsidR="00D507DA" w:rsidRPr="003151F0">
        <w:rPr>
          <w:rFonts w:ascii="Times New Roman" w:hAnsi="Times New Roman" w:cs="Times New Roman"/>
          <w:b/>
          <w:sz w:val="24"/>
          <w:szCs w:val="24"/>
        </w:rPr>
        <w:t>морского муниципального округа»</w:t>
      </w:r>
    </w:p>
    <w:p w:rsidR="00BB31B5" w:rsidRPr="003151F0" w:rsidRDefault="00BB31B5" w:rsidP="003151F0">
      <w:pPr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988" w:rsidRPr="009D6ACE" w:rsidRDefault="00215988" w:rsidP="003151F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88" w:rsidRPr="00BB31B5" w:rsidRDefault="00215988" w:rsidP="0031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№210-ФЗ </w:t>
      </w:r>
      <w:r w:rsidR="003151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07DA" w:rsidRPr="00BB31B5">
        <w:rPr>
          <w:rFonts w:ascii="Times New Roman" w:hAnsi="Times New Roman" w:cs="Times New Roman"/>
          <w:sz w:val="24"/>
          <w:szCs w:val="24"/>
        </w:rPr>
        <w:t>«</w:t>
      </w:r>
      <w:r w:rsidRPr="00BB31B5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муниципальных услуг», Правилами благоустройства территории Беломорского муниципального округа, утвержденными Решением </w:t>
      </w:r>
      <w:r w:rsidRPr="00BB31B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B31B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BB31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31B5">
        <w:rPr>
          <w:rFonts w:ascii="Times New Roman" w:hAnsi="Times New Roman" w:cs="Times New Roman"/>
          <w:sz w:val="24"/>
          <w:szCs w:val="24"/>
        </w:rPr>
        <w:t xml:space="preserve"> созыва  Совета Беломорского  муниципального округа  №112 от 27 апреля 2024 года,</w:t>
      </w:r>
      <w:r w:rsidR="00D507DA" w:rsidRPr="00BB31B5">
        <w:rPr>
          <w:rFonts w:ascii="Times New Roman" w:hAnsi="Times New Roman" w:cs="Times New Roman"/>
          <w:sz w:val="24"/>
          <w:szCs w:val="24"/>
        </w:rPr>
        <w:t xml:space="preserve"> руководствуясь Порядком разработки и утверждения административных регламентов предоставления муниципальных услуг администрации Беломорского муниципального округа, утвержденным постановлением администрации Беломорского муниципального округа от 29 июля 2024 года №699,</w:t>
      </w:r>
      <w:r w:rsidRPr="00BB31B5">
        <w:rPr>
          <w:rFonts w:ascii="Times New Roman" w:hAnsi="Times New Roman" w:cs="Times New Roman"/>
          <w:sz w:val="24"/>
          <w:szCs w:val="24"/>
        </w:rPr>
        <w:t xml:space="preserve"> администрация Беломорского муниципального округа постановляет:</w:t>
      </w:r>
    </w:p>
    <w:p w:rsidR="00215988" w:rsidRPr="00BB31B5" w:rsidRDefault="00BB31B5" w:rsidP="0031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15988" w:rsidRPr="00BB31B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507DA" w:rsidRPr="00BB31B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215988" w:rsidRPr="00BB31B5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«Выдача разрешений на снос, омолаживающую, формовочную и санитарную обрезку зеленых насаждений на территории Беломорского муниципального округа».</w:t>
      </w:r>
    </w:p>
    <w:p w:rsidR="00215988" w:rsidRPr="00BB31B5" w:rsidRDefault="00D507DA" w:rsidP="003151F0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B5">
        <w:rPr>
          <w:rFonts w:ascii="Times New Roman" w:hAnsi="Times New Roman" w:cs="Times New Roman"/>
          <w:sz w:val="24"/>
          <w:szCs w:val="24"/>
        </w:rPr>
        <w:t>2</w:t>
      </w:r>
      <w:r w:rsidR="00BB31B5">
        <w:rPr>
          <w:rFonts w:ascii="Times New Roman" w:hAnsi="Times New Roman" w:cs="Times New Roman"/>
          <w:sz w:val="24"/>
          <w:szCs w:val="24"/>
        </w:rPr>
        <w:t>.</w:t>
      </w:r>
      <w:r w:rsidR="00BB31B5">
        <w:rPr>
          <w:rFonts w:ascii="Times New Roman" w:hAnsi="Times New Roman" w:cs="Times New Roman"/>
          <w:sz w:val="24"/>
          <w:szCs w:val="24"/>
        </w:rPr>
        <w:tab/>
      </w:r>
      <w:r w:rsidR="00215988" w:rsidRPr="00BB31B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</w:t>
      </w:r>
    </w:p>
    <w:p w:rsidR="00215988" w:rsidRPr="009D6ACE" w:rsidRDefault="00215988" w:rsidP="0031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988" w:rsidRPr="009D6ACE" w:rsidRDefault="00215988" w:rsidP="0021598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D6ACE" w:rsidRPr="009D6ACE" w:rsidRDefault="009D6ACE" w:rsidP="00215988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3BB2" w:rsidRPr="009D6ACE" w:rsidRDefault="00AE3BB2" w:rsidP="00215988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51F0" w:rsidRPr="003151F0" w:rsidRDefault="003151F0" w:rsidP="003151F0">
      <w:pPr>
        <w:tabs>
          <w:tab w:val="left" w:pos="709"/>
          <w:tab w:val="left" w:pos="993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1F0">
        <w:rPr>
          <w:rFonts w:ascii="Times New Roman" w:hAnsi="Times New Roman" w:cs="Times New Roman"/>
          <w:sz w:val="24"/>
          <w:szCs w:val="24"/>
        </w:rPr>
        <w:t xml:space="preserve">Глава Беломорского муниципального округа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1F0">
        <w:rPr>
          <w:rFonts w:ascii="Times New Roman" w:hAnsi="Times New Roman" w:cs="Times New Roman"/>
          <w:sz w:val="24"/>
          <w:szCs w:val="24"/>
        </w:rPr>
        <w:t>И.В. Филиппова</w:t>
      </w:r>
    </w:p>
    <w:p w:rsidR="00215988" w:rsidRDefault="00215988">
      <w:pPr>
        <w:rPr>
          <w:rFonts w:ascii="Times New Roman" w:hAnsi="Times New Roman" w:cs="Times New Roman"/>
          <w:sz w:val="24"/>
          <w:szCs w:val="24"/>
        </w:rPr>
      </w:pPr>
      <w:r w:rsidRPr="009D6ACE">
        <w:rPr>
          <w:rFonts w:ascii="Times New Roman" w:hAnsi="Times New Roman" w:cs="Times New Roman"/>
          <w:sz w:val="24"/>
          <w:szCs w:val="24"/>
        </w:rPr>
        <w:br w:type="page"/>
      </w:r>
    </w:p>
    <w:p w:rsidR="003151F0" w:rsidRPr="003151F0" w:rsidRDefault="003151F0" w:rsidP="003151F0">
      <w:pPr>
        <w:rPr>
          <w:rFonts w:ascii="Times New Roman" w:hAnsi="Times New Roman" w:cs="Times New Roman"/>
          <w:sz w:val="24"/>
          <w:szCs w:val="24"/>
        </w:rPr>
      </w:pPr>
    </w:p>
    <w:p w:rsidR="00263DE6" w:rsidRPr="003151F0" w:rsidRDefault="00CB02BA" w:rsidP="003151F0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  <w:r w:rsidRPr="003151F0">
        <w:rPr>
          <w:rFonts w:ascii="Times New Roman" w:hAnsi="Times New Roman" w:cs="Times New Roman"/>
          <w:szCs w:val="20"/>
        </w:rPr>
        <w:t>Утвержден</w:t>
      </w:r>
    </w:p>
    <w:p w:rsidR="00263DE6" w:rsidRPr="003151F0" w:rsidRDefault="006E2929" w:rsidP="003151F0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151F0">
        <w:rPr>
          <w:rFonts w:ascii="Times New Roman" w:hAnsi="Times New Roman" w:cs="Times New Roman"/>
          <w:szCs w:val="20"/>
        </w:rPr>
        <w:t>П</w:t>
      </w:r>
      <w:r w:rsidR="00CB02BA" w:rsidRPr="003151F0">
        <w:rPr>
          <w:rFonts w:ascii="Times New Roman" w:hAnsi="Times New Roman" w:cs="Times New Roman"/>
          <w:szCs w:val="20"/>
        </w:rPr>
        <w:t>остановлением</w:t>
      </w:r>
      <w:r w:rsidRPr="003151F0">
        <w:rPr>
          <w:rFonts w:ascii="Times New Roman" w:hAnsi="Times New Roman" w:cs="Times New Roman"/>
          <w:szCs w:val="20"/>
        </w:rPr>
        <w:t xml:space="preserve"> а</w:t>
      </w:r>
      <w:r w:rsidR="00CB02BA" w:rsidRPr="003151F0">
        <w:rPr>
          <w:rFonts w:ascii="Times New Roman" w:hAnsi="Times New Roman" w:cs="Times New Roman"/>
          <w:szCs w:val="20"/>
        </w:rPr>
        <w:t>дминистрации</w:t>
      </w:r>
    </w:p>
    <w:p w:rsidR="00263DE6" w:rsidRPr="003151F0" w:rsidRDefault="00215988" w:rsidP="003151F0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151F0">
        <w:rPr>
          <w:rFonts w:ascii="Times New Roman" w:hAnsi="Times New Roman" w:cs="Times New Roman"/>
          <w:szCs w:val="20"/>
        </w:rPr>
        <w:t>Беломорского муниципального</w:t>
      </w:r>
      <w:r w:rsidR="00CB02BA" w:rsidRPr="003151F0">
        <w:rPr>
          <w:rFonts w:ascii="Times New Roman" w:hAnsi="Times New Roman" w:cs="Times New Roman"/>
          <w:szCs w:val="20"/>
        </w:rPr>
        <w:t xml:space="preserve"> округа</w:t>
      </w:r>
    </w:p>
    <w:p w:rsidR="00263DE6" w:rsidRPr="003151F0" w:rsidRDefault="00CB02BA" w:rsidP="003151F0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151F0">
        <w:rPr>
          <w:rFonts w:ascii="Times New Roman" w:hAnsi="Times New Roman" w:cs="Times New Roman"/>
          <w:szCs w:val="20"/>
        </w:rPr>
        <w:t>от</w:t>
      </w:r>
      <w:r w:rsidR="003151F0" w:rsidRPr="003151F0">
        <w:rPr>
          <w:rFonts w:ascii="Times New Roman" w:hAnsi="Times New Roman" w:cs="Times New Roman"/>
          <w:szCs w:val="20"/>
        </w:rPr>
        <w:t xml:space="preserve"> 09 сентября 2024 года</w:t>
      </w:r>
      <w:r w:rsidRPr="003151F0">
        <w:rPr>
          <w:rFonts w:ascii="Times New Roman" w:hAnsi="Times New Roman" w:cs="Times New Roman"/>
          <w:szCs w:val="20"/>
        </w:rPr>
        <w:t xml:space="preserve"> </w:t>
      </w:r>
      <w:r w:rsidR="003151F0" w:rsidRPr="003151F0">
        <w:rPr>
          <w:rFonts w:ascii="Times New Roman" w:hAnsi="Times New Roman" w:cs="Times New Roman"/>
          <w:szCs w:val="20"/>
        </w:rPr>
        <w:t xml:space="preserve"> </w:t>
      </w:r>
      <w:r w:rsidR="00F91D6E" w:rsidRPr="003151F0">
        <w:rPr>
          <w:rFonts w:ascii="Times New Roman" w:hAnsi="Times New Roman" w:cs="Times New Roman"/>
          <w:szCs w:val="20"/>
        </w:rPr>
        <w:t>№</w:t>
      </w:r>
      <w:r w:rsidR="003151F0" w:rsidRPr="003151F0">
        <w:rPr>
          <w:rFonts w:ascii="Times New Roman" w:hAnsi="Times New Roman" w:cs="Times New Roman"/>
          <w:szCs w:val="20"/>
        </w:rPr>
        <w:t xml:space="preserve"> 808</w:t>
      </w:r>
      <w:r w:rsidRPr="003151F0">
        <w:rPr>
          <w:rFonts w:ascii="Times New Roman" w:hAnsi="Times New Roman" w:cs="Times New Roman"/>
          <w:sz w:val="26"/>
          <w:szCs w:val="26"/>
        </w:rPr>
        <w:t xml:space="preserve"> </w:t>
      </w:r>
      <w:r w:rsidR="00215988" w:rsidRPr="003151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3DE6" w:rsidRPr="003151F0" w:rsidRDefault="00263DE6" w:rsidP="003151F0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63DE6" w:rsidRPr="003151F0" w:rsidRDefault="006E2929" w:rsidP="003151F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3151F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151F0" w:rsidRPr="003151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51F0">
        <w:rPr>
          <w:rFonts w:ascii="Times New Roman" w:hAnsi="Times New Roman" w:cs="Times New Roman"/>
          <w:sz w:val="24"/>
          <w:szCs w:val="24"/>
        </w:rPr>
        <w:t xml:space="preserve">«Выдача разрешений на снос, омолаживающую, формовочную и санитарную обрезку </w:t>
      </w:r>
      <w:r w:rsidR="003151F0" w:rsidRPr="003151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51F0">
        <w:rPr>
          <w:rFonts w:ascii="Times New Roman" w:hAnsi="Times New Roman" w:cs="Times New Roman"/>
          <w:sz w:val="24"/>
          <w:szCs w:val="24"/>
        </w:rPr>
        <w:t>зеленых насаждений на территории Беломорского муниципального округа»</w:t>
      </w:r>
    </w:p>
    <w:p w:rsidR="00263DE6" w:rsidRPr="000F08E6" w:rsidRDefault="00263DE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63DE6" w:rsidRPr="00C70D9A" w:rsidRDefault="00CB02BA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63DE6" w:rsidRPr="00C70D9A" w:rsidRDefault="00263DE6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2F4BD0" w:rsidRPr="003151F0">
        <w:rPr>
          <w:rFonts w:ascii="Times New Roman" w:hAnsi="Times New Roman" w:cs="Times New Roman"/>
          <w:sz w:val="24"/>
          <w:szCs w:val="24"/>
        </w:rPr>
        <w:t>а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15988" w:rsidRPr="003151F0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округа по предоставлению муниципальной услуги </w:t>
      </w:r>
      <w:r w:rsidR="00F91D6E" w:rsidRPr="003151F0">
        <w:rPr>
          <w:rFonts w:ascii="Times New Roman" w:hAnsi="Times New Roman" w:cs="Times New Roman"/>
          <w:sz w:val="24"/>
          <w:szCs w:val="24"/>
        </w:rPr>
        <w:t>«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Выдача разрешений на снос, омолаживающую, формовочную и санитарную обрезку зеленых насаждений на территории </w:t>
      </w:r>
      <w:r w:rsidR="00215988" w:rsidRPr="003151F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F91D6E" w:rsidRPr="003151F0">
        <w:rPr>
          <w:rFonts w:ascii="Times New Roman" w:hAnsi="Times New Roman" w:cs="Times New Roman"/>
          <w:sz w:val="24"/>
          <w:szCs w:val="24"/>
        </w:rPr>
        <w:t>»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(далее - Регламент, муниципальная услуга) устанавливает порядок оформления разрешения на снос, омолаживающую, формовочную и санитарную обрезку зеленых насаждений (далее - обрезка) на землях в границах </w:t>
      </w:r>
      <w:r w:rsidR="00215988" w:rsidRPr="003151F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3151F0">
        <w:rPr>
          <w:rFonts w:ascii="Times New Roman" w:hAnsi="Times New Roman" w:cs="Times New Roman"/>
          <w:sz w:val="24"/>
          <w:szCs w:val="24"/>
        </w:rPr>
        <w:t>, за исключением земель лесного фонда, земель особо охраняемых природных территорий федерального и регионального значения,</w:t>
      </w:r>
      <w:r w:rsidR="00A62D9D" w:rsidRPr="003151F0">
        <w:rPr>
          <w:rFonts w:ascii="Times New Roman" w:hAnsi="Times New Roman" w:cs="Times New Roman"/>
          <w:sz w:val="24"/>
          <w:szCs w:val="24"/>
        </w:rPr>
        <w:t xml:space="preserve"> земельных участков, предоставленных физическим и юридическим лицам в собственность (за исключением земельных участков под многоквартирными домами)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 в том числе определяет сроки и последовательность действий (административные процедуры) при предоставлении муниципальной услуги.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физические или юридические лица (далее - Заявители), обратившиеся в </w:t>
      </w:r>
      <w:r w:rsidR="002F4BD0" w:rsidRPr="003151F0">
        <w:rPr>
          <w:rFonts w:ascii="Times New Roman" w:hAnsi="Times New Roman" w:cs="Times New Roman"/>
          <w:sz w:val="24"/>
          <w:szCs w:val="24"/>
        </w:rPr>
        <w:t>а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15988" w:rsidRPr="003151F0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(далее - Администрация) с </w:t>
      </w:r>
      <w:hyperlink w:anchor="P462" w:tooltip="                                 ЗАЯВЛЕНИЕ">
        <w:r w:rsidR="00CB02BA" w:rsidRPr="003151F0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="00CB02BA" w:rsidRPr="003151F0">
        <w:rPr>
          <w:rFonts w:ascii="Times New Roman" w:hAnsi="Times New Roman" w:cs="Times New Roman"/>
          <w:sz w:val="24"/>
          <w:szCs w:val="24"/>
        </w:rPr>
        <w:t xml:space="preserve"> (рекомендуемая форма заявления приведена в приложении </w:t>
      </w:r>
      <w:r w:rsidR="00F91D6E" w:rsidRPr="003151F0">
        <w:rPr>
          <w:rFonts w:ascii="Times New Roman" w:hAnsi="Times New Roman" w:cs="Times New Roman"/>
          <w:sz w:val="24"/>
          <w:szCs w:val="24"/>
        </w:rPr>
        <w:t>№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1 к настоящему Регламенту) с целью предоставления муниципальной услуги.</w:t>
      </w:r>
    </w:p>
    <w:p w:rsidR="00263DE6" w:rsidRPr="003151F0" w:rsidRDefault="003151F0" w:rsidP="003151F0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От имени физических лиц могут действовать представители на основании документа, подтверждающего полномочия представителя заявителя.</w:t>
      </w:r>
    </w:p>
    <w:p w:rsidR="00263DE6" w:rsidRPr="003151F0" w:rsidRDefault="003151F0" w:rsidP="003151F0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От имени юридических лиц могут действовать лица в соответствии с действующим законодательством Российской Федерации и учредительными документами без доверенности, также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Информация о муниципальной услуге является открытой и общедоступной.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Сведения, информационные материалы по предоставлению муниципальной услуги и образцы заявлений размещаются:</w:t>
      </w:r>
    </w:p>
    <w:p w:rsidR="00263DE6" w:rsidRPr="003151F0" w:rsidRDefault="003151F0" w:rsidP="003151F0">
      <w:pPr>
        <w:pStyle w:val="ConsPlusNormal0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 и </w:t>
      </w:r>
      <w:r w:rsidR="00AE3BB2" w:rsidRPr="003151F0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3151F0">
        <w:rPr>
          <w:rFonts w:ascii="Times New Roman" w:hAnsi="Times New Roman" w:cs="Times New Roman"/>
          <w:sz w:val="24"/>
          <w:szCs w:val="24"/>
        </w:rPr>
        <w:t>;</w:t>
      </w:r>
    </w:p>
    <w:p w:rsidR="00263DE6" w:rsidRPr="003151F0" w:rsidRDefault="003151F0" w:rsidP="003151F0">
      <w:pPr>
        <w:pStyle w:val="ConsPlusNormal0"/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F4BD0" w:rsidRPr="003151F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belomorsk</w:t>
        </w:r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-mo.ru</w:t>
        </w:r>
      </w:hyperlink>
      <w:r w:rsidR="002F4BD0" w:rsidRPr="003151F0">
        <w:rPr>
          <w:rFonts w:ascii="Times New Roman" w:hAnsi="Times New Roman" w:cs="Times New Roman"/>
          <w:sz w:val="24"/>
          <w:szCs w:val="24"/>
        </w:rPr>
        <w:t>;</w:t>
      </w:r>
    </w:p>
    <w:p w:rsidR="00263DE6" w:rsidRPr="003151F0" w:rsidRDefault="003151F0" w:rsidP="003151F0">
      <w:pPr>
        <w:pStyle w:val="ConsPlusNormal0"/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Республики Карелия: </w:t>
      </w:r>
      <w:hyperlink r:id="rId10" w:history="1"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https://uslugi.karelia.ru</w:t>
        </w:r>
      </w:hyperlink>
      <w:r w:rsidR="002F4BD0" w:rsidRPr="003151F0">
        <w:rPr>
          <w:rFonts w:ascii="Times New Roman" w:hAnsi="Times New Roman" w:cs="Times New Roman"/>
          <w:sz w:val="24"/>
          <w:szCs w:val="24"/>
        </w:rPr>
        <w:t>;</w:t>
      </w:r>
    </w:p>
    <w:p w:rsidR="00263DE6" w:rsidRPr="003151F0" w:rsidRDefault="003151F0" w:rsidP="003151F0">
      <w:pPr>
        <w:pStyle w:val="ConsPlusNormal0"/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11" w:history="1"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="002F4BD0" w:rsidRPr="003151F0">
        <w:rPr>
          <w:rFonts w:ascii="Times New Roman" w:hAnsi="Times New Roman" w:cs="Times New Roman"/>
          <w:sz w:val="24"/>
          <w:szCs w:val="24"/>
        </w:rPr>
        <w:t>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Контактный телефон специалистов </w:t>
      </w:r>
      <w:r w:rsidR="002450E7" w:rsidRPr="003151F0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3151F0">
        <w:rPr>
          <w:rFonts w:ascii="Times New Roman" w:hAnsi="Times New Roman" w:cs="Times New Roman"/>
          <w:sz w:val="24"/>
          <w:szCs w:val="24"/>
        </w:rPr>
        <w:t>, по которому можно получить информацию о порядке предоставления муниципальной услуги: 8 (814</w:t>
      </w:r>
      <w:r w:rsidR="00AE3BB2" w:rsidRPr="003151F0">
        <w:rPr>
          <w:rFonts w:ascii="Times New Roman" w:hAnsi="Times New Roman" w:cs="Times New Roman"/>
          <w:sz w:val="24"/>
          <w:szCs w:val="24"/>
        </w:rPr>
        <w:t>37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) </w:t>
      </w:r>
      <w:r w:rsidR="00AE3BB2" w:rsidRPr="003151F0">
        <w:rPr>
          <w:rFonts w:ascii="Times New Roman" w:hAnsi="Times New Roman" w:cs="Times New Roman"/>
          <w:sz w:val="24"/>
          <w:szCs w:val="24"/>
        </w:rPr>
        <w:t>5-10-20</w:t>
      </w:r>
      <w:r w:rsidR="00CB02BA" w:rsidRPr="003151F0">
        <w:rPr>
          <w:rFonts w:ascii="Times New Roman" w:hAnsi="Times New Roman" w:cs="Times New Roman"/>
          <w:sz w:val="24"/>
          <w:szCs w:val="24"/>
        </w:rPr>
        <w:t>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</w:t>
      </w:r>
      <w:r w:rsidR="002F4BD0" w:rsidRPr="003151F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belomorsk</w:t>
        </w:r>
        <w:r w:rsidR="002F4BD0" w:rsidRPr="003151F0">
          <w:rPr>
            <w:rStyle w:val="a9"/>
            <w:rFonts w:ascii="Times New Roman" w:hAnsi="Times New Roman" w:cs="Times New Roman"/>
            <w:sz w:val="24"/>
            <w:szCs w:val="24"/>
          </w:rPr>
          <w:t>-mo.ru</w:t>
        </w:r>
      </w:hyperlink>
      <w:r w:rsidR="002F4BD0" w:rsidRPr="003151F0">
        <w:rPr>
          <w:rFonts w:ascii="Times New Roman" w:hAnsi="Times New Roman" w:cs="Times New Roman"/>
          <w:sz w:val="24"/>
          <w:szCs w:val="24"/>
        </w:rPr>
        <w:t>.</w:t>
      </w:r>
    </w:p>
    <w:p w:rsidR="00AE3BB2" w:rsidRDefault="00CB02BA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1F0">
        <w:rPr>
          <w:rFonts w:ascii="Times New Roman" w:hAnsi="Times New Roman" w:cs="Times New Roman"/>
          <w:sz w:val="24"/>
          <w:szCs w:val="24"/>
        </w:rPr>
        <w:t>1.7.</w:t>
      </w:r>
      <w:r w:rsidR="003151F0">
        <w:rPr>
          <w:rFonts w:ascii="Times New Roman" w:hAnsi="Times New Roman" w:cs="Times New Roman"/>
          <w:sz w:val="24"/>
          <w:szCs w:val="24"/>
        </w:rPr>
        <w:tab/>
      </w:r>
      <w:r w:rsidRPr="003151F0">
        <w:rPr>
          <w:rFonts w:ascii="Times New Roman" w:hAnsi="Times New Roman" w:cs="Times New Roman"/>
          <w:sz w:val="24"/>
          <w:szCs w:val="24"/>
        </w:rPr>
        <w:t>Консультация по предоставлению муниципальной услуги осуществляется</w:t>
      </w:r>
      <w:r w:rsidR="00A43F1A" w:rsidRPr="003151F0">
        <w:rPr>
          <w:rFonts w:ascii="Times New Roman" w:hAnsi="Times New Roman" w:cs="Times New Roman"/>
          <w:sz w:val="24"/>
          <w:szCs w:val="24"/>
        </w:rPr>
        <w:t xml:space="preserve"> </w:t>
      </w:r>
      <w:r w:rsidRPr="003151F0">
        <w:rPr>
          <w:rFonts w:ascii="Times New Roman" w:hAnsi="Times New Roman" w:cs="Times New Roman"/>
          <w:sz w:val="24"/>
          <w:szCs w:val="24"/>
        </w:rPr>
        <w:t>в устной форме</w:t>
      </w:r>
      <w:r w:rsidR="00A43F1A" w:rsidRPr="003151F0">
        <w:rPr>
          <w:rFonts w:ascii="Times New Roman" w:hAnsi="Times New Roman" w:cs="Times New Roman"/>
          <w:sz w:val="24"/>
          <w:szCs w:val="24"/>
        </w:rPr>
        <w:t xml:space="preserve">, в </w:t>
      </w:r>
      <w:r w:rsidRPr="003151F0">
        <w:rPr>
          <w:rFonts w:ascii="Times New Roman" w:hAnsi="Times New Roman" w:cs="Times New Roman"/>
          <w:sz w:val="24"/>
          <w:szCs w:val="24"/>
        </w:rPr>
        <w:t>письменном виде при направлении письменного обращения (в т.ч. по электронной почте) или при личном обращении по адресу</w:t>
      </w:r>
      <w:r w:rsidR="00A43F1A" w:rsidRPr="003151F0">
        <w:rPr>
          <w:rFonts w:ascii="Times New Roman" w:hAnsi="Times New Roman" w:cs="Times New Roman"/>
          <w:sz w:val="24"/>
          <w:szCs w:val="24"/>
        </w:rPr>
        <w:t>:</w:t>
      </w:r>
      <w:r w:rsidRPr="003151F0">
        <w:rPr>
          <w:rFonts w:ascii="Times New Roman" w:hAnsi="Times New Roman" w:cs="Times New Roman"/>
          <w:sz w:val="24"/>
          <w:szCs w:val="24"/>
        </w:rPr>
        <w:t xml:space="preserve"> </w:t>
      </w:r>
      <w:r w:rsidR="00AE3BB2" w:rsidRPr="003151F0">
        <w:rPr>
          <w:rFonts w:ascii="Times New Roman" w:hAnsi="Times New Roman" w:cs="Times New Roman"/>
          <w:sz w:val="24"/>
          <w:szCs w:val="24"/>
        </w:rPr>
        <w:t>186500, г. Беломорск, ул. Ленинская 9</w:t>
      </w:r>
      <w:r w:rsidR="002F4BD0" w:rsidRPr="003151F0">
        <w:rPr>
          <w:rFonts w:ascii="Times New Roman" w:hAnsi="Times New Roman" w:cs="Times New Roman"/>
          <w:sz w:val="24"/>
          <w:szCs w:val="24"/>
        </w:rPr>
        <w:t>.</w:t>
      </w:r>
    </w:p>
    <w:p w:rsid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3151F0" w:rsidRDefault="00CB02BA" w:rsidP="003151F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1F0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почтой в адрес Заявителя в срок, не превышающий 30 дней с момента регистрации письменного обращения в Администраци</w:t>
      </w:r>
      <w:r w:rsidR="00A43F1A" w:rsidRPr="003151F0">
        <w:rPr>
          <w:rFonts w:ascii="Times New Roman" w:hAnsi="Times New Roman" w:cs="Times New Roman"/>
          <w:sz w:val="24"/>
          <w:szCs w:val="24"/>
        </w:rPr>
        <w:t>ю</w:t>
      </w:r>
      <w:r w:rsidRPr="003151F0">
        <w:rPr>
          <w:rFonts w:ascii="Times New Roman" w:hAnsi="Times New Roman" w:cs="Times New Roman"/>
          <w:sz w:val="24"/>
          <w:szCs w:val="24"/>
        </w:rPr>
        <w:t xml:space="preserve">. При консультировании по электронной почте ответ на обращение направляется в адрес электронной почты заявителя в срок, не превышающий 30 дней с момента поступления обращения. При консультировании по телефону специалисты </w:t>
      </w:r>
      <w:r w:rsidR="002450E7" w:rsidRPr="003151F0">
        <w:rPr>
          <w:rFonts w:ascii="Times New Roman" w:hAnsi="Times New Roman" w:cs="Times New Roman"/>
          <w:sz w:val="24"/>
          <w:szCs w:val="24"/>
        </w:rPr>
        <w:t xml:space="preserve">отдела по строительству и ЖКХ </w:t>
      </w:r>
      <w:r w:rsidRPr="003151F0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Заявителей по интересующим их вопросам. Продолжительность консультации по телефону не должна превышать 10 минут. При устном консультировании продолжительность приема Заявителя не должна превышать 15 минут. В случае если подготовка ответа требует продолжительного времени, Заявителю должна быть дана рекомендация направить письменное обращение или предложено другое время для устной консультации.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Консультации предоставляются заявителям по следующим вопросам:</w:t>
      </w:r>
    </w:p>
    <w:p w:rsidR="00263DE6" w:rsidRPr="003151F0" w:rsidRDefault="003151F0" w:rsidP="003151F0">
      <w:pPr>
        <w:pStyle w:val="ConsPlusNormal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о порядке получения разрешения на снос и (или) обрезку зеленых насаждений на территории </w:t>
      </w:r>
      <w:r w:rsidR="00A43F1A" w:rsidRPr="003151F0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3151F0">
        <w:rPr>
          <w:rFonts w:ascii="Times New Roman" w:hAnsi="Times New Roman" w:cs="Times New Roman"/>
          <w:sz w:val="24"/>
          <w:szCs w:val="24"/>
        </w:rPr>
        <w:t>(далее - Разрешение);</w:t>
      </w:r>
    </w:p>
    <w:p w:rsidR="00263DE6" w:rsidRPr="003151F0" w:rsidRDefault="003151F0" w:rsidP="003151F0">
      <w:pPr>
        <w:pStyle w:val="ConsPlusNormal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о времени приема заявлений и выдачи Разрешений в </w:t>
      </w:r>
      <w:r w:rsidR="002450E7" w:rsidRPr="003151F0">
        <w:rPr>
          <w:rFonts w:ascii="Times New Roman" w:hAnsi="Times New Roman" w:cs="Times New Roman"/>
          <w:sz w:val="24"/>
          <w:szCs w:val="24"/>
        </w:rPr>
        <w:t>отделе строительства и ЖКХ</w:t>
      </w:r>
      <w:r w:rsidR="00CB02BA" w:rsidRPr="003151F0">
        <w:rPr>
          <w:rFonts w:ascii="Times New Roman" w:hAnsi="Times New Roman" w:cs="Times New Roman"/>
          <w:sz w:val="24"/>
          <w:szCs w:val="24"/>
        </w:rPr>
        <w:t>;</w:t>
      </w:r>
    </w:p>
    <w:p w:rsidR="00263DE6" w:rsidRPr="003151F0" w:rsidRDefault="003151F0" w:rsidP="003151F0">
      <w:pPr>
        <w:pStyle w:val="ConsPlusNormal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о сроке рассмотрения заявления о предоставлении муниципальной услуги.</w:t>
      </w:r>
    </w:p>
    <w:p w:rsidR="00263DE6" w:rsidRPr="003151F0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специалисты, ответственные за предоставление муниципальной услуги, подробно и в вежливой форме информируют обратившихся по интересующим их вопросам.</w:t>
      </w:r>
    </w:p>
    <w:p w:rsidR="00263DE6" w:rsidRPr="003151F0" w:rsidRDefault="00CB02BA" w:rsidP="003151F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1F0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должен быть сообщен номер телефона, по которому можно получить необходимую информацию, или предложено иное удобное для обратившегося время консультации.</w:t>
      </w:r>
    </w:p>
    <w:p w:rsidR="00263DE6" w:rsidRPr="003151F0" w:rsidRDefault="003151F0" w:rsidP="003151F0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специалистом </w:t>
      </w:r>
      <w:r w:rsidR="002450E7" w:rsidRPr="003151F0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3151F0">
        <w:rPr>
          <w:rFonts w:ascii="Times New Roman" w:hAnsi="Times New Roman" w:cs="Times New Roman"/>
          <w:sz w:val="24"/>
          <w:szCs w:val="24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263DE6" w:rsidRPr="003151F0" w:rsidRDefault="003151F0" w:rsidP="003151F0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3151F0">
        <w:rPr>
          <w:rFonts w:ascii="Times New Roman" w:hAnsi="Times New Roman" w:cs="Times New Roman"/>
          <w:sz w:val="24"/>
          <w:szCs w:val="24"/>
        </w:rPr>
        <w:t>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</w:t>
      </w:r>
    </w:p>
    <w:p w:rsidR="00263DE6" w:rsidRPr="00C70D9A" w:rsidRDefault="00263DE6" w:rsidP="003151F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70D9A" w:rsidRDefault="00CB02BA" w:rsidP="003151F0">
      <w:pPr>
        <w:pStyle w:val="ConsPlusTitle0"/>
        <w:tabs>
          <w:tab w:val="left" w:pos="709"/>
        </w:tabs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63DE6" w:rsidRPr="00C70D9A" w:rsidRDefault="00263DE6" w:rsidP="003151F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70D9A" w:rsidRDefault="003151F0" w:rsidP="003151F0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F91D6E" w:rsidRPr="00C70D9A">
        <w:rPr>
          <w:rFonts w:ascii="Times New Roman" w:hAnsi="Times New Roman" w:cs="Times New Roman"/>
          <w:sz w:val="24"/>
          <w:szCs w:val="24"/>
        </w:rPr>
        <w:t>«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Выдача разрешений на снос, омолаживающую, формовочную и санитарную обрезку зеленых насаждений на территории </w:t>
      </w:r>
      <w:r w:rsidR="00A43F1A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F91D6E" w:rsidRPr="00C70D9A">
        <w:rPr>
          <w:rFonts w:ascii="Times New Roman" w:hAnsi="Times New Roman" w:cs="Times New Roman"/>
          <w:sz w:val="24"/>
          <w:szCs w:val="24"/>
        </w:rPr>
        <w:t>»</w:t>
      </w:r>
      <w:r w:rsidR="00CB02BA" w:rsidRPr="00C70D9A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70D9A" w:rsidRDefault="003151F0" w:rsidP="003151F0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F2502" w:rsidRPr="00C70D9A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E8352A" w:rsidRPr="00C70D9A">
        <w:rPr>
          <w:rFonts w:ascii="Times New Roman" w:hAnsi="Times New Roman" w:cs="Times New Roman"/>
          <w:sz w:val="24"/>
          <w:szCs w:val="24"/>
        </w:rPr>
        <w:t xml:space="preserve">по </w:t>
      </w:r>
      <w:r w:rsidR="000F2502" w:rsidRPr="00C70D9A">
        <w:rPr>
          <w:rFonts w:ascii="Times New Roman" w:hAnsi="Times New Roman" w:cs="Times New Roman"/>
          <w:sz w:val="24"/>
          <w:szCs w:val="24"/>
        </w:rPr>
        <w:t>строительств</w:t>
      </w:r>
      <w:r w:rsidR="00E8352A" w:rsidRPr="00C70D9A">
        <w:rPr>
          <w:rFonts w:ascii="Times New Roman" w:hAnsi="Times New Roman" w:cs="Times New Roman"/>
          <w:sz w:val="24"/>
          <w:szCs w:val="24"/>
        </w:rPr>
        <w:t>у</w:t>
      </w:r>
      <w:r w:rsidR="000F2502" w:rsidRPr="00C70D9A">
        <w:rPr>
          <w:rFonts w:ascii="Times New Roman" w:hAnsi="Times New Roman" w:cs="Times New Roman"/>
          <w:sz w:val="24"/>
          <w:szCs w:val="24"/>
        </w:rPr>
        <w:t xml:space="preserve"> и ЖКХ 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F2502" w:rsidRPr="00C70D9A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70D9A" w:rsidRDefault="00CB02BA" w:rsidP="003151F0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может осуществляться на базе государственного бюджетного учреждения Республики Карелия </w:t>
      </w:r>
      <w:r w:rsidR="00F91D6E" w:rsidRPr="00C70D9A">
        <w:rPr>
          <w:rFonts w:ascii="Times New Roman" w:hAnsi="Times New Roman" w:cs="Times New Roman"/>
          <w:sz w:val="24"/>
          <w:szCs w:val="24"/>
        </w:rPr>
        <w:t>«</w:t>
      </w:r>
      <w:r w:rsidRPr="00C70D9A">
        <w:rPr>
          <w:rFonts w:ascii="Times New Roman" w:hAnsi="Times New Roman" w:cs="Times New Roman"/>
          <w:sz w:val="24"/>
          <w:szCs w:val="24"/>
        </w:rPr>
        <w:t>Многофункциональный центр Республики Карелия</w:t>
      </w:r>
      <w:r w:rsidR="00F91D6E" w:rsidRPr="00C70D9A">
        <w:rPr>
          <w:rFonts w:ascii="Times New Roman" w:hAnsi="Times New Roman" w:cs="Times New Roman"/>
          <w:sz w:val="24"/>
          <w:szCs w:val="24"/>
        </w:rPr>
        <w:t>»</w:t>
      </w:r>
      <w:r w:rsidRPr="00C70D9A">
        <w:rPr>
          <w:rFonts w:ascii="Times New Roman" w:hAnsi="Times New Roman" w:cs="Times New Roman"/>
          <w:sz w:val="24"/>
          <w:szCs w:val="24"/>
        </w:rPr>
        <w:t xml:space="preserve"> (далее - МФЦ) в соответствии с законодательством Российской Федерации и соглашением о взаимодействии между МФЦ и Администрацией.</w:t>
      </w:r>
    </w:p>
    <w:p w:rsidR="00263DE6" w:rsidRPr="00C70D9A" w:rsidRDefault="00CB02BA" w:rsidP="003151F0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263DE6" w:rsidRPr="00C70D9A" w:rsidRDefault="006059DF" w:rsidP="006059DF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263DE6" w:rsidRPr="00C70D9A" w:rsidRDefault="006059DF" w:rsidP="006059DF">
      <w:pPr>
        <w:pStyle w:val="ConsPlusNormal0"/>
        <w:tabs>
          <w:tab w:val="left" w:pos="993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выдача Разрешения;</w:t>
      </w:r>
    </w:p>
    <w:p w:rsidR="00263DE6" w:rsidRPr="00C70D9A" w:rsidRDefault="006059DF" w:rsidP="006059DF">
      <w:pPr>
        <w:pStyle w:val="ConsPlusNormal0"/>
        <w:tabs>
          <w:tab w:val="left" w:pos="993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выдача уведомления об отказе в предоставлении муниципальной услуги.</w:t>
      </w:r>
    </w:p>
    <w:p w:rsidR="00357958" w:rsidRDefault="006059DF" w:rsidP="006059DF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течение 30 календарных дней с момента регистрации заявления в Администрации без учета срока, предоставляемого на оплату восстановительной стоимости за снос зеленых насаждений Заказчиком.</w:t>
      </w:r>
    </w:p>
    <w:p w:rsidR="00357958" w:rsidRDefault="00357958" w:rsidP="006059DF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6059DF" w:rsidRDefault="006059DF" w:rsidP="006059DF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263DE6" w:rsidRPr="006059DF" w:rsidRDefault="00CB02BA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а)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059D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4" w:tooltip="&quot;Градостроительный кодекс Российской Федерации&quot; от 29.12.2004 N 190-ФЗ (ред. от 04.08.2023) (с изм. и доп., вступ. в силу с 01.09.2023)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5" w:tooltip="&quot;Земельный кодекс Российской Федерации&quot; от 25.10.2001 N 136-ФЗ (ред. от 04.08.2023) (с изм. и доп., вступ. в силу с 01.10.2023)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tooltip="Федеральный закон от 10.01.2002 N 7-ФЗ (ред. от 04.08.2023) &quot;Об охране окружающей среды&quot; (с изм. и доп., вступ. в силу с 01.10.2023)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от 10.01.2002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7-ФЗ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tooltip="Федеральный закон от 02.05.2006 N 59-ФЗ (ред. от 04.08.2023) &quot;О порядке рассмотрения обращений граждан Российской Федерации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59-ФЗ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6059DF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CB02BA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з)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r w:rsidRPr="006059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tooltip="Федеральный закон от 06.04.2011 N 63-ФЗ (ред. от 04.08.2023) &quot;Об электронной подписи&quot; (с изм. и доп., вступ. в силу с 01.09.2023) {КонсультантПлюс}">
        <w:r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Pr="006059DF">
        <w:rPr>
          <w:rFonts w:ascii="Times New Roman" w:hAnsi="Times New Roman" w:cs="Times New Roman"/>
          <w:sz w:val="24"/>
          <w:szCs w:val="24"/>
        </w:rPr>
        <w:t xml:space="preserve"> 63-ФЗ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CB02BA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и)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1" w:tooltip="Приказ Госстроя РФ от 15.12.1999 N 153 &quot;Об утверждении Правил создания, охраны и содержания зеленых насаждений в городах Российской Федерации&quot; {КонсультантПлюс}">
        <w:r w:rsidRPr="006059D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15.12.1999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Pr="006059DF">
        <w:rPr>
          <w:rFonts w:ascii="Times New Roman" w:hAnsi="Times New Roman" w:cs="Times New Roman"/>
          <w:sz w:val="24"/>
          <w:szCs w:val="24"/>
        </w:rPr>
        <w:t xml:space="preserve"> 153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sz w:val="24"/>
          <w:szCs w:val="24"/>
        </w:rPr>
        <w:t>Об утверждении Правил создания, охраны и содержания зеленых насаждений в городах Российской Федерации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CB02BA" w:rsidP="006059DF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к)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2" w:tooltip="Приказ Минприроды России от 24.03.2020 N 162 &quot;Об утверждении Перечня объектов животного мира, занесенных в Красную книгу Российской Федерации&quot; (Зарегистрировано в Минюсте России 02.04.2020 N 57940) {КонсультантПлюс}">
        <w:r w:rsidRPr="006059D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24.03.2020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Pr="006059DF">
        <w:rPr>
          <w:rFonts w:ascii="Times New Roman" w:hAnsi="Times New Roman" w:cs="Times New Roman"/>
          <w:sz w:val="24"/>
          <w:szCs w:val="24"/>
        </w:rPr>
        <w:t xml:space="preserve"> 162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sz w:val="24"/>
          <w:szCs w:val="24"/>
        </w:rPr>
        <w:t>Об утверждении Перечня объектов животного мира, занесенных в Красную книгу Российской Федерации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CB02BA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л)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3" w:tooltip="Приказ Минприроды России от 23.05.2023 N 320 &quot;Об утверждении Перечня объектов растительного мира, занесенных в Красную книгу Российской Федерации&quot; (Зарегистрировано в Минюсте России 21.07.2023 N 74362) {КонсультантПлюс}">
        <w:r w:rsidRPr="006059D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Минприроды России от 23.05.2023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Pr="006059DF">
        <w:rPr>
          <w:rFonts w:ascii="Times New Roman" w:hAnsi="Times New Roman" w:cs="Times New Roman"/>
          <w:sz w:val="24"/>
          <w:szCs w:val="24"/>
        </w:rPr>
        <w:t xml:space="preserve"> 320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sz w:val="24"/>
          <w:szCs w:val="24"/>
        </w:rPr>
        <w:t>Об утверждении Перечня объектов растительного мира, занесенных в Красную книгу Российской Федерации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E8352A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м</w:t>
      </w:r>
      <w:r w:rsidR="00CB02BA" w:rsidRPr="006059DF">
        <w:rPr>
          <w:rFonts w:ascii="Times New Roman" w:hAnsi="Times New Roman" w:cs="Times New Roman"/>
          <w:sz w:val="24"/>
          <w:szCs w:val="24"/>
        </w:rPr>
        <w:t>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4" w:tooltip="Закон Республики Карелия от 01.11.2004 N 813-ЗРК (ред. от 28.04.2023) &quot;О городских, сельских поселениях в Республике Карелия&quot; (принят ЗС РК 21.10.2004)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Республики Карелия от 01.11.2004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813-ЗРК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 городских, сельских поселениях в Республике Карелия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07559" w:rsidRPr="006059DF" w:rsidRDefault="00E8352A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н</w:t>
      </w:r>
      <w:r w:rsidR="00CB02BA" w:rsidRPr="006059DF">
        <w:rPr>
          <w:rFonts w:ascii="Times New Roman" w:hAnsi="Times New Roman" w:cs="Times New Roman"/>
          <w:sz w:val="24"/>
          <w:szCs w:val="24"/>
        </w:rPr>
        <w:t>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5" w:tooltip="Приказ Министерства природных ресурсов и экологии РК от 14.09.2020 N 1590 (ред. от 24.12.2020) &quot;О перечнях редких и находящихся под угрозой исчезновения объектов растительного и животного мира на территории Республики Карелия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Республики Карелия от 14.09.2020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1590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 перечнях редких и находящихся под угрозой исчезновения объектов растительного и животного мира на территории Республики Карелия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E8352A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о</w:t>
      </w:r>
      <w:r w:rsidR="00CB02BA" w:rsidRPr="006059DF">
        <w:rPr>
          <w:rFonts w:ascii="Times New Roman" w:hAnsi="Times New Roman" w:cs="Times New Roman"/>
          <w:sz w:val="24"/>
          <w:szCs w:val="24"/>
        </w:rPr>
        <w:t>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6" w:tooltip="&quot;Устав Петрозаводского городского округа&quot; (принят Решением Петрозаводского городского Совета от 19.10.1999 N XXIII-XXVI/418) (ред. от 18.10.2023) (Зарегистрировано в ГУ Минюста РФ по Северо-Западному федеральному округу 01.03.2006 N RU103010002006001) {Консуль">
        <w:r w:rsidR="00CB02BA" w:rsidRPr="006059DF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</w:t>
      </w:r>
      <w:r w:rsidR="000F2502" w:rsidRPr="006059DF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E8352A" w:rsidP="006059D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п</w:t>
      </w:r>
      <w:r w:rsidR="00CB02BA" w:rsidRPr="006059DF">
        <w:rPr>
          <w:rFonts w:ascii="Times New Roman" w:hAnsi="Times New Roman" w:cs="Times New Roman"/>
          <w:sz w:val="24"/>
          <w:szCs w:val="24"/>
        </w:rPr>
        <w:t>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r:id="rId27" w:tooltip="Решение Петрозаводского городского Совета от 26.02.2020 N 28/29-586 (ред. от 24.11.2023) &quot;Об утверждении Правил благоустройства территории Петрозаводского городского округа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r w:rsidR="000F2502" w:rsidRPr="006059DF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, </w:t>
      </w:r>
      <w:r w:rsidR="002F4BD0" w:rsidRPr="006059DF">
        <w:rPr>
          <w:rFonts w:ascii="Times New Roman" w:hAnsi="Times New Roman" w:cs="Times New Roman"/>
          <w:sz w:val="24"/>
          <w:szCs w:val="24"/>
        </w:rPr>
        <w:t>у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твержденные Решением </w:t>
      </w:r>
      <w:r w:rsidRPr="006059DF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от </w:t>
      </w:r>
      <w:r w:rsidR="00AC33E1" w:rsidRPr="006059DF">
        <w:rPr>
          <w:rFonts w:ascii="Times New Roman" w:hAnsi="Times New Roman" w:cs="Times New Roman"/>
          <w:sz w:val="24"/>
          <w:szCs w:val="24"/>
        </w:rPr>
        <w:t xml:space="preserve">27 апреля 2024 года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AC33E1" w:rsidRPr="006059DF">
        <w:rPr>
          <w:rFonts w:ascii="Times New Roman" w:hAnsi="Times New Roman" w:cs="Times New Roman"/>
          <w:sz w:val="24"/>
          <w:szCs w:val="24"/>
        </w:rPr>
        <w:t>112</w:t>
      </w:r>
      <w:r w:rsidR="00E26D23" w:rsidRPr="006059DF">
        <w:rPr>
          <w:rFonts w:ascii="Times New Roman" w:hAnsi="Times New Roman" w:cs="Times New Roman"/>
          <w:sz w:val="24"/>
          <w:szCs w:val="24"/>
        </w:rPr>
        <w:t>.</w:t>
      </w:r>
    </w:p>
    <w:p w:rsidR="00263DE6" w:rsidRPr="006059DF" w:rsidRDefault="006059DF" w:rsidP="006059DF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263DE6" w:rsidRPr="006059DF" w:rsidRDefault="00CB02BA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2.6.1.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hyperlink w:anchor="P462" w:tooltip="                                 ЗАЯВЛЕНИЕ">
        <w:r w:rsidRPr="006059D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(рекомендуемая форма заявления приведена в приложении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Pr="006059DF">
        <w:rPr>
          <w:rFonts w:ascii="Times New Roman" w:hAnsi="Times New Roman" w:cs="Times New Roman"/>
          <w:sz w:val="24"/>
          <w:szCs w:val="24"/>
        </w:rPr>
        <w:t xml:space="preserve"> 1 к настоящему Регламенту).</w:t>
      </w:r>
    </w:p>
    <w:p w:rsidR="00263DE6" w:rsidRPr="006059DF" w:rsidRDefault="006059DF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- физического лица.</w:t>
      </w:r>
    </w:p>
    <w:p w:rsidR="00263DE6" w:rsidRPr="006059DF" w:rsidRDefault="006059DF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Учредительные документы Заявителя - юридического лица.</w:t>
      </w:r>
    </w:p>
    <w:p w:rsidR="00263DE6" w:rsidRPr="006059DF" w:rsidRDefault="006059DF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Документ, удостоверяющий личность и полномочия представителя Заявителя.</w:t>
      </w:r>
    </w:p>
    <w:p w:rsidR="00263DE6" w:rsidRPr="006059DF" w:rsidRDefault="006059DF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 случае, если снос и (или) обрезка зеленых насаждений необходимы для выполнения инженерно-геологических изысканий для подготовки проектной документации по строительству (реконструкции) объектов капитального строительства, линейных объектов к заявлению прилагаются: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7"/>
      <w:bookmarkEnd w:id="2"/>
      <w:r>
        <w:rPr>
          <w:rFonts w:ascii="Times New Roman" w:hAnsi="Times New Roman" w:cs="Times New Roman"/>
          <w:sz w:val="24"/>
          <w:szCs w:val="24"/>
        </w:rPr>
        <w:t>2.6.5.1.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собственности, в целях, предусмотренных </w:t>
      </w:r>
      <w:hyperlink r:id="rId28" w:tooltip="&quot;Земельный кодекс Российской Федерации&quot; от 25.10.2001 N 136-ФЗ (ред. от 04.08.2023) (с изм. и доп., вступ. в силу с 01.10.2023)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подпунктом 1 пункта 1 статьи 39.33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Техническое задание на выполнение инженерно-геодезических изысканий.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Программа выполнения инженерно-геодезических изысканий, состав, объем и метод выполнения работ, утвержденные Заявителем, с обоснованием площади вырубки и количества вырубаемых деревьев.</w:t>
      </w:r>
    </w:p>
    <w:p w:rsidR="00263DE6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Геодезическая подеревная съемка участка, подготовленная специализированной организацией (для территорий больше 0,5 га).</w:t>
      </w:r>
    </w:p>
    <w:p w:rsidR="006059DF" w:rsidRPr="006059DF" w:rsidRDefault="006059DF" w:rsidP="006059DF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В случае, если снос и (или) обрезка зеленых насаждений необходимы для обеспечения условий поэтапного освоения земельного участка в соответствии с </w:t>
      </w:r>
      <w:r w:rsidR="00CB02BA" w:rsidRPr="006059DF">
        <w:rPr>
          <w:rFonts w:ascii="Times New Roman" w:hAnsi="Times New Roman" w:cs="Times New Roman"/>
          <w:sz w:val="24"/>
          <w:szCs w:val="24"/>
        </w:rPr>
        <w:lastRenderedPageBreak/>
        <w:t>утвержденной и согласованной градостроительной документацией, к заявлению прилагаются:</w:t>
      </w:r>
    </w:p>
    <w:p w:rsidR="006059DF" w:rsidRPr="00C70D9A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>
        <w:rPr>
          <w:rFonts w:ascii="Times New Roman" w:hAnsi="Times New Roman" w:cs="Times New Roman"/>
          <w:sz w:val="24"/>
          <w:szCs w:val="24"/>
        </w:rPr>
        <w:t>2.6.6.1.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Проект планировки и проект межевания территории, утвержденные в установленном законом порядке.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>
        <w:rPr>
          <w:rFonts w:ascii="Times New Roman" w:hAnsi="Times New Roman" w:cs="Times New Roman"/>
          <w:sz w:val="24"/>
          <w:szCs w:val="24"/>
        </w:rPr>
        <w:t>2.6.6.3.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Ордер на производство земляных работ на территории </w:t>
      </w:r>
      <w:r w:rsidR="000F2502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, выданный структурным подразделением Администрации.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Геодезическая подеревная съемка участка, подготовленная специализированной организацией (для территорий больше 0,5 га).</w:t>
      </w:r>
    </w:p>
    <w:p w:rsidR="00263DE6" w:rsidRPr="00C70D9A" w:rsidRDefault="006059DF" w:rsidP="006059DF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 случае если снос и (или) обрезка зеленых насаждений необходимы для обеспечения условий для размещения объектов строительства (реконструкции), предусмотренных утвержденной и согласованной градостроительной документацией, к заявлению прилагаются: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>
        <w:rPr>
          <w:rFonts w:ascii="Times New Roman" w:hAnsi="Times New Roman" w:cs="Times New Roman"/>
          <w:sz w:val="24"/>
          <w:szCs w:val="24"/>
        </w:rPr>
        <w:t>2.6.7.1.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выполненная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>
        <w:rPr>
          <w:rFonts w:ascii="Times New Roman" w:hAnsi="Times New Roman" w:cs="Times New Roman"/>
          <w:sz w:val="24"/>
          <w:szCs w:val="24"/>
        </w:rPr>
        <w:t>2.6.7.3.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Разрешение на строительство, выданное структурным подразделением Администрации, или ордер на производство земляных работ на территории </w:t>
      </w:r>
      <w:r w:rsidR="000F2502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, выданный структурным подразделением Администрации.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Геодезическая подеревная съемка участка, подготовленная специализированной организацией (для территорий больше 0,5 га).</w:t>
      </w:r>
    </w:p>
    <w:p w:rsidR="00263DE6" w:rsidRPr="00C70D9A" w:rsidRDefault="006059DF" w:rsidP="006059DF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 случае, если снос и (или) обрезка зеленых насаждений необходимы для обеспечения условий для размещения объектов индивидуального жилищного строительства к заявлению прилагаются: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3"/>
      <w:bookmarkEnd w:id="7"/>
      <w:r>
        <w:rPr>
          <w:rFonts w:ascii="Times New Roman" w:hAnsi="Times New Roman" w:cs="Times New Roman"/>
          <w:sz w:val="24"/>
          <w:szCs w:val="24"/>
        </w:rPr>
        <w:t>2.6.8.1.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>
        <w:rPr>
          <w:rFonts w:ascii="Times New Roman" w:hAnsi="Times New Roman" w:cs="Times New Roman"/>
          <w:sz w:val="24"/>
          <w:szCs w:val="24"/>
        </w:rPr>
        <w:t>2.6.8.2.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Разрешение на строительство или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структурным подразделением Администрации.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Акт выноса на местности углов земельного участка или межевой план земельного участка.</w:t>
      </w:r>
    </w:p>
    <w:p w:rsidR="00263DE6" w:rsidRPr="00C70D9A" w:rsidRDefault="006059DF" w:rsidP="006059DF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 случае, если снос и (или) обрезка зеленых насаждений необходимы для обслуживания объектов инженерной инфраструктуры, наземных, надземных и подземных коммуникаций, к заявлению прилагаются: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"/>
      <w:bookmarkEnd w:id="9"/>
      <w:r>
        <w:rPr>
          <w:rFonts w:ascii="Times New Roman" w:hAnsi="Times New Roman" w:cs="Times New Roman"/>
          <w:sz w:val="24"/>
          <w:szCs w:val="24"/>
        </w:rPr>
        <w:t>2.6.9.1.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Ордер на производство земляных работ на территории </w:t>
      </w:r>
      <w:r w:rsidR="000F2502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 и/или Разрешение на строительство, выданные структурными подразделениями Администрации.</w:t>
      </w:r>
    </w:p>
    <w:p w:rsidR="00263DE6" w:rsidRPr="00C70D9A" w:rsidRDefault="006059DF" w:rsidP="006059DF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Схема территории, на которой планируется снос и (или) обрезка зеленых насаждений (в масштабе 1:500), с указанием охранной зоны и зоны производства работ.</w:t>
      </w:r>
    </w:p>
    <w:p w:rsidR="006059DF" w:rsidRDefault="006059DF" w:rsidP="00357958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 случае необходимости сноса и (или) обрезки зеленых насаждений для обеспечения доступа к объектам строительства (реконструкции), предусмотренным утвержденной и согласованной градостроительной документацией, к заявлению прилагаются: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0"/>
      <w:bookmarkEnd w:id="10"/>
      <w:r>
        <w:rPr>
          <w:rFonts w:ascii="Times New Roman" w:hAnsi="Times New Roman" w:cs="Times New Roman"/>
          <w:sz w:val="24"/>
          <w:szCs w:val="24"/>
        </w:rPr>
        <w:t>2.6.10.1.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на земельном участке или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="00CB02BA" w:rsidRPr="006059DF">
        <w:rPr>
          <w:rFonts w:ascii="Times New Roman" w:hAnsi="Times New Roman" w:cs="Times New Roman"/>
          <w:sz w:val="24"/>
          <w:szCs w:val="24"/>
        </w:rPr>
        <w:lastRenderedPageBreak/>
        <w:t>строительства или садового дома на земельном участке, к которому необходимо обеспечить доступ, выданное структурным подразделением Администрации.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1"/>
      <w:bookmarkEnd w:id="11"/>
      <w:r>
        <w:rPr>
          <w:rFonts w:ascii="Times New Roman" w:hAnsi="Times New Roman" w:cs="Times New Roman"/>
          <w:sz w:val="24"/>
          <w:szCs w:val="24"/>
        </w:rPr>
        <w:t>2.6.10.2.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земельного участка для строительства проезда, улицы или внутриквартального проезда, утвержденные в установленном законом порядке, или заключения </w:t>
      </w:r>
      <w:r w:rsidR="002450E7" w:rsidRPr="006059DF">
        <w:rPr>
          <w:rFonts w:ascii="Times New Roman" w:hAnsi="Times New Roman" w:cs="Times New Roman"/>
          <w:sz w:val="24"/>
          <w:szCs w:val="24"/>
        </w:rPr>
        <w:t>отдела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и землепользования Администрации </w:t>
      </w:r>
      <w:r w:rsidR="000F2502" w:rsidRPr="006059DF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6059DF">
        <w:rPr>
          <w:rFonts w:ascii="Times New Roman" w:hAnsi="Times New Roman" w:cs="Times New Roman"/>
          <w:sz w:val="24"/>
          <w:szCs w:val="24"/>
        </w:rPr>
        <w:t>о возможности организации проезда.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 случае необходимости сноса зеленых насаждений, находящихся на земельных участках, не принадлежащих юридическим и (или) физическим лицам на праве собственности, растущих ближе 5 метров от наружных стен зданий и сооружений, вызывающих повышенное затенение помещений, к заявлению прилагаются:</w:t>
      </w:r>
    </w:p>
    <w:p w:rsidR="00263DE6" w:rsidRPr="006059DF" w:rsidRDefault="00CB02BA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2.6.11</w:t>
      </w:r>
      <w:r w:rsidR="006059DF">
        <w:rPr>
          <w:rFonts w:ascii="Times New Roman" w:hAnsi="Times New Roman" w:cs="Times New Roman"/>
          <w:sz w:val="24"/>
          <w:szCs w:val="24"/>
        </w:rPr>
        <w:t>.1.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r w:rsidRPr="006059DF">
        <w:rPr>
          <w:rFonts w:ascii="Times New Roman" w:hAnsi="Times New Roman" w:cs="Times New Roman"/>
          <w:sz w:val="24"/>
          <w:szCs w:val="24"/>
        </w:rPr>
        <w:t>Схема территории, на которой планируется снос и (или) обрезка зеленых насаждений (в масштабе 1:500), с указанием зеленых насаждений, подлежащих сносу, обрезке.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2.6.11.2.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Результаты исследований уровня освещенности, выполненные аккредитованной организацией.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 случае необходимости сноса и (или) обрезки зеленых насаждений, находящихся на земельных участках, предоставленных в аренду юридическим и (или) физическим лицам для целей, не связанных со строительством, в соответствии с разрешенным использованием земельного участка к заявлению прилагаются: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6"/>
      <w:bookmarkEnd w:id="12"/>
      <w:r>
        <w:rPr>
          <w:rFonts w:ascii="Times New Roman" w:hAnsi="Times New Roman" w:cs="Times New Roman"/>
          <w:sz w:val="24"/>
          <w:szCs w:val="24"/>
        </w:rPr>
        <w:t>2.6.12.1.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участок.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7"/>
      <w:bookmarkEnd w:id="13"/>
      <w:r>
        <w:rPr>
          <w:rFonts w:ascii="Times New Roman" w:hAnsi="Times New Roman" w:cs="Times New Roman"/>
          <w:sz w:val="24"/>
          <w:szCs w:val="24"/>
        </w:rPr>
        <w:t>2.6.12.2.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(при наличии).</w:t>
      </w:r>
    </w:p>
    <w:p w:rsidR="00263DE6" w:rsidRPr="006059DF" w:rsidRDefault="006059DF" w:rsidP="006059DF">
      <w:pPr>
        <w:pStyle w:val="ConsPlusNormal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2.6.12.3.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Проект благоустройства территории.</w:t>
      </w:r>
    </w:p>
    <w:p w:rsidR="00263DE6" w:rsidRPr="006059DF" w:rsidRDefault="00CB02BA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2.6</w:t>
      </w:r>
      <w:r w:rsidR="006059DF">
        <w:rPr>
          <w:rFonts w:ascii="Times New Roman" w:hAnsi="Times New Roman" w:cs="Times New Roman"/>
          <w:sz w:val="24"/>
          <w:szCs w:val="24"/>
        </w:rPr>
        <w:t>.13.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r w:rsidRPr="006059DF">
        <w:rPr>
          <w:rFonts w:ascii="Times New Roman" w:hAnsi="Times New Roman" w:cs="Times New Roman"/>
          <w:sz w:val="24"/>
          <w:szCs w:val="24"/>
        </w:rPr>
        <w:t>В случае необходимости улучшения качественного и видового состава зеленых насаждений на объекте благоустройства в соответствии с заключением Комиссии по обследованию зеленых насаждений (далее - комиссия) к заявлению прилагается схема территории, на которой планируется снос и (или) обрезка зеленых насаждений и заключение Комиссии.</w:t>
      </w:r>
    </w:p>
    <w:p w:rsidR="00263DE6" w:rsidRPr="006059DF" w:rsidRDefault="006059DF" w:rsidP="006059DF">
      <w:pPr>
        <w:pStyle w:val="ConsPlusNormal0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Документы, указанные в подпунктах 2.6.1-2.6.4, 2.6.5.2-2.6.5.4, 2.6.6.2, 2.6.6.4, 2.6.7.2, 2.6.7.4, 2.6.8.3, 2.6.9.2, 2.6.11.1, 2.6.11.2, 2.6.12.2, 2.6.12.3, 2.6.13 пункта 2.6 Регламента, Заявитель представляет в Администрацию самостоятельно.</w:t>
      </w:r>
    </w:p>
    <w:p w:rsidR="00263DE6" w:rsidRPr="006059DF" w:rsidRDefault="00CB02BA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</w:t>
      </w:r>
      <w:hyperlink w:anchor="P117" w:tooltip="2.6.5.1. Разрешение на использование земель или земельного участка, находящихся в государственной или муниципальной собственности, в целях, предусмотренных подпунктом 1 пункта 1 статьи 39.33 Земельного кодекса Российской Федерации.">
        <w:r w:rsidRPr="006059DF">
          <w:rPr>
            <w:rFonts w:ascii="Times New Roman" w:hAnsi="Times New Roman" w:cs="Times New Roman"/>
            <w:sz w:val="24"/>
            <w:szCs w:val="24"/>
          </w:rPr>
          <w:t>2.6.5.1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tooltip="2.6.6.1. Проект планировки и проект межевания территории, утвержденные в установленном законом порядке.">
        <w:r w:rsidRPr="006059DF">
          <w:rPr>
            <w:rFonts w:ascii="Times New Roman" w:hAnsi="Times New Roman" w:cs="Times New Roman"/>
            <w:sz w:val="24"/>
            <w:szCs w:val="24"/>
          </w:rPr>
          <w:t>2.6.6.1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5" w:tooltip="2.6.6.3. Ордер на производство земляных работ на территории Петрозаводского городского округа, выданный структурным подразделением Администрации.">
        <w:r w:rsidRPr="006059DF">
          <w:rPr>
            <w:rFonts w:ascii="Times New Roman" w:hAnsi="Times New Roman" w:cs="Times New Roman"/>
            <w:sz w:val="24"/>
            <w:szCs w:val="24"/>
          </w:rPr>
          <w:t>2.6.6.3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0" w:tooltip="2.6.7.3. Разрешение на строительство, выданное структурным подразделением Администрации, или ордер на производство земляных работ на территории Петрозаводского городского округа, выданный структурным подразделением Администрации.">
        <w:r w:rsidRPr="006059DF">
          <w:rPr>
            <w:rFonts w:ascii="Times New Roman" w:hAnsi="Times New Roman" w:cs="Times New Roman"/>
            <w:sz w:val="24"/>
            <w:szCs w:val="24"/>
          </w:rPr>
          <w:t>2.6.7.3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4" w:tooltip="2.6.8.2. Разрешение на строительство и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">
        <w:r w:rsidRPr="006059DF">
          <w:rPr>
            <w:rFonts w:ascii="Times New Roman" w:hAnsi="Times New Roman" w:cs="Times New Roman"/>
            <w:sz w:val="24"/>
            <w:szCs w:val="24"/>
          </w:rPr>
          <w:t>2.6.8.2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7" w:tooltip="2.6.9.1. Ордер на производство земляных работ на территории Петрозаводского городского округа и/или Разрешение на строительство, выданные структурными подразделениями Администрации.">
        <w:r w:rsidRPr="006059DF">
          <w:rPr>
            <w:rFonts w:ascii="Times New Roman" w:hAnsi="Times New Roman" w:cs="Times New Roman"/>
            <w:sz w:val="24"/>
            <w:szCs w:val="24"/>
          </w:rPr>
          <w:t>2.6.9.1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0" w:tooltip="2.6.10.1. Разрешение на строительство на земельном участке и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">
        <w:r w:rsidRPr="006059DF">
          <w:rPr>
            <w:rFonts w:ascii="Times New Roman" w:hAnsi="Times New Roman" w:cs="Times New Roman"/>
            <w:sz w:val="24"/>
            <w:szCs w:val="24"/>
          </w:rPr>
          <w:t>2.6.10.1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1" w:tooltip="2.6.10.2. Проект планировки и проект межевания территории земельного участка для строительства проезда, улицы или внутриквартального проезда, утвержденные в установленном законом порядке, или заключения управления архитектуры и градостроительства комитета град">
        <w:r w:rsidRPr="006059DF">
          <w:rPr>
            <w:rFonts w:ascii="Times New Roman" w:hAnsi="Times New Roman" w:cs="Times New Roman"/>
            <w:sz w:val="24"/>
            <w:szCs w:val="24"/>
          </w:rPr>
          <w:t>2.6.10.2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7" w:tooltip="2.6.12.2. Схема расположения земельного участка на кадастровом плане территории (при наличии).">
        <w:r w:rsidRPr="006059DF">
          <w:rPr>
            <w:rFonts w:ascii="Times New Roman" w:hAnsi="Times New Roman" w:cs="Times New Roman"/>
            <w:sz w:val="24"/>
            <w:szCs w:val="24"/>
          </w:rPr>
          <w:t>2.6.12.2 пункта 2.6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Регламента, Заявитель вправе предоставить в Администрацию по собственной инициативе. Если документы не предоставлены Заявителем, то они запрашиваются специалистом, предоставляющим муниципальную услугу, в рамках межведомственного информационного взаимодействия или в структурных подразделениях Администрации.</w:t>
      </w:r>
    </w:p>
    <w:p w:rsidR="00263DE6" w:rsidRPr="006059DF" w:rsidRDefault="00CB02BA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28" w:tooltip="2.6.7.1. Правоустанавливающие документы на земельный участок.">
        <w:r w:rsidRPr="006059DF">
          <w:rPr>
            <w:rFonts w:ascii="Times New Roman" w:hAnsi="Times New Roman" w:cs="Times New Roman"/>
            <w:sz w:val="24"/>
            <w:szCs w:val="24"/>
          </w:rPr>
          <w:t>подпунктах 2.6.7.1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3" w:tooltip="2.6.8.1. Правоустанавливающие документы на земельный участок.">
        <w:r w:rsidRPr="006059DF">
          <w:rPr>
            <w:rFonts w:ascii="Times New Roman" w:hAnsi="Times New Roman" w:cs="Times New Roman"/>
            <w:sz w:val="24"/>
            <w:szCs w:val="24"/>
          </w:rPr>
          <w:t>2.6.8.1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6" w:tooltip="2.6.12.1. Правоустанавливающие документы на земельный участок.">
        <w:r w:rsidRPr="006059DF">
          <w:rPr>
            <w:rFonts w:ascii="Times New Roman" w:hAnsi="Times New Roman" w:cs="Times New Roman"/>
            <w:sz w:val="24"/>
            <w:szCs w:val="24"/>
          </w:rPr>
          <w:t>2.6.12.1 пункта 2.6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Регламента, представляются Заявителем самостоятельно, если сведения о земельном участке отсутствуют в Едином государственном реестре недвижимости.</w:t>
      </w:r>
    </w:p>
    <w:p w:rsidR="00263DE6" w:rsidRPr="006059DF" w:rsidRDefault="00CB02BA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Если право на земельный участок зарегистрировано в Едином государственном реестре недвижимости и правоустанавливающие документы не предоставлены Заявителем, то выписка из Единого государственного реестра недвижимости в отношении земельного участка запрашивается специалистом самостоятельно в рамках межведомственного информационного взаимодействия.</w:t>
      </w:r>
    </w:p>
    <w:p w:rsidR="00263DE6" w:rsidRPr="006059DF" w:rsidRDefault="006059DF" w:rsidP="006059DF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4"/>
      <w:bookmarkEnd w:id="14"/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6059DF" w:rsidRPr="00C70D9A" w:rsidRDefault="00CB02BA" w:rsidP="0035795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а) предоставление документов ненадлежащим лицом;</w:t>
      </w:r>
    </w:p>
    <w:p w:rsidR="00263DE6" w:rsidRPr="006059DF" w:rsidRDefault="006059DF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наличие в заявлении исправлений, повреждений и ошибок, не позволяющих однозначно установить его содержание;</w:t>
      </w:r>
    </w:p>
    <w:p w:rsidR="00263DE6" w:rsidRPr="006059DF" w:rsidRDefault="006059DF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текст не поддается прочтению;</w:t>
      </w:r>
    </w:p>
    <w:p w:rsidR="00263DE6" w:rsidRPr="006059DF" w:rsidRDefault="006059DF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выполнение документов карандашом.</w:t>
      </w:r>
    </w:p>
    <w:p w:rsidR="00263DE6" w:rsidRPr="006059DF" w:rsidRDefault="006059DF" w:rsidP="006059DF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9"/>
      <w:bookmarkEnd w:id="15"/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услуги:</w:t>
      </w:r>
    </w:p>
    <w:p w:rsidR="00263DE6" w:rsidRPr="006059DF" w:rsidRDefault="00CB02BA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а)</w:t>
      </w:r>
      <w:r w:rsidR="006059DF">
        <w:rPr>
          <w:rFonts w:ascii="Times New Roman" w:hAnsi="Times New Roman" w:cs="Times New Roman"/>
          <w:sz w:val="24"/>
          <w:szCs w:val="24"/>
        </w:rPr>
        <w:tab/>
      </w:r>
      <w:r w:rsidR="000F2502" w:rsidRPr="006059DF">
        <w:rPr>
          <w:rFonts w:ascii="Times New Roman" w:hAnsi="Times New Roman" w:cs="Times New Roman"/>
          <w:sz w:val="24"/>
          <w:szCs w:val="24"/>
        </w:rPr>
        <w:t>непредоставление</w:t>
      </w:r>
      <w:r w:rsidRPr="006059DF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111" w:tooltip="2.6. Перечень документов, необходимых для предоставления муниципальной услуги:">
        <w:r w:rsidRPr="006059D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6059DF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63DE6" w:rsidRPr="006059DF" w:rsidRDefault="006059DF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выявление в представленных документах недостоверной информации;</w:t>
      </w:r>
    </w:p>
    <w:p w:rsidR="00263DE6" w:rsidRPr="006059DF" w:rsidRDefault="006059DF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несоответствие оснований для сноса зеленых насаждений, указанных Заявителем, случаям, указанных в Правилах;</w:t>
      </w:r>
    </w:p>
    <w:p w:rsidR="00263DE6" w:rsidRPr="006059DF" w:rsidRDefault="006059DF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деревья и кустарники, попадающие под снос или обрезку, произрастают на земельных участках земель лесного фонда, земель особо охраняемых природных территорий федерального и регионального значения, земельных участков, предоставленных физическим и юридическим лицам в собственность;</w:t>
      </w:r>
    </w:p>
    <w:p w:rsidR="00263DE6" w:rsidRPr="006059DF" w:rsidRDefault="006059DF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непоступление оплаты восстановительной стоимости за снос зеленых насаждений в бюджет Администрации;</w:t>
      </w:r>
    </w:p>
    <w:p w:rsidR="00263DE6" w:rsidRPr="006059DF" w:rsidRDefault="006059DF" w:rsidP="006059DF">
      <w:pPr>
        <w:pStyle w:val="ConsPlusNormal0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в случае выявления на указанном участке видов, включенных в Красную Книгу Республики Карелия и Российской Федерации.</w:t>
      </w:r>
    </w:p>
    <w:p w:rsidR="00263DE6" w:rsidRPr="006059DF" w:rsidRDefault="006059DF" w:rsidP="006059DF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263DE6" w:rsidRPr="006059DF" w:rsidRDefault="006059DF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3DE6" w:rsidRPr="006059DF" w:rsidRDefault="006059DF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Республики Карелия, муниципальными нормативными правовыми актами </w:t>
      </w:r>
      <w:r w:rsidR="00694BF5" w:rsidRPr="006059DF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находятся в распоряжении органа, предоставляющего муниципальную услугу, и (или) иных подведомственных органу местного самоуправления организаций, участвующих в предоставлении муниципальной услуги, за исключением указанных в </w:t>
      </w:r>
      <w:hyperlink r:id="rId2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6059DF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="00CB02BA" w:rsidRPr="006059DF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CB02BA" w:rsidRPr="006059D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F91D6E" w:rsidRPr="006059DF">
        <w:rPr>
          <w:rFonts w:ascii="Times New Roman" w:hAnsi="Times New Roman" w:cs="Times New Roman"/>
          <w:sz w:val="24"/>
          <w:szCs w:val="24"/>
        </w:rPr>
        <w:t>№</w:t>
      </w:r>
      <w:r w:rsidR="00CB02BA" w:rsidRPr="006059DF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91D6E" w:rsidRPr="006059DF">
        <w:rPr>
          <w:rFonts w:ascii="Times New Roman" w:hAnsi="Times New Roman" w:cs="Times New Roman"/>
          <w:sz w:val="24"/>
          <w:szCs w:val="24"/>
        </w:rPr>
        <w:t>«</w:t>
      </w:r>
      <w:r w:rsidR="00CB02BA" w:rsidRPr="006059D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1D6E" w:rsidRPr="006059DF">
        <w:rPr>
          <w:rFonts w:ascii="Times New Roman" w:hAnsi="Times New Roman" w:cs="Times New Roman"/>
          <w:sz w:val="24"/>
          <w:szCs w:val="24"/>
        </w:rPr>
        <w:t>»</w:t>
      </w:r>
      <w:r w:rsidR="00CB02BA" w:rsidRPr="006059DF">
        <w:rPr>
          <w:rFonts w:ascii="Times New Roman" w:hAnsi="Times New Roman" w:cs="Times New Roman"/>
          <w:sz w:val="24"/>
          <w:szCs w:val="24"/>
        </w:rPr>
        <w:t>;</w:t>
      </w:r>
    </w:p>
    <w:p w:rsidR="00263DE6" w:rsidRPr="006059DF" w:rsidRDefault="00A1298E" w:rsidP="006059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3DE6" w:rsidRPr="006059DF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3DE6" w:rsidRPr="006059DF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59DF" w:rsidRPr="00C70D9A" w:rsidRDefault="00A1298E" w:rsidP="00357958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6059DF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3DE6" w:rsidRPr="00A1298E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63DE6" w:rsidRPr="00A1298E" w:rsidRDefault="00A1298E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263DE6" w:rsidRPr="00A1298E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8E">
        <w:rPr>
          <w:rFonts w:ascii="Times New Roman" w:hAnsi="Times New Roman" w:cs="Times New Roman"/>
          <w:sz w:val="24"/>
          <w:szCs w:val="24"/>
        </w:rPr>
        <w:t>Вопросы оплаты восстановительной стоимости за снос зеленых насаждений решаются в соответствии с Правилами специалистами, ответственными за предоставление муниципальной услуги.</w:t>
      </w:r>
    </w:p>
    <w:p w:rsidR="00263DE6" w:rsidRPr="00A1298E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8E">
        <w:rPr>
          <w:rFonts w:ascii="Times New Roman" w:hAnsi="Times New Roman" w:cs="Times New Roman"/>
          <w:sz w:val="24"/>
          <w:szCs w:val="24"/>
        </w:rPr>
        <w:t>2.1</w:t>
      </w:r>
      <w:r w:rsidR="00A1298E">
        <w:rPr>
          <w:rFonts w:ascii="Times New Roman" w:hAnsi="Times New Roman" w:cs="Times New Roman"/>
          <w:sz w:val="24"/>
          <w:szCs w:val="24"/>
        </w:rPr>
        <w:t>1.</w:t>
      </w:r>
      <w:r w:rsidR="00A1298E">
        <w:rPr>
          <w:rFonts w:ascii="Times New Roman" w:hAnsi="Times New Roman" w:cs="Times New Roman"/>
          <w:sz w:val="24"/>
          <w:szCs w:val="24"/>
        </w:rPr>
        <w:tab/>
      </w:r>
      <w:r w:rsidRPr="00A1298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63DE6" w:rsidRPr="00A1298E" w:rsidRDefault="00A1298E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услуги:</w:t>
      </w:r>
    </w:p>
    <w:p w:rsidR="00263DE6" w:rsidRPr="00A1298E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выполнение инженерных изысканий для подготовки проектной документации строительства, реконструкции объектов капитального строительства;</w:t>
      </w:r>
    </w:p>
    <w:p w:rsidR="00263DE6" w:rsidRPr="00A1298E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подготовка проектно-сметной документации со строительным генеральным планом в масштабе 1:500;</w:t>
      </w:r>
    </w:p>
    <w:p w:rsidR="00263DE6" w:rsidRPr="00A1298E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проведение исследований уровня освещенности.</w:t>
      </w:r>
    </w:p>
    <w:p w:rsidR="005E7243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2"/>
      <w:bookmarkEnd w:id="16"/>
      <w:r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Место приема заявлений на предоставление муниципальной услуги, место проведения консультаций и место выдачи Разрешений:</w:t>
      </w:r>
      <w:r w:rsidR="005E7243" w:rsidRPr="00A1298E">
        <w:rPr>
          <w:rFonts w:ascii="Times New Roman" w:hAnsi="Times New Roman" w:cs="Times New Roman"/>
          <w:sz w:val="24"/>
          <w:szCs w:val="24"/>
        </w:rPr>
        <w:t xml:space="preserve"> 186500, г. Беломорск, ул. Ленинская 9</w:t>
      </w:r>
    </w:p>
    <w:p w:rsidR="00263DE6" w:rsidRPr="00A1298E" w:rsidRDefault="004D10AD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8E">
        <w:rPr>
          <w:rFonts w:ascii="Times New Roman" w:hAnsi="Times New Roman" w:cs="Times New Roman"/>
          <w:sz w:val="24"/>
          <w:szCs w:val="24"/>
        </w:rPr>
        <w:t>Прием</w:t>
      </w:r>
      <w:r w:rsidR="00CB02BA" w:rsidRPr="00A1298E">
        <w:rPr>
          <w:rFonts w:ascii="Times New Roman" w:hAnsi="Times New Roman" w:cs="Times New Roman"/>
          <w:sz w:val="24"/>
          <w:szCs w:val="24"/>
        </w:rPr>
        <w:t xml:space="preserve"> Заявителей специалистами </w:t>
      </w:r>
      <w:r w:rsidR="002450E7" w:rsidRPr="00A1298E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A1298E">
        <w:rPr>
          <w:rFonts w:ascii="Times New Roman" w:hAnsi="Times New Roman" w:cs="Times New Roman"/>
          <w:sz w:val="24"/>
          <w:szCs w:val="24"/>
        </w:rPr>
        <w:t>, осуществляющ</w:t>
      </w:r>
      <w:r w:rsidRPr="00A1298E">
        <w:rPr>
          <w:rFonts w:ascii="Times New Roman" w:hAnsi="Times New Roman" w:cs="Times New Roman"/>
          <w:sz w:val="24"/>
          <w:szCs w:val="24"/>
        </w:rPr>
        <w:t>ими</w:t>
      </w:r>
      <w:r w:rsidR="00CB02BA" w:rsidRPr="00A1298E">
        <w:rPr>
          <w:rFonts w:ascii="Times New Roman" w:hAnsi="Times New Roman" w:cs="Times New Roman"/>
          <w:sz w:val="24"/>
          <w:szCs w:val="24"/>
        </w:rPr>
        <w:t xml:space="preserve"> прием и выдачу документов</w:t>
      </w:r>
      <w:r w:rsidRPr="00A1298E">
        <w:rPr>
          <w:rFonts w:ascii="Times New Roman" w:hAnsi="Times New Roman" w:cs="Times New Roman"/>
          <w:sz w:val="24"/>
          <w:szCs w:val="24"/>
        </w:rPr>
        <w:t xml:space="preserve"> в соответствии с графиком работы</w:t>
      </w:r>
      <w:r w:rsidR="00CB02BA" w:rsidRPr="00A1298E">
        <w:rPr>
          <w:rFonts w:ascii="Times New Roman" w:hAnsi="Times New Roman" w:cs="Times New Roman"/>
          <w:sz w:val="24"/>
          <w:szCs w:val="24"/>
        </w:rPr>
        <w:t>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на предоставление муниципальной услуги или при получении результата предоставления муниципальной услуги не должен превышать 15 минут.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Время ожидания в очереди для получения консультации не должно превышать 15 минут.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 xml:space="preserve">Продолжительность приема документов специалистом </w:t>
      </w:r>
      <w:r w:rsidR="002450E7" w:rsidRPr="00A1298E">
        <w:rPr>
          <w:rFonts w:ascii="Times New Roman" w:hAnsi="Times New Roman" w:cs="Times New Roman"/>
          <w:sz w:val="24"/>
          <w:szCs w:val="24"/>
        </w:rPr>
        <w:t xml:space="preserve">отдела по строительству и ЖКХ </w:t>
      </w:r>
      <w:r w:rsidR="00CB02BA" w:rsidRPr="00A1298E">
        <w:rPr>
          <w:rFonts w:ascii="Times New Roman" w:hAnsi="Times New Roman" w:cs="Times New Roman"/>
          <w:sz w:val="24"/>
          <w:szCs w:val="24"/>
        </w:rPr>
        <w:t>у одного Заявителя не должно превышать 15 минут.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день подачи заявления.</w:t>
      </w:r>
    </w:p>
    <w:p w:rsidR="00263DE6" w:rsidRPr="00A1298E" w:rsidRDefault="00A1298E" w:rsidP="00A1298E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A1298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63DE6" w:rsidRPr="00A1298E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8E">
        <w:rPr>
          <w:rFonts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298E" w:rsidRPr="00A1298E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98E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C70D9A">
        <w:rPr>
          <w:rFonts w:ascii="Times New Roman" w:hAnsi="Times New Roman" w:cs="Times New Roman"/>
          <w:sz w:val="24"/>
          <w:szCs w:val="24"/>
        </w:rPr>
        <w:lastRenderedPageBreak/>
        <w:t>социальной защите инвалидов.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Рабочее место каждого лица, осуществляющего прием заявителей и консультирование (по телефону или лично),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Лицо, осуществляющее прием заявителей, должно иметь настольную табличку с указанием фамилии, имени, отчества (последнее - при наличии) и должности.</w:t>
      </w:r>
    </w:p>
    <w:p w:rsidR="00263DE6" w:rsidRPr="00C70D9A" w:rsidRDefault="00CB02BA" w:rsidP="00A129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в котором предоставляется муниципальная услуга;</w:t>
      </w:r>
    </w:p>
    <w:p w:rsidR="00A1298E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услуге, с учетом ограничений их жизнедеятельности;</w:t>
      </w:r>
    </w:p>
    <w:p w:rsidR="00263DE6" w:rsidRPr="00C70D9A" w:rsidRDefault="00A1298E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263DE6" w:rsidRPr="00C70D9A" w:rsidRDefault="00A1298E" w:rsidP="00A129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p w:rsidR="00263DE6" w:rsidRPr="00C70D9A" w:rsidRDefault="00CB02BA" w:rsidP="00A1298E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2.</w:t>
      </w:r>
      <w:r w:rsidR="00A1298E">
        <w:rPr>
          <w:rFonts w:ascii="Times New Roman" w:hAnsi="Times New Roman" w:cs="Times New Roman"/>
          <w:sz w:val="24"/>
          <w:szCs w:val="24"/>
        </w:rPr>
        <w:t>20.1.</w:t>
      </w:r>
      <w:r w:rsidR="00A1298E">
        <w:rPr>
          <w:rFonts w:ascii="Times New Roman" w:hAnsi="Times New Roman" w:cs="Times New Roman"/>
          <w:sz w:val="24"/>
          <w:szCs w:val="24"/>
        </w:rPr>
        <w:tab/>
      </w:r>
      <w:r w:rsidRPr="00C70D9A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стендах, размещающихся в </w:t>
      </w:r>
      <w:r w:rsidR="002450E7" w:rsidRPr="00C70D9A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C70D9A">
        <w:rPr>
          <w:rFonts w:ascii="Times New Roman" w:hAnsi="Times New Roman" w:cs="Times New Roman"/>
          <w:sz w:val="24"/>
          <w:szCs w:val="24"/>
        </w:rPr>
        <w:t>, на официальном сайте Администрации;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простота и ясность изложения информационных материалов;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Регламентом сроков предоставления муниципальной услуги;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минимальное время предоставления муниципальной услуги;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количество взаимодействий со специалистом </w:t>
      </w:r>
      <w:r w:rsidR="002450E7" w:rsidRPr="00C70D9A">
        <w:rPr>
          <w:rFonts w:ascii="Times New Roman" w:hAnsi="Times New Roman" w:cs="Times New Roman"/>
          <w:sz w:val="24"/>
          <w:szCs w:val="24"/>
        </w:rPr>
        <w:t xml:space="preserve">отдела по строительству и ЖКХ </w:t>
      </w:r>
      <w:r w:rsidR="00CB02BA" w:rsidRPr="00C70D9A">
        <w:rPr>
          <w:rFonts w:ascii="Times New Roman" w:hAnsi="Times New Roman" w:cs="Times New Roman"/>
          <w:sz w:val="24"/>
          <w:szCs w:val="24"/>
        </w:rPr>
        <w:t>- 3.</w:t>
      </w:r>
    </w:p>
    <w:p w:rsidR="00263DE6" w:rsidRPr="00C70D9A" w:rsidRDefault="00A1298E" w:rsidP="00A1298E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 жалоб Заявителей на: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наличие очередей при приеме и выдаче документов;</w:t>
      </w:r>
    </w:p>
    <w:p w:rsidR="00263DE6" w:rsidRPr="00C70D9A" w:rsidRDefault="00CB02BA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б) нарушение сроков предоставления муниципальной услуги;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некомпетентность и неисполнительность специалистов и должностных лиц Администрации, участвовавших в предоставлении муниципальной услуги;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безосновательный отказ в приеме документов и в предоставлении муниципальной услуги;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нарушение прав и законных интересов заявителей;</w:t>
      </w:r>
    </w:p>
    <w:p w:rsidR="00263DE6" w:rsidRPr="00C70D9A" w:rsidRDefault="00A1298E" w:rsidP="00A1298E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культуру обслуживания заявителей.</w:t>
      </w:r>
    </w:p>
    <w:p w:rsidR="00263DE6" w:rsidRPr="00C70D9A" w:rsidRDefault="00263DE6" w:rsidP="00A1298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Title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3. Состав, последовательность и сроки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выполнения административных процедур, требования к порядку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263DE6" w:rsidRPr="00C602D6" w:rsidRDefault="00263DE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541" w:tooltip="БЛОК-СХЕМА">
        <w:r w:rsidRPr="00C602D6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</w:t>
      </w:r>
      <w:r w:rsidR="00F91D6E" w:rsidRPr="00C602D6">
        <w:rPr>
          <w:rFonts w:ascii="Times New Roman" w:hAnsi="Times New Roman" w:cs="Times New Roman"/>
          <w:sz w:val="24"/>
          <w:szCs w:val="24"/>
        </w:rPr>
        <w:t>№</w:t>
      </w:r>
      <w:r w:rsidRPr="00C602D6">
        <w:rPr>
          <w:rFonts w:ascii="Times New Roman" w:hAnsi="Times New Roman" w:cs="Times New Roman"/>
          <w:sz w:val="24"/>
          <w:szCs w:val="24"/>
        </w:rPr>
        <w:t xml:space="preserve"> </w:t>
      </w:r>
      <w:r w:rsidR="00C6336C" w:rsidRPr="00C602D6">
        <w:rPr>
          <w:rFonts w:ascii="Times New Roman" w:hAnsi="Times New Roman" w:cs="Times New Roman"/>
          <w:sz w:val="24"/>
          <w:szCs w:val="24"/>
        </w:rPr>
        <w:t>4</w:t>
      </w:r>
      <w:r w:rsidRPr="00C602D6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услуги: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а) обращение Заявителя с заявлением на предоставление муниципальной услуги;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б) прием и проверка представленного заявления и документов;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в) регистрация заявления (рекомендуемая форма </w:t>
      </w:r>
      <w:hyperlink w:anchor="P462" w:tooltip="                                 ЗАЯВЛЕНИЕ">
        <w:r w:rsidRPr="00C602D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приведена в приложение </w:t>
      </w:r>
      <w:r w:rsidR="00F91D6E" w:rsidRPr="00C602D6">
        <w:rPr>
          <w:rFonts w:ascii="Times New Roman" w:hAnsi="Times New Roman" w:cs="Times New Roman"/>
          <w:sz w:val="24"/>
          <w:szCs w:val="24"/>
        </w:rPr>
        <w:t>№</w:t>
      </w:r>
      <w:r w:rsidRPr="00C602D6">
        <w:rPr>
          <w:rFonts w:ascii="Times New Roman" w:hAnsi="Times New Roman" w:cs="Times New Roman"/>
          <w:sz w:val="24"/>
          <w:szCs w:val="24"/>
        </w:rPr>
        <w:t xml:space="preserve"> 1 к настоящему Регламенту);</w:t>
      </w:r>
    </w:p>
    <w:p w:rsidR="00A1298E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г) 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оформление Разрешения, подготовка платежных документов по оплате восстановительной стоимости за снос зеленых насаждений или уведомление об отказе в предоставлении муниципальной услуги;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оплата Заявителем восстановительной стоимости за снос зеленых насаждений в бюджет </w:t>
      </w:r>
      <w:r w:rsidR="004D10AD" w:rsidRPr="00C602D6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602D6">
        <w:rPr>
          <w:rFonts w:ascii="Times New Roman" w:hAnsi="Times New Roman" w:cs="Times New Roman"/>
          <w:sz w:val="24"/>
          <w:szCs w:val="24"/>
        </w:rPr>
        <w:t>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выдача Разрешения Заявителю или уведомления об отказе в предоставлении муниципальной услуги.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процедур: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Обращение Заявителя с заявлением на предоставление муниципальной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Заявитель обращается с заявлением на предоставление муниципальной услуги в Администрацию по адресу: </w:t>
      </w:r>
      <w:r w:rsidR="00093079" w:rsidRPr="00C602D6">
        <w:rPr>
          <w:rFonts w:ascii="Times New Roman" w:hAnsi="Times New Roman" w:cs="Times New Roman"/>
          <w:sz w:val="24"/>
          <w:szCs w:val="24"/>
        </w:rPr>
        <w:t>186500, г. Беломорск, ул. Ленинская 9</w:t>
      </w:r>
      <w:r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Default="00C602D6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Прием, проверка предоставленного заявления и документов.</w:t>
      </w:r>
    </w:p>
    <w:p w:rsidR="00357958" w:rsidRDefault="00357958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58" w:rsidRPr="00C602D6" w:rsidRDefault="00357958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Прием, проверка заявления на предоставление муниципальной услуги и документов осуществляется специалистом </w:t>
      </w:r>
      <w:r w:rsidR="002450E7" w:rsidRPr="00C602D6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Место и время приема, проверки предоставленного заявления и документов устанавливается согласно </w:t>
      </w:r>
      <w:hyperlink w:anchor="P182" w:tooltip="2.13. Место приема заявлений на предоставление муниципальной услуги, место проведения консультаций и место выдачи Разрешений:">
        <w:r w:rsidRPr="00C602D6">
          <w:rPr>
            <w:rFonts w:ascii="Times New Roman" w:hAnsi="Times New Roman" w:cs="Times New Roman"/>
            <w:sz w:val="24"/>
            <w:szCs w:val="24"/>
          </w:rPr>
          <w:t>пункту 2.13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Прием, проверка предоставленных Заявителем документов и заявления о предоставлении муниципальной услуги осуществляется в день подачи.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</w:t>
      </w:r>
      <w:hyperlink w:anchor="P154" w:tooltip="2.7. Перечень оснований для отказа в приеме документов, необходимых для предоставления муниципальной услуги:">
        <w:r w:rsidRPr="00C602D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Регламента, принимается решение об отказе в принятии документов. Заявителю разъясняются способы устранения недостатков для повторной подачи заявления и документов.</w:t>
      </w:r>
    </w:p>
    <w:p w:rsidR="00263DE6" w:rsidRPr="00C602D6" w:rsidRDefault="00C602D6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Регистрация заявления (рекомендуемая форма </w:t>
      </w:r>
      <w:hyperlink w:anchor="P462" w:tooltip="                                 ЗАЯВЛЕНИЕ">
        <w:r w:rsidR="00CB02BA" w:rsidRPr="00C602D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CB02BA" w:rsidRPr="00C602D6">
        <w:rPr>
          <w:rFonts w:ascii="Times New Roman" w:hAnsi="Times New Roman" w:cs="Times New Roman"/>
          <w:sz w:val="24"/>
          <w:szCs w:val="24"/>
        </w:rPr>
        <w:t xml:space="preserve"> приведена в приложение </w:t>
      </w:r>
      <w:r w:rsidR="00F91D6E" w:rsidRPr="00C602D6">
        <w:rPr>
          <w:rFonts w:ascii="Times New Roman" w:hAnsi="Times New Roman" w:cs="Times New Roman"/>
          <w:sz w:val="24"/>
          <w:szCs w:val="24"/>
        </w:rPr>
        <w:t>№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 1 к настоящему Регламенту).</w:t>
      </w:r>
    </w:p>
    <w:p w:rsidR="00093079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специалистом </w:t>
      </w:r>
      <w:r w:rsidR="002450E7" w:rsidRPr="00C602D6">
        <w:rPr>
          <w:rFonts w:ascii="Times New Roman" w:hAnsi="Times New Roman" w:cs="Times New Roman"/>
          <w:sz w:val="24"/>
          <w:szCs w:val="24"/>
        </w:rPr>
        <w:t xml:space="preserve">отдела по строительству и ЖКХ </w:t>
      </w:r>
      <w:r w:rsidRPr="00C602D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93079" w:rsidRPr="00C602D6">
        <w:rPr>
          <w:rFonts w:ascii="Times New Roman" w:hAnsi="Times New Roman" w:cs="Times New Roman"/>
          <w:sz w:val="24"/>
          <w:szCs w:val="24"/>
        </w:rPr>
        <w:t>186500, г. Беломорск, ул. Ленинская 9.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подачи.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 течение 2-х календарных дней с момента регистрации заявление и приложенные документы передаются на рассмотрение в Комиссию по обследованию зеленых насаждений при Администрации (далее - Комиссия).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Проведение обследования зеленых насаждений, составление акта обследования зеленых насаждений, определение размера восстановительной стоимости за снос зеленых насаждений.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 целях объективного рассмотрения заявления и решения вопроса о возможности сноса и обрезки зеленых насаждений Комиссией выполняется обследование зеленых насаждений в течение 20 календарных дней с момента регистрации заявления.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По результатам обследования зеленых насаждений составляется акт обследования, схема расположения зеленых насаждений, подлежащих сносу или обрезке, определяется размер восстановительной стоимости за снос зеленых насаждений (расчет восстановительной стоимости производится в соответствии с Правилами).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Материалы обследования, расчет размера восстановительной стоимости за снос зеленых насаждений для подготовки к заседанию Комиссии и оформлению Разрешения передаются секретарю Комиссии за 2 календарных дня до проведения заседания Комиссии.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C602D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Решение о выдаче Разрешения принимается Комиссией в соответствии с Положением о Комиссии по обследованию зеленых насаждений, утвержденным постановлением Администрации.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59" w:tooltip="2.8. Перечень оснований для отказа в предоставлении муниципальной услуги:">
        <w:r w:rsidRPr="00C602D6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Регламента, Комиссия принимает решение об отказе в предоставлении муниципальной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Принятые на заседании Комиссии решения заносятся в протокол, который оформляется в течение 1 рабочего дня с момента заседания Комиссии.</w:t>
      </w:r>
    </w:p>
    <w:p w:rsidR="00263DE6" w:rsidRPr="00C602D6" w:rsidRDefault="00C602D6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Оформление Разрешения, подготовка платежных документов по оплате восстановительной стоимости за снос зеленых насаждений или уведомления об отказе на предоставление муниципальной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Оформление </w:t>
      </w:r>
      <w:hyperlink w:anchor="P508" w:tooltip="                                РАЗРЕШЕНИЕ">
        <w:r w:rsidRPr="00C602D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формой, установленной приложением </w:t>
      </w:r>
      <w:r w:rsidR="00F91D6E" w:rsidRPr="00C602D6">
        <w:rPr>
          <w:rFonts w:ascii="Times New Roman" w:hAnsi="Times New Roman" w:cs="Times New Roman"/>
          <w:sz w:val="24"/>
          <w:szCs w:val="24"/>
        </w:rPr>
        <w:t>№</w:t>
      </w:r>
      <w:r w:rsidRPr="00C602D6">
        <w:rPr>
          <w:rFonts w:ascii="Times New Roman" w:hAnsi="Times New Roman" w:cs="Times New Roman"/>
          <w:sz w:val="24"/>
          <w:szCs w:val="24"/>
        </w:rPr>
        <w:t xml:space="preserve"> 2 к Регламенту, в течение 2 рабочих дней после принятия Комиссией решения о предоставлении муниципальной услуги.</w:t>
      </w:r>
    </w:p>
    <w:p w:rsidR="00263DE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Срок действия Разрешения </w:t>
      </w:r>
      <w:r w:rsidR="00E37E2D" w:rsidRPr="00C602D6">
        <w:rPr>
          <w:rFonts w:ascii="Times New Roman" w:hAnsi="Times New Roman" w:cs="Times New Roman"/>
          <w:sz w:val="24"/>
          <w:szCs w:val="24"/>
        </w:rPr>
        <w:t>–</w:t>
      </w:r>
      <w:r w:rsidRPr="00C602D6">
        <w:rPr>
          <w:rFonts w:ascii="Times New Roman" w:hAnsi="Times New Roman" w:cs="Times New Roman"/>
          <w:sz w:val="24"/>
          <w:szCs w:val="24"/>
        </w:rPr>
        <w:t xml:space="preserve"> </w:t>
      </w:r>
      <w:r w:rsidR="00E37E2D" w:rsidRPr="00C602D6">
        <w:rPr>
          <w:rFonts w:ascii="Times New Roman" w:hAnsi="Times New Roman" w:cs="Times New Roman"/>
          <w:sz w:val="24"/>
          <w:szCs w:val="24"/>
        </w:rPr>
        <w:t>три месяца</w:t>
      </w:r>
      <w:r w:rsidRPr="00C602D6">
        <w:rPr>
          <w:rFonts w:ascii="Times New Roman" w:hAnsi="Times New Roman" w:cs="Times New Roman"/>
          <w:sz w:val="24"/>
          <w:szCs w:val="24"/>
        </w:rPr>
        <w:t xml:space="preserve"> с момента принятия решения о предоставлении муниципальной услуги Комиссией. В случае проведения санитарной рубки и благоустройства территории срок действия разрешения может быть ограничен на основании решения Комиссии.</w:t>
      </w:r>
      <w:r w:rsidR="00093079" w:rsidRPr="00C602D6">
        <w:rPr>
          <w:rFonts w:ascii="Times New Roman" w:hAnsi="Times New Roman" w:cs="Times New Roman"/>
          <w:sz w:val="24"/>
          <w:szCs w:val="24"/>
        </w:rPr>
        <w:t xml:space="preserve"> Максимальный срок выдачи Разрешения - один год.</w:t>
      </w:r>
    </w:p>
    <w:p w:rsidR="00357958" w:rsidRDefault="00357958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58" w:rsidRDefault="00357958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58" w:rsidRPr="00C602D6" w:rsidRDefault="00357958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 случае начисления Заявителю восстановительной стоимости за снос зеленых насаждений расчет размера восстановительной стоимости и выдача счетов-фактуры на оплату восстановительной стоимости за снос зеленых насаждений выполняется членом Комиссии. Расчет размера восстановительной стоимости и выдача счетов-фактуры на оплату восстановительной стоимости производится в течение 2 рабочих дней после принятия Комиссией решения о предоставлении муниципальной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 оформляется в течение 2 рабочих дней после принятия решения Комиссией.</w:t>
      </w:r>
    </w:p>
    <w:p w:rsidR="00263DE6" w:rsidRPr="00C602D6" w:rsidRDefault="00C602D6" w:rsidP="00C602D6">
      <w:pPr>
        <w:pStyle w:val="ConsPlusNormal0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Оплата Заявителем восстановительной стоимости за снос зеленых насаждений в бюджет </w:t>
      </w:r>
      <w:r w:rsidR="00E37E2D" w:rsidRPr="00C602D6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Оплата восстановительной стоимости за снос зеленых насаждений производится на основании выданного счета-фактуры с приложением реквизитов Администрации.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Подтверждением произведенной Заявителем оплаты восстановительной стоимости за снос зеленых являются платежные документы об оплате, представленные секретарю Комиссии на бумажном носителе.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 случае непоступления оплаты восстановительной стоимости в течение 20 календарных дней со дня получения расчетных документов за снос зеленых насаждений Заявитель обязан уведомить Комиссию о переносе сроков производства работ и сроке оплаты. В случае непоступления оплаты восстановительной стоимости и неполучения уведомления от Заявителя о переносе сроков выполнения работ и сроков оплаты оформляется уведомление об отказе в предоставлении муниципальной услуги.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Выдача Разрешения или письменного уведомления об отказе в предоставлении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Выдача разрешения осуществляется секретарем Комиссии лично в руки Заявителю в установленное время согласно </w:t>
      </w:r>
      <w:hyperlink w:anchor="P182" w:tooltip="2.13. Место приема заявлений на предоставление муниципальной услуги, место проведения консультаций и место выдачи Разрешений:">
        <w:r w:rsidRPr="00C602D6">
          <w:rPr>
            <w:rFonts w:ascii="Times New Roman" w:hAnsi="Times New Roman" w:cs="Times New Roman"/>
            <w:sz w:val="24"/>
            <w:szCs w:val="24"/>
          </w:rPr>
          <w:t>пункту 2.13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Регламента в течение 2 рабочих дней после принятия Комиссией решения о предоставлении муниципальной услуги и в течение 3 рабочих дней после поступления оплаты восстановительной стоимости за снос зеленых насаждений.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Секретарь Комиссии ведет регистрацию выданных Разрешений в специальном журнале и в электронной базе данных.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Выдача письменного уведомления об отказе в предоставлении услуги осуществляется секретарем Комиссии лично в руки Заявителю в установленное время согласно пункту 2.13 Регламента или направляется почтой в адрес Заявителя в течение 3 рабочих дней после принятия Комиссией решения об отказе в предоставлении услуги.</w:t>
      </w:r>
    </w:p>
    <w:p w:rsidR="00C602D6" w:rsidRPr="00C70D9A" w:rsidRDefault="00CB02BA" w:rsidP="00357958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Секретарь Комиссии уведомляет Заявителя о готовности Разрешения или письменного уведомления об отказе в предоставлении услуги по телефону, указанному в заявлении либо почтой заказным письмом с уведомлением по адресу, указанному в заявлении.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электронной форме.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Муниципальная услуга может оказываться в электронной форме.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Заявление и комплект документов, необходимых для предоставления муниципальной услуги, могут быть направлены с использованием Портала.</w:t>
      </w:r>
    </w:p>
    <w:p w:rsidR="00263DE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Порядок получения муниципальной услуги в электронном виде.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Для подачи заявления на предоставление муниципальной услуги Заявителю необходимо: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пройти процедуру регистрации на Портале. Если Заявитель уже зарегистрирован, авторизоваться (ввести свои логин и пароль);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войти в свой Личный кабинет и в разделе </w:t>
      </w:r>
      <w:r w:rsidR="00F91D6E" w:rsidRPr="00C602D6">
        <w:rPr>
          <w:rFonts w:ascii="Times New Roman" w:hAnsi="Times New Roman" w:cs="Times New Roman"/>
          <w:sz w:val="24"/>
          <w:szCs w:val="24"/>
        </w:rPr>
        <w:t>«</w:t>
      </w:r>
      <w:r w:rsidR="00CB02BA" w:rsidRPr="00C602D6">
        <w:rPr>
          <w:rFonts w:ascii="Times New Roman" w:hAnsi="Times New Roman" w:cs="Times New Roman"/>
          <w:sz w:val="24"/>
          <w:szCs w:val="24"/>
        </w:rPr>
        <w:t>Услуги онлайн</w:t>
      </w:r>
      <w:r w:rsidR="00F91D6E" w:rsidRPr="00C602D6">
        <w:rPr>
          <w:rFonts w:ascii="Times New Roman" w:hAnsi="Times New Roman" w:cs="Times New Roman"/>
          <w:sz w:val="24"/>
          <w:szCs w:val="24"/>
        </w:rPr>
        <w:t>»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 выбрать необходимую Заявителю муниципальную услугу;</w:t>
      </w:r>
    </w:p>
    <w:p w:rsidR="00263DE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заполнить заявление на предоставление муниципальной услуги в электронном виде (поля, отмеченные знаком </w:t>
      </w:r>
      <w:r w:rsidR="00F91D6E" w:rsidRPr="00C602D6">
        <w:rPr>
          <w:rFonts w:ascii="Times New Roman" w:hAnsi="Times New Roman" w:cs="Times New Roman"/>
          <w:sz w:val="24"/>
          <w:szCs w:val="24"/>
        </w:rPr>
        <w:t>«</w:t>
      </w:r>
      <w:r w:rsidR="00CB02BA" w:rsidRPr="00C602D6">
        <w:rPr>
          <w:rFonts w:ascii="Times New Roman" w:hAnsi="Times New Roman" w:cs="Times New Roman"/>
          <w:sz w:val="24"/>
          <w:szCs w:val="24"/>
        </w:rPr>
        <w:t>*</w:t>
      </w:r>
      <w:r w:rsidR="00F91D6E" w:rsidRPr="00C602D6">
        <w:rPr>
          <w:rFonts w:ascii="Times New Roman" w:hAnsi="Times New Roman" w:cs="Times New Roman"/>
          <w:sz w:val="24"/>
          <w:szCs w:val="24"/>
        </w:rPr>
        <w:t>»</w:t>
      </w:r>
      <w:r w:rsidR="00CB02BA" w:rsidRPr="00C602D6">
        <w:rPr>
          <w:rFonts w:ascii="Times New Roman" w:hAnsi="Times New Roman" w:cs="Times New Roman"/>
          <w:sz w:val="24"/>
          <w:szCs w:val="24"/>
        </w:rPr>
        <w:t>, обязательны для заполнения);</w:t>
      </w:r>
    </w:p>
    <w:p w:rsidR="00357958" w:rsidRDefault="00357958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58" w:rsidRDefault="00357958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58" w:rsidRPr="00C602D6" w:rsidRDefault="00357958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прикрепить к заявлению файлы, содержащие электронные образы документов, необходимых для предоставления муниципальной услуги (документы рекомендуется отсканировать заранее);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отправить заявление с прикрепленными файлами.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Портал.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По мере рассмотрения заявления в Личном кабинете Заявителя отражается следующая информация: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дата регистрации заявления на Портале и направления его в Администрацию;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дата принятия заявления к рассмотрению в Администрации;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информация о результате рассмотрения заявления.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Если заявление на предоставление муниципальной услуги содержит недостаточно информации, необходимой для предоставления муниципальной услуги, в Личном кабинете будет предложено представить недостающие документы, либо уточнить какие-либо данные, представленные в заявлении. После чего будет необходимо внести в заявление запрашиваемую информацию и отправить его повторно.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Далее заявление поступит в работу. В Личном кабинете будут установлены дата регистрации, регистрационный номер заявления, а также планируемая дата исполнения муниципальной услуги.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срок, не превышающий 30 дней со дня регистрации заявления.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После появления в Личном кабинете информации о предоставлении муниципальной услуги Заявитель может получить результат предоставления муниципальной услуги в </w:t>
      </w:r>
      <w:r w:rsidR="008F0876" w:rsidRPr="00C602D6">
        <w:rPr>
          <w:rFonts w:ascii="Times New Roman" w:hAnsi="Times New Roman" w:cs="Times New Roman"/>
          <w:sz w:val="24"/>
          <w:szCs w:val="24"/>
        </w:rPr>
        <w:t>отделе</w:t>
      </w:r>
      <w:r w:rsidR="00093079" w:rsidRPr="00C602D6">
        <w:rPr>
          <w:rFonts w:ascii="Times New Roman" w:hAnsi="Times New Roman" w:cs="Times New Roman"/>
          <w:sz w:val="24"/>
          <w:szCs w:val="24"/>
        </w:rPr>
        <w:t xml:space="preserve"> по строительству и ЖКХ</w:t>
      </w:r>
      <w:r w:rsidRPr="00C602D6">
        <w:rPr>
          <w:rFonts w:ascii="Times New Roman" w:hAnsi="Times New Roman" w:cs="Times New Roman"/>
          <w:sz w:val="24"/>
          <w:szCs w:val="24"/>
        </w:rPr>
        <w:t xml:space="preserve"> (</w:t>
      </w:r>
      <w:r w:rsidR="00093079" w:rsidRPr="00C602D6">
        <w:rPr>
          <w:rFonts w:ascii="Times New Roman" w:hAnsi="Times New Roman" w:cs="Times New Roman"/>
          <w:sz w:val="24"/>
          <w:szCs w:val="24"/>
        </w:rPr>
        <w:t>г. Беломорск, ул. Ленинская 9</w:t>
      </w:r>
      <w:r w:rsidRPr="00C602D6">
        <w:rPr>
          <w:rFonts w:ascii="Times New Roman" w:hAnsi="Times New Roman" w:cs="Times New Roman"/>
          <w:sz w:val="24"/>
          <w:szCs w:val="24"/>
        </w:rPr>
        <w:t>). 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263DE6" w:rsidRPr="00C602D6" w:rsidRDefault="00263DE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Title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263DE6" w:rsidRPr="00C602D6" w:rsidRDefault="00263DE6" w:rsidP="00C602D6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Контроль за исполнением настоящего Регламента осуществляется путем проведения: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текущих проверок соблюдения последовательности действий, определенных административными процедурами при предоставлении муниципальной услуги, осуществляемых начальником </w:t>
      </w:r>
      <w:r w:rsidR="00E84110" w:rsidRPr="00C602D6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C602D6">
        <w:rPr>
          <w:rFonts w:ascii="Times New Roman" w:hAnsi="Times New Roman" w:cs="Times New Roman"/>
          <w:sz w:val="24"/>
          <w:szCs w:val="24"/>
        </w:rPr>
        <w:t>;</w:t>
      </w:r>
    </w:p>
    <w:p w:rsidR="00C602D6" w:rsidRPr="00C602D6" w:rsidRDefault="00C602D6" w:rsidP="00357958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плановых проверок соблюдения и исполнения, осуществляется </w:t>
      </w:r>
      <w:r w:rsidR="00E84110" w:rsidRPr="00C602D6">
        <w:rPr>
          <w:rFonts w:ascii="Times New Roman" w:hAnsi="Times New Roman" w:cs="Times New Roman"/>
          <w:sz w:val="24"/>
          <w:szCs w:val="24"/>
        </w:rPr>
        <w:t>начальником отдела по строительству и ЖКХ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 (в его отсутствие - его заместителем) с периодичностью не реже одного раза в три года;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внеплановых проверок соблюдения и исполнения, осуществляется </w:t>
      </w:r>
      <w:r w:rsidR="00E84110" w:rsidRPr="00C602D6">
        <w:rPr>
          <w:rFonts w:ascii="Times New Roman" w:hAnsi="Times New Roman" w:cs="Times New Roman"/>
          <w:sz w:val="24"/>
          <w:szCs w:val="24"/>
        </w:rPr>
        <w:t>начальником отдела по строительству и ЖКХ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 (а в его отсутствие - его заместителем) по мере необходимости в следующих случаях;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 поступлении жалобы со стороны Заявителя;</w:t>
      </w:r>
    </w:p>
    <w:p w:rsidR="00263DE6" w:rsidRPr="00C602D6" w:rsidRDefault="00C602D6" w:rsidP="00C602D6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 получении представления органа прокуратуры, иного уполномоченного органа.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 </w:t>
      </w:r>
      <w:r w:rsidR="00CB02BA" w:rsidRPr="00C602D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Администрации. Проверка осуществляется заместителем главы </w:t>
      </w:r>
      <w:r w:rsidR="00E26D23" w:rsidRPr="00C602D6">
        <w:rPr>
          <w:rFonts w:ascii="Times New Roman" w:hAnsi="Times New Roman" w:cs="Times New Roman"/>
          <w:sz w:val="24"/>
          <w:szCs w:val="24"/>
        </w:rPr>
        <w:t>а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4741" w:rsidRPr="00C602D6">
        <w:rPr>
          <w:rFonts w:ascii="Times New Roman" w:hAnsi="Times New Roman" w:cs="Times New Roman"/>
          <w:sz w:val="24"/>
          <w:szCs w:val="24"/>
        </w:rPr>
        <w:t>Беломорского муниципального округ</w:t>
      </w:r>
      <w:r w:rsidR="00CB02BA"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Формой контроля за полнотой и качеством предоставления муниципальной услуги является осуществление проверок, предусмотренных настоящим Регламентом.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Регламентом сроков в соответствии с законодательством Российской Федерации.</w:t>
      </w:r>
    </w:p>
    <w:p w:rsidR="00263DE6" w:rsidRPr="00C602D6" w:rsidRDefault="00CB02BA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и должностных лиц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Контроль за исполнением настоящего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Регламента, в установленном законодательством Российской Федерации порядке.</w:t>
      </w:r>
    </w:p>
    <w:p w:rsidR="00263DE6" w:rsidRPr="00C602D6" w:rsidRDefault="00263DE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B02BA" w:rsidP="00C602D6">
      <w:pPr>
        <w:pStyle w:val="ConsPlusTitle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330"/>
      <w:bookmarkEnd w:id="17"/>
      <w:r w:rsidRPr="00C602D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Заявителем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решений и действий (бездействий), принятых (совершенных)</w:t>
      </w:r>
    </w:p>
    <w:p w:rsidR="00263DE6" w:rsidRPr="00C602D6" w:rsidRDefault="00CB02BA" w:rsidP="00C602D6">
      <w:pPr>
        <w:pStyle w:val="ConsPlusTitle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263DE6" w:rsidRPr="00C602D6" w:rsidRDefault="00263DE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(бездействий) специалиста </w:t>
      </w:r>
      <w:r w:rsidR="002450E7" w:rsidRPr="00C602D6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C602D6">
        <w:rPr>
          <w:rFonts w:ascii="Times New Roman" w:hAnsi="Times New Roman" w:cs="Times New Roman"/>
          <w:sz w:val="24"/>
          <w:szCs w:val="24"/>
        </w:rPr>
        <w:t>, иного муниципального служащего Администрации.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на действия (бездействия) специалиста </w:t>
      </w:r>
      <w:r w:rsidR="002450E7" w:rsidRPr="00C602D6">
        <w:rPr>
          <w:rFonts w:ascii="Times New Roman" w:hAnsi="Times New Roman" w:cs="Times New Roman"/>
          <w:sz w:val="24"/>
          <w:szCs w:val="24"/>
        </w:rPr>
        <w:t>отдела по строительству и ЖКХ</w:t>
      </w:r>
      <w:r w:rsidR="00CB02BA" w:rsidRPr="00C602D6">
        <w:rPr>
          <w:rFonts w:ascii="Times New Roman" w:hAnsi="Times New Roman" w:cs="Times New Roman"/>
          <w:sz w:val="24"/>
          <w:szCs w:val="24"/>
        </w:rPr>
        <w:t>, иного муниципального служащего Администрации, и принятых (осуществляемых) ими решений в ходе предоставления муниципальной услуги, поступившая в Администрацию.</w:t>
      </w:r>
    </w:p>
    <w:p w:rsidR="00263DE6" w:rsidRPr="00C602D6" w:rsidRDefault="00C602D6" w:rsidP="00C602D6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числе, в следующих случаях:</w:t>
      </w:r>
    </w:p>
    <w:p w:rsidR="00C602D6" w:rsidRPr="00C602D6" w:rsidRDefault="00C602D6" w:rsidP="00C602D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3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="00CB02BA" w:rsidRPr="00C602D6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CB02BA" w:rsidRPr="00C602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F91D6E" w:rsidRPr="00C602D6">
        <w:rPr>
          <w:rFonts w:ascii="Times New Roman" w:hAnsi="Times New Roman" w:cs="Times New Roman"/>
          <w:sz w:val="24"/>
          <w:szCs w:val="24"/>
        </w:rPr>
        <w:t>№</w:t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91D6E" w:rsidRPr="00C602D6">
        <w:rPr>
          <w:rFonts w:ascii="Times New Roman" w:hAnsi="Times New Roman" w:cs="Times New Roman"/>
          <w:sz w:val="24"/>
          <w:szCs w:val="24"/>
        </w:rPr>
        <w:t>«</w:t>
      </w:r>
      <w:r w:rsidR="00CB02BA" w:rsidRPr="00C602D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1D6E" w:rsidRPr="00C602D6">
        <w:rPr>
          <w:rFonts w:ascii="Times New Roman" w:hAnsi="Times New Roman" w:cs="Times New Roman"/>
          <w:sz w:val="24"/>
          <w:szCs w:val="24"/>
        </w:rPr>
        <w:t>»</w:t>
      </w:r>
      <w:r w:rsidR="00CB02BA"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услуги.</w:t>
      </w: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Карелия, муниципальными правовыми актами </w:t>
      </w:r>
      <w:r w:rsidR="00934741" w:rsidRPr="00C70D9A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C70D9A">
        <w:rPr>
          <w:rFonts w:ascii="Times New Roman" w:hAnsi="Times New Roman" w:cs="Times New Roman"/>
          <w:sz w:val="24"/>
          <w:szCs w:val="24"/>
        </w:rPr>
        <w:t>и Регламентом.</w:t>
      </w: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Карелия, муниципальными нормативными актами </w:t>
      </w:r>
      <w:r w:rsidR="00934741" w:rsidRPr="00C70D9A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CB02BA" w:rsidRPr="00C70D9A">
        <w:rPr>
          <w:rFonts w:ascii="Times New Roman" w:hAnsi="Times New Roman" w:cs="Times New Roman"/>
          <w:sz w:val="24"/>
          <w:szCs w:val="24"/>
        </w:rPr>
        <w:t>и Регламентом, у заявителя.</w:t>
      </w: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Республики Карелия, муниципальными правовыми актами </w:t>
      </w:r>
      <w:r w:rsidR="00934741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.</w:t>
      </w:r>
    </w:p>
    <w:p w:rsidR="00263DE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Карелия, муниципальными правовыми актами </w:t>
      </w:r>
      <w:r w:rsidR="00934741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.</w:t>
      </w:r>
    </w:p>
    <w:p w:rsidR="000933CE" w:rsidRPr="00C70D9A" w:rsidRDefault="000933CE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и (или)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3DE6" w:rsidRPr="00C70D9A" w:rsidRDefault="00CB02BA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>5.3</w:t>
      </w:r>
      <w:r w:rsidR="00C602D6">
        <w:rPr>
          <w:rFonts w:ascii="Times New Roman" w:hAnsi="Times New Roman" w:cs="Times New Roman"/>
          <w:sz w:val="24"/>
          <w:szCs w:val="24"/>
        </w:rPr>
        <w:t>.8.</w:t>
      </w:r>
      <w:r w:rsidR="00C602D6">
        <w:rPr>
          <w:rFonts w:ascii="Times New Roman" w:hAnsi="Times New Roman" w:cs="Times New Roman"/>
          <w:sz w:val="24"/>
          <w:szCs w:val="24"/>
        </w:rPr>
        <w:tab/>
      </w:r>
      <w:r w:rsidRPr="00C70D9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услуги.</w:t>
      </w:r>
    </w:p>
    <w:p w:rsidR="00263DE6" w:rsidRPr="00C70D9A" w:rsidRDefault="00C602D6" w:rsidP="00C602D6">
      <w:pPr>
        <w:pStyle w:val="ConsPlusNormal0"/>
        <w:tabs>
          <w:tab w:val="left" w:pos="1418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934741" w:rsidRPr="00C70D9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70D9A" w:rsidRDefault="00C602D6" w:rsidP="00C602D6">
      <w:pPr>
        <w:pStyle w:val="ConsPlusNormal0"/>
        <w:tabs>
          <w:tab w:val="left" w:pos="1560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63DE6" w:rsidRPr="00C70D9A" w:rsidRDefault="00C602D6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 в Администрацию.</w:t>
      </w:r>
    </w:p>
    <w:p w:rsidR="00263DE6" w:rsidRPr="00C70D9A" w:rsidRDefault="00C602D6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E26D23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="00E26D23" w:rsidRPr="007D0E9F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  <w:r w:rsidR="00E26D23" w:rsidRPr="007D0E9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belomorsk</w:t>
        </w:r>
        <w:r w:rsidR="00E26D23" w:rsidRPr="007D0E9F">
          <w:rPr>
            <w:rStyle w:val="a9"/>
            <w:rFonts w:ascii="Times New Roman" w:hAnsi="Times New Roman" w:cs="Times New Roman"/>
            <w:sz w:val="24"/>
            <w:szCs w:val="24"/>
          </w:rPr>
          <w:t>-mo.ru</w:t>
        </w:r>
      </w:hyperlink>
      <w:r w:rsidR="00E26D23">
        <w:rPr>
          <w:rFonts w:ascii="Times New Roman" w:hAnsi="Times New Roman" w:cs="Times New Roman"/>
          <w:sz w:val="24"/>
          <w:szCs w:val="24"/>
        </w:rPr>
        <w:t>,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(функций): </w:t>
      </w:r>
      <w:hyperlink r:id="rId33" w:history="1">
        <w:r w:rsidR="00E26D23" w:rsidRPr="007D0E9F">
          <w:rPr>
            <w:rStyle w:val="a9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="00E26D23">
        <w:rPr>
          <w:rFonts w:ascii="Times New Roman" w:hAnsi="Times New Roman" w:cs="Times New Roman"/>
          <w:sz w:val="24"/>
          <w:szCs w:val="24"/>
        </w:rPr>
        <w:t>,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Республики Карелия: </w:t>
      </w:r>
      <w:hyperlink r:id="rId34" w:history="1">
        <w:r w:rsidR="00E26D23" w:rsidRPr="007D0E9F">
          <w:rPr>
            <w:rStyle w:val="a9"/>
            <w:rFonts w:ascii="Times New Roman" w:hAnsi="Times New Roman" w:cs="Times New Roman"/>
            <w:sz w:val="24"/>
            <w:szCs w:val="24"/>
          </w:rPr>
          <w:t>https://service.karelia.ru/</w:t>
        </w:r>
      </w:hyperlink>
      <w:r w:rsidR="00E26D23">
        <w:rPr>
          <w:rFonts w:ascii="Times New Roman" w:hAnsi="Times New Roman" w:cs="Times New Roman"/>
          <w:sz w:val="24"/>
          <w:szCs w:val="24"/>
        </w:rPr>
        <w:t>,</w:t>
      </w:r>
      <w:r w:rsidR="00CB02BA" w:rsidRPr="00C70D9A">
        <w:rPr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263DE6" w:rsidRPr="00C70D9A" w:rsidRDefault="00CB02BA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через государственное бюджетное учреждение Республики Карелия </w:t>
      </w:r>
      <w:r w:rsidR="00F91D6E" w:rsidRPr="00C70D9A">
        <w:rPr>
          <w:rFonts w:ascii="Times New Roman" w:hAnsi="Times New Roman" w:cs="Times New Roman"/>
          <w:sz w:val="24"/>
          <w:szCs w:val="24"/>
        </w:rPr>
        <w:t>«</w:t>
      </w:r>
      <w:r w:rsidRPr="00C70D9A">
        <w:rPr>
          <w:rFonts w:ascii="Times New Roman" w:hAnsi="Times New Roman" w:cs="Times New Roman"/>
          <w:sz w:val="24"/>
          <w:szCs w:val="24"/>
        </w:rPr>
        <w:t>Многофункциональный центр Республики Карелия</w:t>
      </w:r>
      <w:r w:rsidR="00F91D6E" w:rsidRPr="00C70D9A">
        <w:rPr>
          <w:rFonts w:ascii="Times New Roman" w:hAnsi="Times New Roman" w:cs="Times New Roman"/>
          <w:sz w:val="24"/>
          <w:szCs w:val="24"/>
        </w:rPr>
        <w:t>»</w:t>
      </w:r>
      <w:r w:rsidRPr="00C70D9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263DE6" w:rsidRPr="00C70D9A" w:rsidRDefault="00C602D6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63DE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обжалуются.</w:t>
      </w:r>
    </w:p>
    <w:p w:rsidR="00C602D6" w:rsidRPr="00C70D9A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70D9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602D6" w:rsidRPr="00C602D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5.6.3.</w:t>
      </w:r>
      <w:r w:rsidRPr="00C602D6"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63DE6" w:rsidRPr="00C602D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3DE6" w:rsidRPr="00C602D6" w:rsidRDefault="00C602D6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55"/>
      <w:bookmarkEnd w:id="18"/>
      <w:r>
        <w:rPr>
          <w:rFonts w:ascii="Times New Roman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в приеме документов у Заявителя либо в исправлении допущенных опечаток и ошибок, в случае обжалования нарушения установленного срока таких исправлений - в течение пяти рабочих дней со дня ее регистрации.</w:t>
      </w:r>
    </w:p>
    <w:p w:rsidR="00263DE6" w:rsidRPr="00C602D6" w:rsidRDefault="00C602D6" w:rsidP="00C602D6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263DE6" w:rsidRPr="00C602D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="00CB02BA" w:rsidRPr="00C602D6">
        <w:rPr>
          <w:rFonts w:ascii="Times New Roman" w:hAnsi="Times New Roman" w:cs="Times New Roman"/>
          <w:sz w:val="24"/>
          <w:szCs w:val="24"/>
        </w:rPr>
        <w:lastRenderedPageBreak/>
        <w:t xml:space="preserve">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934741" w:rsidRPr="00C602D6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CB02BA"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602D6" w:rsidRDefault="00CB02BA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365" w:tooltip="5.9. Не позднее дня, следующего за днем принятия решения, указанного в пункте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 w:rsidRPr="00C602D6">
          <w:rPr>
            <w:rFonts w:ascii="Times New Roman" w:hAnsi="Times New Roman" w:cs="Times New Roman"/>
            <w:sz w:val="24"/>
            <w:szCs w:val="24"/>
          </w:rPr>
          <w:t>пункте 5.9</w:t>
        </w:r>
      </w:hyperlink>
      <w:r w:rsidRPr="00C602D6">
        <w:rPr>
          <w:rFonts w:ascii="Times New Roman" w:hAnsi="Times New Roman" w:cs="Times New Roman"/>
          <w:sz w:val="24"/>
          <w:szCs w:val="24"/>
        </w:rPr>
        <w:t xml:space="preserve">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63DE6" w:rsidRPr="00C602D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263DE6" w:rsidRPr="00C602D6" w:rsidRDefault="00C602D6" w:rsidP="00C602D6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63DE6" w:rsidRPr="00C602D6" w:rsidRDefault="00C602D6" w:rsidP="00C602D6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3DE6" w:rsidRPr="00C602D6" w:rsidRDefault="00C602D6" w:rsidP="00C602D6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263DE6" w:rsidRPr="00C602D6" w:rsidRDefault="00C602D6" w:rsidP="00C602D6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263DE6" w:rsidRPr="00C602D6" w:rsidRDefault="00CB02BA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2D6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пункте 5.9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F91D6E" w:rsidRPr="00C602D6">
        <w:rPr>
          <w:rFonts w:ascii="Times New Roman" w:hAnsi="Times New Roman" w:cs="Times New Roman"/>
          <w:sz w:val="24"/>
          <w:szCs w:val="24"/>
        </w:rPr>
        <w:t>»</w:t>
      </w:r>
      <w:r w:rsidRPr="00C602D6">
        <w:rPr>
          <w:rFonts w:ascii="Times New Roman" w:hAnsi="Times New Roman" w:cs="Times New Roman"/>
          <w:sz w:val="24"/>
          <w:szCs w:val="24"/>
        </w:rPr>
        <w:t>.</w:t>
      </w:r>
    </w:p>
    <w:p w:rsidR="00263DE6" w:rsidRPr="00C602D6" w:rsidRDefault="00C602D6" w:rsidP="001F3F21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65"/>
      <w:bookmarkEnd w:id="19"/>
      <w:r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355" w:tooltip="5.7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в приеме документов у Заявителя либо в исправ">
        <w:r w:rsidR="00CB02BA" w:rsidRPr="00C602D6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="00CB02BA" w:rsidRPr="00C602D6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3DE6" w:rsidRPr="00C602D6" w:rsidRDefault="00C602D6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F3F21" w:rsidRPr="00C602D6" w:rsidRDefault="001F3F21" w:rsidP="00C602D6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C602D6">
        <w:rPr>
          <w:rFonts w:ascii="Times New Roman" w:hAnsi="Times New Roman" w:cs="Times New Roman"/>
          <w:sz w:val="24"/>
          <w:szCs w:val="24"/>
        </w:rPr>
        <w:t>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отсутствует.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63DE6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Администрации, также информация может быть сообщена Заявителю в письменной или устной форме.</w:t>
      </w:r>
    </w:p>
    <w:p w:rsidR="000933CE" w:rsidRDefault="000933CE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3CE" w:rsidRDefault="000933CE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3CE" w:rsidRDefault="000933CE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3CE" w:rsidRPr="001F3F21" w:rsidRDefault="000933CE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1F3F21" w:rsidRDefault="00263DE6" w:rsidP="001F3F21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1F3F21" w:rsidRDefault="00CB02BA" w:rsidP="001F3F21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6. Особенности выполнения</w:t>
      </w:r>
    </w:p>
    <w:p w:rsidR="00263DE6" w:rsidRPr="001F3F21" w:rsidRDefault="00CB02BA" w:rsidP="001F3F21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административных процедур (действий) в МФЦ</w:t>
      </w:r>
    </w:p>
    <w:p w:rsidR="00263DE6" w:rsidRPr="001F3F21" w:rsidRDefault="00263DE6" w:rsidP="001F3F21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1F3F21" w:rsidRDefault="001F3F21" w:rsidP="001F3F21">
      <w:pPr>
        <w:pStyle w:val="ConsPlusNormal0"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осуществляет:</w:t>
      </w:r>
    </w:p>
    <w:p w:rsidR="00263DE6" w:rsidRPr="001F3F21" w:rsidRDefault="001F3F21" w:rsidP="001F3F21">
      <w:pPr>
        <w:pStyle w:val="ConsPlusNormal0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63DE6" w:rsidRPr="001F3F21" w:rsidRDefault="001F3F21" w:rsidP="001F3F21">
      <w:pPr>
        <w:pStyle w:val="ConsPlusNormal0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263DE6" w:rsidRPr="001F3F21" w:rsidRDefault="001F3F21" w:rsidP="001F3F21">
      <w:pPr>
        <w:pStyle w:val="ConsPlusNormal0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</w:t>
      </w:r>
      <w:hyperlink r:id="rId3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="00CB02BA" w:rsidRPr="001F3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02BA" w:rsidRPr="001F3F21">
        <w:rPr>
          <w:rFonts w:ascii="Times New Roman" w:hAnsi="Times New Roman" w:cs="Times New Roman"/>
          <w:sz w:val="24"/>
          <w:szCs w:val="24"/>
        </w:rPr>
        <w:t xml:space="preserve"> </w:t>
      </w:r>
      <w:r w:rsidR="00F91D6E" w:rsidRPr="001F3F21">
        <w:rPr>
          <w:rFonts w:ascii="Times New Roman" w:hAnsi="Times New Roman" w:cs="Times New Roman"/>
          <w:sz w:val="24"/>
          <w:szCs w:val="24"/>
        </w:rPr>
        <w:t>№</w:t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263DE6" w:rsidRPr="001F3F21" w:rsidRDefault="00CB02BA" w:rsidP="001F3F2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Pr="001F3F2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F3F2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91D6E" w:rsidRPr="001F3F21">
        <w:rPr>
          <w:rFonts w:ascii="Times New Roman" w:hAnsi="Times New Roman" w:cs="Times New Roman"/>
          <w:sz w:val="24"/>
          <w:szCs w:val="24"/>
        </w:rPr>
        <w:t>№</w:t>
      </w:r>
      <w:r w:rsidRPr="001F3F21">
        <w:rPr>
          <w:rFonts w:ascii="Times New Roman" w:hAnsi="Times New Roman" w:cs="Times New Roman"/>
          <w:sz w:val="24"/>
          <w:szCs w:val="24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263DE6" w:rsidRPr="001F3F21" w:rsidRDefault="00CB02BA" w:rsidP="001F3F21">
      <w:pPr>
        <w:pStyle w:val="ConsPlusNormal0"/>
        <w:tabs>
          <w:tab w:val="left" w:pos="127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6.3.</w:t>
      </w:r>
      <w:r w:rsidR="001F3F21">
        <w:rPr>
          <w:rFonts w:ascii="Times New Roman" w:hAnsi="Times New Roman" w:cs="Times New Roman"/>
          <w:sz w:val="24"/>
          <w:szCs w:val="24"/>
        </w:rPr>
        <w:t>2.</w:t>
      </w:r>
      <w:r w:rsidR="001F3F21">
        <w:rPr>
          <w:rFonts w:ascii="Times New Roman" w:hAnsi="Times New Roman" w:cs="Times New Roman"/>
          <w:sz w:val="24"/>
          <w:szCs w:val="24"/>
        </w:rPr>
        <w:tab/>
      </w:r>
      <w:r w:rsidRPr="001F3F21">
        <w:rPr>
          <w:rFonts w:ascii="Times New Roman" w:hAnsi="Times New Roman" w:cs="Times New Roman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263DE6" w:rsidRPr="001F3F21" w:rsidRDefault="001F3F21" w:rsidP="001F3F21">
      <w:pPr>
        <w:pStyle w:val="ConsPlusNormal0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3F21" w:rsidRDefault="001F3F21" w:rsidP="001F3F21">
      <w:pPr>
        <w:pStyle w:val="ConsPlusNormal0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63DE6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0933CE" w:rsidRDefault="000933CE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3CE" w:rsidRPr="001F3F21" w:rsidRDefault="000933CE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проверяет представленное заявление и документы на предмет: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4)</w:t>
      </w:r>
      <w:r w:rsidRPr="001F3F21"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5)</w:t>
      </w:r>
      <w:r w:rsidRPr="001F3F21"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6)</w:t>
      </w:r>
      <w:r w:rsidRPr="001F3F21"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6.5.</w:t>
      </w:r>
      <w:r w:rsidRPr="001F3F21"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63DE6" w:rsidRPr="001F3F21" w:rsidRDefault="001F3F21" w:rsidP="001F3F21">
      <w:pPr>
        <w:pStyle w:val="ConsPlusNormal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263DE6" w:rsidRPr="001F3F21" w:rsidRDefault="001F3F21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6.6.1.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37" w:tooltip="Постановление Правительства РФ от 27.09.2011 N 797 (ред. от 05.04.2023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="00CB02BA" w:rsidRPr="001F3F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B02BA" w:rsidRPr="001F3F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</w:t>
      </w:r>
      <w:r w:rsidR="00F91D6E" w:rsidRPr="001F3F21">
        <w:rPr>
          <w:rFonts w:ascii="Times New Roman" w:hAnsi="Times New Roman" w:cs="Times New Roman"/>
          <w:sz w:val="24"/>
          <w:szCs w:val="24"/>
        </w:rPr>
        <w:t>№</w:t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 797 </w:t>
      </w:r>
      <w:r w:rsidR="00F91D6E" w:rsidRPr="001F3F21">
        <w:rPr>
          <w:rFonts w:ascii="Times New Roman" w:hAnsi="Times New Roman" w:cs="Times New Roman"/>
          <w:sz w:val="24"/>
          <w:szCs w:val="24"/>
        </w:rPr>
        <w:t>«</w:t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</w:t>
      </w:r>
      <w:r w:rsidR="00CB02BA" w:rsidRPr="001F3F21">
        <w:rPr>
          <w:rFonts w:ascii="Times New Roman" w:hAnsi="Times New Roman" w:cs="Times New Roman"/>
          <w:sz w:val="24"/>
          <w:szCs w:val="24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F91D6E" w:rsidRPr="001F3F21">
        <w:rPr>
          <w:rFonts w:ascii="Times New Roman" w:hAnsi="Times New Roman" w:cs="Times New Roman"/>
          <w:sz w:val="24"/>
          <w:szCs w:val="24"/>
        </w:rPr>
        <w:t>»</w:t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 (далее - Постановление от 27.09.2011 </w:t>
      </w:r>
      <w:r w:rsidR="00F91D6E" w:rsidRPr="001F3F21">
        <w:rPr>
          <w:rFonts w:ascii="Times New Roman" w:hAnsi="Times New Roman" w:cs="Times New Roman"/>
          <w:sz w:val="24"/>
          <w:szCs w:val="24"/>
        </w:rPr>
        <w:t>№</w:t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 797).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8" w:tooltip="Постановление Правительства РФ от 27.09.2011 N 797 (ред. от 05.04.2023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Pr="001F3F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F3F21">
        <w:rPr>
          <w:rFonts w:ascii="Times New Roman" w:hAnsi="Times New Roman" w:cs="Times New Roman"/>
          <w:sz w:val="24"/>
          <w:szCs w:val="24"/>
        </w:rPr>
        <w:t xml:space="preserve"> от 27.09.2011 </w:t>
      </w:r>
      <w:r w:rsidR="00F91D6E" w:rsidRPr="001F3F21">
        <w:rPr>
          <w:rFonts w:ascii="Times New Roman" w:hAnsi="Times New Roman" w:cs="Times New Roman"/>
          <w:sz w:val="24"/>
          <w:szCs w:val="24"/>
        </w:rPr>
        <w:t>№</w:t>
      </w:r>
      <w:r w:rsidRPr="001F3F21">
        <w:rPr>
          <w:rFonts w:ascii="Times New Roman" w:hAnsi="Times New Roman" w:cs="Times New Roman"/>
          <w:sz w:val="24"/>
          <w:szCs w:val="24"/>
        </w:rPr>
        <w:t xml:space="preserve"> 797.</w:t>
      </w:r>
    </w:p>
    <w:p w:rsidR="00263DE6" w:rsidRPr="001F3F21" w:rsidRDefault="001F3F21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6.6.2.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63DE6" w:rsidRPr="001F3F21" w:rsidRDefault="00CB02BA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63DE6" w:rsidRPr="001F3F21" w:rsidRDefault="001F3F21" w:rsidP="001F3F2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1F3F21" w:rsidRPr="00C70D9A" w:rsidRDefault="001F3F21" w:rsidP="000933CE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63DE6" w:rsidRPr="001F3F21" w:rsidRDefault="001F3F21" w:rsidP="001F3F21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63DE6" w:rsidRPr="001F3F21" w:rsidRDefault="001F3F21" w:rsidP="001F3F21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63DE6" w:rsidRPr="001F3F21" w:rsidRDefault="001F3F21" w:rsidP="001F3F21">
      <w:pPr>
        <w:pStyle w:val="ConsPlusNormal0"/>
        <w:tabs>
          <w:tab w:val="left" w:pos="1134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63DE6" w:rsidRPr="001F3F21" w:rsidRDefault="00CB02BA" w:rsidP="001F3F21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63DE6" w:rsidRPr="001F3F21" w:rsidRDefault="001F3F21" w:rsidP="001F3F21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6.6.3.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263DE6" w:rsidRPr="001F3F21" w:rsidRDefault="001F3F21" w:rsidP="001F3F21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63DE6" w:rsidRPr="001F3F21" w:rsidRDefault="00CB02BA" w:rsidP="001F3F21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63DE6" w:rsidRPr="001F3F21" w:rsidRDefault="00CB02BA" w:rsidP="001F3F21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F21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Администрацию.</w:t>
      </w:r>
    </w:p>
    <w:p w:rsidR="00263DE6" w:rsidRDefault="001F3F21" w:rsidP="001F3F21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0933CE" w:rsidRPr="001F3F21" w:rsidRDefault="000933CE" w:rsidP="001F3F21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1F3F21" w:rsidRDefault="001F3F21" w:rsidP="001F3F21">
      <w:pPr>
        <w:pStyle w:val="ConsPlusNormal0"/>
        <w:tabs>
          <w:tab w:val="left" w:pos="1276"/>
        </w:tabs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ab/>
      </w:r>
      <w:r w:rsidR="00CB02BA" w:rsidRPr="001F3F21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330" w:tooltip="5. Досудебный (внесудебный) порядок обжалования Заявителем">
        <w:r w:rsidR="00CB02BA" w:rsidRPr="001F3F21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="00CB02BA" w:rsidRPr="001F3F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3DE6" w:rsidRPr="001F3F21" w:rsidRDefault="00263DE6" w:rsidP="001F3F2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E6" w:rsidRPr="00C70D9A" w:rsidRDefault="00263DE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53A4A" w:rsidRDefault="00253A4A">
      <w:pPr>
        <w:rPr>
          <w:rFonts w:ascii="Times New Roman" w:hAnsi="Times New Roman" w:cs="Times New Roman"/>
          <w:sz w:val="24"/>
          <w:szCs w:val="24"/>
        </w:rPr>
      </w:pPr>
      <w:r w:rsidRPr="00C70D9A">
        <w:rPr>
          <w:rFonts w:ascii="Times New Roman" w:hAnsi="Times New Roman" w:cs="Times New Roman"/>
          <w:sz w:val="24"/>
          <w:szCs w:val="24"/>
        </w:rPr>
        <w:br w:type="page"/>
      </w:r>
    </w:p>
    <w:p w:rsidR="001F3F21" w:rsidRPr="00C70D9A" w:rsidRDefault="001F3F21">
      <w:pPr>
        <w:rPr>
          <w:rFonts w:ascii="Times New Roman" w:hAnsi="Times New Roman" w:cs="Times New Roman"/>
          <w:sz w:val="24"/>
          <w:szCs w:val="24"/>
        </w:rPr>
      </w:pPr>
    </w:p>
    <w:p w:rsidR="00CC3CC9" w:rsidRPr="0057039B" w:rsidRDefault="00CC3CC9" w:rsidP="00CC3CC9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CC3CC9" w:rsidRPr="0057039B" w:rsidRDefault="00CC3CC9" w:rsidP="00CC3CC9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B508EB" w:rsidRDefault="00B508EB" w:rsidP="00B508EB">
      <w:pPr>
        <w:rPr>
          <w:rFonts w:ascii="Times New Roman" w:hAnsi="Times New Roman" w:cs="Times New Roman"/>
          <w:sz w:val="20"/>
        </w:rPr>
      </w:pPr>
    </w:p>
    <w:tbl>
      <w:tblPr>
        <w:tblW w:w="4692" w:type="dxa"/>
        <w:jc w:val="right"/>
        <w:tblInd w:w="108" w:type="dxa"/>
        <w:tblLayout w:type="fixed"/>
        <w:tblLook w:val="0000"/>
      </w:tblPr>
      <w:tblGrid>
        <w:gridCol w:w="4692"/>
      </w:tblGrid>
      <w:tr w:rsidR="00B508EB" w:rsidRPr="00DB49F2" w:rsidTr="00C6336C">
        <w:trPr>
          <w:trHeight w:val="4486"/>
          <w:jc w:val="right"/>
        </w:trPr>
        <w:tc>
          <w:tcPr>
            <w:tcW w:w="4692" w:type="dxa"/>
          </w:tcPr>
          <w:p w:rsidR="00B508EB" w:rsidRPr="000F08E6" w:rsidRDefault="00B508EB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В Администрацию Беломорского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FF0C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B508EB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  <w:szCs w:val="20"/>
              </w:rPr>
            </w:pPr>
            <w:r w:rsidRPr="00FF0C08">
              <w:rPr>
                <w:rFonts w:ascii="Times New Roman" w:hAnsi="Times New Roman" w:cs="Times New Roman"/>
                <w:szCs w:val="20"/>
              </w:rPr>
              <w:t xml:space="preserve">(Ф.И.О. </w:t>
            </w:r>
            <w:r>
              <w:rPr>
                <w:rFonts w:ascii="Times New Roman" w:hAnsi="Times New Roman" w:cs="Times New Roman"/>
                <w:szCs w:val="20"/>
              </w:rPr>
              <w:t xml:space="preserve">(полностью) </w:t>
            </w:r>
            <w:r w:rsidRPr="00FF0C08">
              <w:rPr>
                <w:rFonts w:ascii="Times New Roman" w:hAnsi="Times New Roman" w:cs="Times New Roman"/>
                <w:szCs w:val="20"/>
              </w:rPr>
              <w:t>заявителя - для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F0C08">
              <w:rPr>
                <w:rFonts w:ascii="Times New Roman" w:hAnsi="Times New Roman" w:cs="Times New Roman"/>
                <w:szCs w:val="20"/>
              </w:rPr>
              <w:t>физических лиц, наименование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F0C08">
              <w:rPr>
                <w:rFonts w:ascii="Times New Roman" w:hAnsi="Times New Roman" w:cs="Times New Roman"/>
                <w:szCs w:val="20"/>
              </w:rPr>
              <w:t xml:space="preserve"> заявителя – для юридических лиц, ФИО представителя)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lef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  <w:p w:rsidR="00B508EB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B508EB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Pr="000F08E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B508EB" w:rsidRPr="00FF0C08" w:rsidRDefault="00B508EB" w:rsidP="00C6336C">
            <w:pPr>
              <w:pStyle w:val="ConsPlusNormal0"/>
              <w:tabs>
                <w:tab w:val="left" w:pos="790"/>
              </w:tabs>
              <w:spacing w:line="276" w:lineRule="auto"/>
              <w:ind w:left="365"/>
              <w:rPr>
                <w:rFonts w:ascii="Times New Roman" w:hAnsi="Times New Roman" w:cs="Times New Roman"/>
                <w:szCs w:val="20"/>
              </w:rPr>
            </w:pPr>
            <w:r w:rsidRPr="00FF0C08">
              <w:rPr>
                <w:rFonts w:ascii="Times New Roman" w:hAnsi="Times New Roman" w:cs="Times New Roman"/>
                <w:szCs w:val="20"/>
              </w:rPr>
              <w:t>(почтовый адрес и индекс, электронный адрес)</w:t>
            </w:r>
          </w:p>
          <w:p w:rsidR="00B508EB" w:rsidRPr="000F08E6" w:rsidRDefault="00B508EB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B508EB" w:rsidRPr="00FF0C08" w:rsidRDefault="00B508EB" w:rsidP="00C6336C">
            <w:pPr>
              <w:pStyle w:val="ConsPlusNormal0"/>
              <w:ind w:left="365"/>
              <w:rPr>
                <w:b/>
                <w:szCs w:val="20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2B4C2F" w:rsidRDefault="002B4C2F" w:rsidP="002B4C2F">
      <w:pPr>
        <w:pStyle w:val="ConsPlusNonformat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3CC9" w:rsidRPr="000F08E6" w:rsidRDefault="00CC3CC9" w:rsidP="002B4C2F">
      <w:pPr>
        <w:pStyle w:val="ConsPlusNonformat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ЗАЯВЛЕНИЕ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Прошу выдать разрешение на снос</w:t>
      </w:r>
      <w:r w:rsidR="000F08E6">
        <w:rPr>
          <w:rFonts w:ascii="Times New Roman" w:hAnsi="Times New Roman" w:cs="Times New Roman"/>
          <w:sz w:val="24"/>
          <w:szCs w:val="24"/>
        </w:rPr>
        <w:t>,</w:t>
      </w:r>
      <w:r w:rsidRPr="000F08E6">
        <w:rPr>
          <w:rFonts w:ascii="Times New Roman" w:hAnsi="Times New Roman" w:cs="Times New Roman"/>
          <w:sz w:val="24"/>
          <w:szCs w:val="24"/>
        </w:rPr>
        <w:t xml:space="preserve"> формовочную, санитарную, омолаживающую обрезку, кронирование</w:t>
      </w:r>
      <w:r w:rsidR="000F08E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0F08E6">
        <w:rPr>
          <w:rFonts w:ascii="Times New Roman" w:hAnsi="Times New Roman" w:cs="Times New Roman"/>
          <w:sz w:val="24"/>
          <w:szCs w:val="24"/>
        </w:rPr>
        <w:t xml:space="preserve"> зеленых насаждений, произрастающих по адресу: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51B7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51B7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C3CC9" w:rsidRPr="000F08E6" w:rsidRDefault="00CC3CC9" w:rsidP="00551B7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в связи с _____________________________________</w:t>
      </w:r>
      <w:r w:rsidR="00551B7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51B7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51B7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CC9" w:rsidRPr="000F08E6" w:rsidRDefault="00CC3CC9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>К заявлению прилагаются: (полный перечень прилагаемых документов)</w:t>
      </w:r>
    </w:p>
    <w:p w:rsidR="00CC3CC9" w:rsidRPr="000F08E6" w:rsidRDefault="00551B74" w:rsidP="00CC3CC9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3CC9" w:rsidRPr="000F08E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C3CC9" w:rsidRPr="000F08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3CC9" w:rsidRPr="000F08E6" w:rsidRDefault="00551B74" w:rsidP="00551B7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3CC9" w:rsidRPr="000F08E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и т.д._</w:t>
      </w:r>
      <w:r w:rsidR="00CC3CC9" w:rsidRPr="000F08E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F46" w:rsidRDefault="00381F4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F46" w:rsidRDefault="00381F4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F46" w:rsidRDefault="00381F4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3CC9" w:rsidRPr="000F08E6" w:rsidRDefault="00CC3CC9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 w:rsidRPr="000F08E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030A3" w:rsidRPr="00381F46" w:rsidTr="00C633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30A3" w:rsidRPr="00381F46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9030A3" w:rsidRPr="00551B74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1B74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30A3" w:rsidRPr="00381F46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9030A3" w:rsidRPr="00551B74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551B74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</w:tr>
      <w:tr w:rsidR="009030A3" w:rsidRPr="00381F46" w:rsidTr="00C6336C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0A3" w:rsidRPr="00381F46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30A3" w:rsidRPr="00381F46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30A3" w:rsidRPr="000F08E6" w:rsidTr="00C6336C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0A3" w:rsidRPr="000F08E6" w:rsidRDefault="009030A3" w:rsidP="00C6336C">
            <w:pPr>
              <w:pStyle w:val="ConsPlusNormal0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30A3" w:rsidRPr="000F08E6" w:rsidRDefault="009030A3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E3EB1" w:rsidRDefault="007E3EB1" w:rsidP="009030A3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3EB1" w:rsidRDefault="007E3EB1">
      <w:pPr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:rsidR="00551B74" w:rsidRDefault="00551B74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E006E6" w:rsidRPr="0057039B" w:rsidRDefault="00E006E6" w:rsidP="00E006E6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:rsidR="00E006E6" w:rsidRPr="0057039B" w:rsidRDefault="00E006E6" w:rsidP="00E006E6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E006E6" w:rsidRDefault="00E006E6" w:rsidP="00E006E6">
      <w:pPr>
        <w:pStyle w:val="ConsPlusNormal0"/>
        <w:jc w:val="right"/>
        <w:rPr>
          <w:rStyle w:val="4"/>
          <w:rFonts w:ascii="Times New Roman" w:hAnsi="Times New Roman" w:cs="Times New Roman"/>
          <w:color w:val="000000"/>
        </w:rPr>
      </w:pPr>
    </w:p>
    <w:p w:rsidR="00C70D9A" w:rsidRPr="00B2595C" w:rsidRDefault="00C70D9A" w:rsidP="00C70D9A">
      <w:pPr>
        <w:jc w:val="center"/>
        <w:rPr>
          <w:sz w:val="18"/>
        </w:rPr>
      </w:pPr>
      <w:r w:rsidRPr="00B2595C">
        <w:rPr>
          <w:noProof/>
          <w:sz w:val="18"/>
        </w:rPr>
        <w:drawing>
          <wp:inline distT="0" distB="0" distL="0" distR="0">
            <wp:extent cx="775335" cy="734695"/>
            <wp:effectExtent l="19050" t="0" r="571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9A" w:rsidRPr="00B2595C" w:rsidRDefault="00C70D9A" w:rsidP="00C70D9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95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Pr="00B2595C">
        <w:rPr>
          <w:rFonts w:ascii="Times New Roman" w:hAnsi="Times New Roman"/>
          <w:b/>
          <w:szCs w:val="24"/>
        </w:rPr>
        <w:t xml:space="preserve"> </w:t>
      </w:r>
      <w:r w:rsidRPr="00B2595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  <w:r w:rsidRPr="00B2595C">
        <w:rPr>
          <w:rFonts w:ascii="Times New Roman" w:hAnsi="Times New Roman"/>
          <w:b/>
          <w:szCs w:val="24"/>
        </w:rPr>
        <w:t xml:space="preserve"> </w:t>
      </w:r>
      <w:r w:rsidRPr="00B2595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0D9A" w:rsidRPr="00B2595C" w:rsidRDefault="00C70D9A" w:rsidP="00C70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5C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</w:p>
    <w:p w:rsidR="00C70D9A" w:rsidRPr="00B2595C" w:rsidRDefault="00C70D9A" w:rsidP="00C70D9A">
      <w:pPr>
        <w:jc w:val="center"/>
        <w:rPr>
          <w:rFonts w:ascii="Times New Roman" w:hAnsi="Times New Roman" w:cs="Times New Roman"/>
          <w:bCs/>
        </w:rPr>
      </w:pPr>
      <w:r w:rsidRPr="00B2595C">
        <w:rPr>
          <w:rFonts w:ascii="Times New Roman" w:hAnsi="Times New Roman" w:cs="Times New Roman"/>
          <w:sz w:val="24"/>
          <w:szCs w:val="24"/>
        </w:rPr>
        <w:t>186500, Беломорск, ул. Ленинская 9</w:t>
      </w:r>
      <w:r w:rsidRPr="00B2595C">
        <w:rPr>
          <w:rFonts w:ascii="Times New Roman" w:hAnsi="Times New Roman"/>
          <w:szCs w:val="24"/>
        </w:rPr>
        <w:t xml:space="preserve">, </w:t>
      </w:r>
      <w:r w:rsidRPr="00B2595C">
        <w:rPr>
          <w:rFonts w:ascii="Times New Roman" w:hAnsi="Times New Roman" w:cs="Times New Roman"/>
          <w:bCs/>
        </w:rPr>
        <w:t>тел.  5-10-50,  5-14-65</w:t>
      </w:r>
    </w:p>
    <w:p w:rsidR="00C70D9A" w:rsidRDefault="00C70D9A" w:rsidP="00C70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9A" w:rsidRPr="00B2595C" w:rsidRDefault="00C70D9A" w:rsidP="00C70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5C">
        <w:rPr>
          <w:rFonts w:ascii="Times New Roman" w:hAnsi="Times New Roman" w:cs="Times New Roman"/>
          <w:b/>
          <w:sz w:val="24"/>
          <w:szCs w:val="24"/>
        </w:rPr>
        <w:t>РАЗРЕШЕНИЕ</w:t>
      </w:r>
      <w:r w:rsidR="006E4516">
        <w:rPr>
          <w:rFonts w:ascii="Times New Roman" w:hAnsi="Times New Roman" w:cs="Times New Roman"/>
          <w:b/>
          <w:sz w:val="24"/>
          <w:szCs w:val="24"/>
        </w:rPr>
        <w:t xml:space="preserve"> №_</w:t>
      </w:r>
    </w:p>
    <w:p w:rsidR="00C70D9A" w:rsidRPr="00B2595C" w:rsidRDefault="00C70D9A" w:rsidP="00C70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5C">
        <w:rPr>
          <w:rFonts w:ascii="Times New Roman" w:hAnsi="Times New Roman" w:cs="Times New Roman"/>
          <w:b/>
          <w:sz w:val="24"/>
          <w:szCs w:val="24"/>
        </w:rPr>
        <w:t>на снос, обрезку зеленых насаждений</w:t>
      </w:r>
    </w:p>
    <w:p w:rsidR="00C70D9A" w:rsidRPr="006763C5" w:rsidRDefault="00C70D9A" w:rsidP="00C70D9A">
      <w:pPr>
        <w:pStyle w:val="ConsPlusNonformat0"/>
        <w:ind w:firstLine="709"/>
        <w:jc w:val="center"/>
        <w:rPr>
          <w:rFonts w:ascii="Times New Roman" w:hAnsi="Times New Roman" w:cs="Times New Roman"/>
          <w:highlight w:val="yellow"/>
        </w:rPr>
      </w:pPr>
      <w:bookmarkStart w:id="20" w:name="Par424"/>
      <w:bookmarkEnd w:id="20"/>
    </w:p>
    <w:p w:rsidR="00C70D9A" w:rsidRDefault="00C70D9A" w:rsidP="00C70D9A">
      <w:pPr>
        <w:pStyle w:val="ConsPlusNonformat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г.Беломорск                                                                  </w:t>
      </w:r>
      <w:r w:rsidR="00551B7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                  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00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месяц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года</w:t>
      </w:r>
    </w:p>
    <w:p w:rsidR="00551B74" w:rsidRDefault="00551B74" w:rsidP="00C70D9A">
      <w:pPr>
        <w:pStyle w:val="ConsPlusNonformat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C70D9A" w:rsidRDefault="00C70D9A" w:rsidP="00C70D9A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5C">
        <w:rPr>
          <w:rFonts w:ascii="Times New Roman" w:hAnsi="Times New Roman" w:cs="Times New Roman"/>
          <w:sz w:val="24"/>
          <w:szCs w:val="24"/>
        </w:rPr>
        <w:t>Комиссия   по   обследованию   зеленых   насаждений при  Администрации Беломорского муниципального округа на  основании  протокола  заседания от__________ № _______, разрешает снос, обрезку (нужное подчеркнуть) зеленых насаждений  согласно  акту  обследования  зеленых насаждений от ___________ (прилагается, без приложения не действительно).</w:t>
      </w:r>
    </w:p>
    <w:p w:rsidR="00C70D9A" w:rsidRPr="00215435" w:rsidRDefault="00C70D9A" w:rsidP="00C70D9A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435">
        <w:rPr>
          <w:rFonts w:ascii="Times New Roman" w:hAnsi="Times New Roman" w:cs="Times New Roman"/>
          <w:sz w:val="24"/>
          <w:szCs w:val="24"/>
        </w:rPr>
        <w:t>Приложение: акт обследования зеленых насаждений от __________ №___ .</w:t>
      </w:r>
    </w:p>
    <w:p w:rsidR="00C70D9A" w:rsidRPr="006763C5" w:rsidRDefault="00C70D9A" w:rsidP="00C70D9A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0D9A" w:rsidRPr="00B2595C" w:rsidRDefault="00C70D9A" w:rsidP="00C70D9A">
      <w:pPr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Наименование и адрес физического или  юридического лица получающего данное разрешение: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____________________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,</w:t>
      </w:r>
    </w:p>
    <w:p w:rsidR="00C70D9A" w:rsidRPr="00B2595C" w:rsidRDefault="00C70D9A" w:rsidP="00C70D9A">
      <w:pPr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______________.</w:t>
      </w:r>
    </w:p>
    <w:p w:rsidR="00C70D9A" w:rsidRPr="00B2595C" w:rsidRDefault="00C70D9A" w:rsidP="00C70D9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C70D9A" w:rsidRPr="00B2595C" w:rsidRDefault="00C70D9A" w:rsidP="00C70D9A">
      <w:pPr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Ответственный исполнитель –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______________________</w:t>
      </w:r>
      <w:r w:rsidRPr="00B2595C">
        <w:rPr>
          <w:rFonts w:ascii="Times New Roman" w:hAnsi="Times New Roman" w:cs="Times New Roman"/>
          <w:b/>
          <w:spacing w:val="6"/>
          <w:sz w:val="24"/>
          <w:szCs w:val="24"/>
        </w:rPr>
        <w:t xml:space="preserve">, </w:t>
      </w:r>
      <w:r w:rsidRPr="00B259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______________.</w:t>
      </w:r>
    </w:p>
    <w:p w:rsidR="00C70D9A" w:rsidRPr="00B2595C" w:rsidRDefault="00C70D9A" w:rsidP="00C70D9A">
      <w:pPr>
        <w:shd w:val="clear" w:color="auto" w:fill="FFFFFF"/>
        <w:ind w:right="2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</w:pPr>
      <w:r w:rsidRPr="00B2595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на производство </w:t>
      </w:r>
      <w:r w:rsidRPr="00B2595C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>работы по спилу зеленных насаждений на территории Беломорского муниципального округа</w:t>
      </w:r>
    </w:p>
    <w:p w:rsidR="00C70D9A" w:rsidRPr="00B2595C" w:rsidRDefault="00C70D9A" w:rsidP="00C70D9A">
      <w:pPr>
        <w:shd w:val="clear" w:color="auto" w:fill="FFFFFF"/>
        <w:tabs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ind w:right="2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</w:p>
    <w:p w:rsidR="00C70D9A" w:rsidRPr="00B2595C" w:rsidRDefault="00C70D9A" w:rsidP="00C70D9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Наименование места, где будут производиться работы: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B2595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0D9A" w:rsidRPr="00B2595C" w:rsidRDefault="00C70D9A" w:rsidP="00C70D9A">
      <w:pPr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C70D9A" w:rsidRPr="00B2595C" w:rsidRDefault="00C70D9A" w:rsidP="00C70D9A">
      <w:pPr>
        <w:shd w:val="clear" w:color="auto" w:fill="FFFFFF"/>
        <w:tabs>
          <w:tab w:val="left" w:pos="2282"/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ind w:right="2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Наименование данных работ: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__________________</w:t>
      </w:r>
      <w:r w:rsidRPr="00B2595C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 w:rsidRPr="00B2595C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C70D9A" w:rsidRPr="00B2595C" w:rsidRDefault="00C70D9A" w:rsidP="00C70D9A">
      <w:pPr>
        <w:shd w:val="clear" w:color="auto" w:fill="FFFFFF"/>
        <w:tabs>
          <w:tab w:val="left" w:pos="2282"/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ind w:right="2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70D9A" w:rsidRPr="00B2595C" w:rsidRDefault="00C70D9A" w:rsidP="00C70D9A">
      <w:pPr>
        <w:shd w:val="clear" w:color="auto" w:fill="FFFFFF"/>
        <w:tabs>
          <w:tab w:val="left" w:pos="2282"/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ind w:right="2"/>
        <w:jc w:val="both"/>
        <w:rPr>
          <w:rFonts w:ascii="Times New Roman" w:hAnsi="Times New Roman" w:cs="Times New Roman"/>
          <w:b/>
          <w:color w:val="C00000"/>
          <w:spacing w:val="4"/>
          <w:sz w:val="24"/>
          <w:szCs w:val="24"/>
        </w:rPr>
      </w:pPr>
      <w:r w:rsidRPr="00B2595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Сроки проведения работ:</w:t>
      </w:r>
    </w:p>
    <w:p w:rsidR="00C70D9A" w:rsidRPr="00B2595C" w:rsidRDefault="00C70D9A" w:rsidP="00C70D9A">
      <w:pPr>
        <w:shd w:val="clear" w:color="auto" w:fill="FFFFFF"/>
        <w:tabs>
          <w:tab w:val="left" w:pos="2282"/>
          <w:tab w:val="left" w:leader="underscore" w:pos="3763"/>
          <w:tab w:val="left" w:leader="underscore" w:pos="4848"/>
          <w:tab w:val="left" w:leader="underscore" w:pos="5597"/>
          <w:tab w:val="left" w:leader="underscore" w:pos="5962"/>
        </w:tabs>
        <w:ind w:right="2"/>
        <w:jc w:val="both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начало  с 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00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месяц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г.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окончание до 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00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месяц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</w:t>
      </w:r>
      <w:r w:rsidRPr="00B2595C">
        <w:rPr>
          <w:rFonts w:ascii="Times New Roman" w:hAnsi="Times New Roman" w:cs="Times New Roman"/>
          <w:b/>
          <w:i/>
          <w:spacing w:val="4"/>
          <w:sz w:val="24"/>
          <w:szCs w:val="24"/>
          <w:u w:val="single"/>
        </w:rPr>
        <w:t>г.</w:t>
      </w:r>
    </w:p>
    <w:p w:rsidR="00C70D9A" w:rsidRDefault="00C70D9A" w:rsidP="00C70D9A">
      <w:pPr>
        <w:shd w:val="clear" w:color="auto" w:fill="FFFFFF"/>
        <w:spacing w:before="125"/>
        <w:ind w:right="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  <w:r w:rsidRPr="00B2595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ОБЯЗАТЕЛЬНЫЕ УСЛОВИЯ</w:t>
      </w:r>
    </w:p>
    <w:p w:rsidR="00C70D9A" w:rsidRPr="00B2595C" w:rsidRDefault="00C70D9A" w:rsidP="00C70D9A">
      <w:pPr>
        <w:shd w:val="clear" w:color="auto" w:fill="FFFFFF"/>
        <w:spacing w:before="125"/>
        <w:ind w:right="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C70D9A" w:rsidRPr="00182CEE" w:rsidRDefault="00551B74" w:rsidP="00551B74">
      <w:pPr>
        <w:shd w:val="clear" w:color="auto" w:fill="FFFFFF"/>
        <w:tabs>
          <w:tab w:val="left" w:pos="851"/>
          <w:tab w:val="left" w:pos="993"/>
        </w:tabs>
        <w:ind w:right="2" w:firstLine="709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C70D9A" w:rsidRPr="00182CEE">
        <w:rPr>
          <w:rFonts w:ascii="Times New Roman" w:hAnsi="Times New Roman"/>
          <w:sz w:val="24"/>
          <w:szCs w:val="24"/>
        </w:rPr>
        <w:t>Разрешение подлежит возврату в Администрацию после окончания проведения работ с актом сдачи-приемки</w:t>
      </w:r>
      <w:r w:rsidR="00C70D9A" w:rsidRPr="00182CE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70D9A" w:rsidRPr="00182CEE" w:rsidRDefault="00551B74" w:rsidP="00551B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sz w:val="24"/>
          <w:szCs w:val="24"/>
        </w:rPr>
        <w:t>До начала работ вызвать на место представителей заинтересованных организаций.</w:t>
      </w:r>
    </w:p>
    <w:p w:rsidR="00C70D9A" w:rsidRPr="00C347D5" w:rsidRDefault="00551B74" w:rsidP="00551B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 xml:space="preserve">Заявитель и производитель работ обязуется: </w:t>
      </w:r>
    </w:p>
    <w:p w:rsidR="00C70D9A" w:rsidRPr="00C347D5" w:rsidRDefault="00551B74" w:rsidP="00551B7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40" w:history="1">
        <w:r w:rsidR="00C70D9A" w:rsidRPr="00C347D5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C70D9A" w:rsidRPr="00C347D5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Беломорского муниципального округа.</w:t>
      </w:r>
    </w:p>
    <w:p w:rsidR="00C70D9A" w:rsidRPr="00C347D5" w:rsidRDefault="00551B74" w:rsidP="00551B7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>Соблюдать график производства работ.</w:t>
      </w:r>
    </w:p>
    <w:p w:rsidR="00C70D9A" w:rsidRPr="00C347D5" w:rsidRDefault="00551B74" w:rsidP="00551B7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>Обеспечить уборку материалов в течение 24 часов по окончании работ.</w:t>
      </w:r>
    </w:p>
    <w:p w:rsidR="00C70D9A" w:rsidRPr="00C347D5" w:rsidRDefault="00551B74" w:rsidP="00551B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 xml:space="preserve">Гарантийный срок работ по восстановлению объектов благоустройства - 36 месяцев с момента подписания акта о завершении </w:t>
      </w:r>
      <w:r w:rsidR="00C70D9A" w:rsidRPr="00C347D5">
        <w:rPr>
          <w:rFonts w:ascii="Times New Roman" w:hAnsi="Times New Roman" w:cs="Times New Roman"/>
          <w:bCs/>
          <w:color w:val="000000"/>
          <w:sz w:val="24"/>
          <w:szCs w:val="24"/>
        </w:rPr>
        <w:t>работ .</w:t>
      </w:r>
    </w:p>
    <w:p w:rsidR="00C70D9A" w:rsidRDefault="00551B74" w:rsidP="00551B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До </w:t>
      </w:r>
      <w:r w:rsidR="00C70D9A" w:rsidRPr="00C347D5">
        <w:rPr>
          <w:rFonts w:ascii="Times New Roman" w:hAnsi="Times New Roman" w:cs="Times New Roman"/>
          <w:sz w:val="24"/>
          <w:szCs w:val="24"/>
        </w:rPr>
        <w:t>получения Разрешения согласовать с уполномоченными организациями и лицами производство работ на территории Беломорского муниципального округа.</w:t>
      </w:r>
    </w:p>
    <w:p w:rsidR="00551B74" w:rsidRDefault="00551B74" w:rsidP="00551B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51B74" w:rsidRPr="00C347D5" w:rsidRDefault="00551B74" w:rsidP="00551B7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51B74" w:rsidRPr="00182CEE" w:rsidRDefault="00551B74" w:rsidP="00551B74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C347D5">
        <w:rPr>
          <w:rFonts w:ascii="Times New Roman" w:hAnsi="Times New Roman" w:cs="Times New Roman"/>
          <w:sz w:val="24"/>
          <w:szCs w:val="24"/>
        </w:rPr>
        <w:t>Заявитель самостоятельно несет полную ответственность за производство работ при отсутствии необходимых согласований с уполномоченными организациями и лицами.</w:t>
      </w:r>
    </w:p>
    <w:p w:rsidR="00C70D9A" w:rsidRPr="00182CEE" w:rsidRDefault="00551B74" w:rsidP="00551B7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производстве работ должно быть обеспечено нормальное движение транспорта и пешеходов на въездах и   подходах к</w:t>
      </w:r>
      <w:r w:rsidR="00C70D9A" w:rsidRPr="00182CE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жилым домам, место работ должно быть ограждено </w:t>
      </w:r>
      <w:r w:rsidR="00C70D9A" w:rsidRPr="00182CEE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знаком «ОПАСНОСТЬ» (днем) и красной световой сигнализацией с наступлением темноты.</w:t>
      </w:r>
    </w:p>
    <w:p w:rsidR="00C70D9A" w:rsidRDefault="00551B74" w:rsidP="00551B7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sz w:val="24"/>
          <w:szCs w:val="24"/>
        </w:rPr>
        <w:t>Продление срока действия Разрешения осуществляется только на основании обращения Заявителя, по заявке которого выдано Разрешение. Обращение направляется Заявителем не позднее чем за 5 дней до истечения срока действия Разрешения.</w:t>
      </w:r>
    </w:p>
    <w:p w:rsidR="00C70D9A" w:rsidRDefault="00C70D9A" w:rsidP="00551B7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51B74">
        <w:rPr>
          <w:rFonts w:ascii="Times New Roman" w:hAnsi="Times New Roman" w:cs="Times New Roman"/>
          <w:sz w:val="24"/>
          <w:szCs w:val="24"/>
        </w:rPr>
        <w:tab/>
      </w:r>
      <w:r w:rsidRPr="00182CEE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Настоящее Разрешение всегда иметь на месте работ для предъявления органам государственной власти и Администрации Беломорский муниципальный округ.</w:t>
      </w:r>
    </w:p>
    <w:p w:rsidR="00C70D9A" w:rsidRDefault="00C70D9A" w:rsidP="00551B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10.</w:t>
      </w:r>
      <w:r w:rsidR="00551B74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182CEE">
        <w:rPr>
          <w:rFonts w:ascii="Times New Roman" w:hAnsi="Times New Roman" w:cs="Times New Roman"/>
          <w:sz w:val="24"/>
          <w:szCs w:val="24"/>
        </w:rPr>
        <w:t>Разрешение  без   печати  Администрации</w:t>
      </w:r>
      <w:r w:rsidRPr="00182C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Беломорского муниципального округа</w:t>
      </w:r>
      <w:r w:rsidRPr="00182CEE">
        <w:rPr>
          <w:rFonts w:ascii="Times New Roman" w:hAnsi="Times New Roman" w:cs="Times New Roman"/>
          <w:sz w:val="24"/>
          <w:szCs w:val="24"/>
        </w:rPr>
        <w:t xml:space="preserve"> считается не действительным.</w:t>
      </w:r>
    </w:p>
    <w:p w:rsidR="00C70D9A" w:rsidRDefault="00551B74" w:rsidP="00551B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sz w:val="24"/>
          <w:szCs w:val="24"/>
        </w:rPr>
        <w:t>Производство работ осуществлять только после полного оформления.</w:t>
      </w:r>
    </w:p>
    <w:p w:rsidR="00C70D9A" w:rsidRDefault="00551B74" w:rsidP="00551B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sz w:val="24"/>
          <w:szCs w:val="24"/>
        </w:rPr>
        <w:t>Ответственность за причинение вреда при проведении работ по сносу зеленых насаждений несет юридическое либо физическое лицо, проводящее работы сносу зеленых насаждений.</w:t>
      </w:r>
    </w:p>
    <w:p w:rsidR="00C70D9A" w:rsidRPr="00182CEE" w:rsidRDefault="00551B74" w:rsidP="00551B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C70D9A" w:rsidRPr="00182CEE">
        <w:rPr>
          <w:rFonts w:ascii="Times New Roman" w:hAnsi="Times New Roman" w:cs="Times New Roman"/>
          <w:sz w:val="24"/>
          <w:szCs w:val="24"/>
        </w:rPr>
        <w:t>Вырубленные зеленые насаждения подлежат утилизации на полигоне для сбора ТБО.</w:t>
      </w:r>
    </w:p>
    <w:p w:rsidR="00C70D9A" w:rsidRPr="00B2595C" w:rsidRDefault="00C70D9A" w:rsidP="00C70D9A">
      <w:pPr>
        <w:shd w:val="clear" w:color="auto" w:fill="FFFFFF"/>
        <w:tabs>
          <w:tab w:val="right" w:pos="10080"/>
        </w:tabs>
        <w:jc w:val="center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</w:pPr>
    </w:p>
    <w:p w:rsidR="00C70D9A" w:rsidRPr="0076579A" w:rsidRDefault="00C70D9A" w:rsidP="00C70D9A">
      <w:pPr>
        <w:shd w:val="clear" w:color="auto" w:fill="FFFFFF"/>
        <w:tabs>
          <w:tab w:val="right" w:pos="10080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</w:pPr>
      <w:r w:rsidRPr="0076579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До получения разрешения </w:t>
      </w:r>
      <w:r w:rsidRPr="0076579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настоящий бланк согласовать:</w:t>
      </w:r>
    </w:p>
    <w:p w:rsidR="00C70D9A" w:rsidRPr="00B2595C" w:rsidRDefault="00C70D9A" w:rsidP="00C70D9A">
      <w:pPr>
        <w:shd w:val="clear" w:color="auto" w:fill="FFFFFF"/>
        <w:tabs>
          <w:tab w:val="right" w:pos="10080"/>
        </w:tabs>
        <w:rPr>
          <w:rFonts w:ascii="Times New Roman" w:hAnsi="Times New Roman" w:cs="Times New Roman"/>
          <w:b/>
          <w:bCs/>
          <w:color w:val="000000"/>
          <w:spacing w:val="-5"/>
          <w:szCs w:val="24"/>
        </w:rPr>
      </w:pPr>
    </w:p>
    <w:p w:rsidR="00C70D9A" w:rsidRPr="00F831E3" w:rsidRDefault="00C70D9A" w:rsidP="00C70D9A">
      <w:pPr>
        <w:shd w:val="clear" w:color="auto" w:fill="FFFFFF"/>
        <w:tabs>
          <w:tab w:val="right" w:pos="10080"/>
        </w:tabs>
        <w:rPr>
          <w:rFonts w:ascii="Times New Roman" w:hAnsi="Times New Roman"/>
          <w:b/>
          <w:bCs/>
          <w:color w:val="000000"/>
          <w:spacing w:val="-5"/>
          <w:szCs w:val="24"/>
        </w:rPr>
      </w:pPr>
    </w:p>
    <w:tbl>
      <w:tblPr>
        <w:tblStyle w:val="ad"/>
        <w:tblW w:w="0" w:type="auto"/>
        <w:tblLook w:val="04A0"/>
      </w:tblPr>
      <w:tblGrid>
        <w:gridCol w:w="550"/>
        <w:gridCol w:w="3814"/>
        <w:gridCol w:w="3201"/>
        <w:gridCol w:w="2006"/>
      </w:tblGrid>
      <w:tr w:rsidR="00C70D9A" w:rsidRPr="00B13A2F" w:rsidTr="00D507DA"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3953" w:type="dxa"/>
          </w:tcPr>
          <w:p w:rsidR="00C70D9A" w:rsidRPr="00B13A2F" w:rsidRDefault="00C70D9A" w:rsidP="00D507DA">
            <w:pPr>
              <w:pStyle w:val="ac"/>
              <w:shd w:val="clear" w:color="auto" w:fill="FFFFFF"/>
              <w:tabs>
                <w:tab w:val="right" w:pos="10080"/>
              </w:tabs>
              <w:ind w:lef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Результат согласования, условия производства работ</w:t>
            </w: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Должность, подпись</w:t>
            </w:r>
          </w:p>
        </w:tc>
      </w:tr>
      <w:tr w:rsidR="00C70D9A" w:rsidRPr="00B13A2F" w:rsidTr="00D507DA"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C70D9A" w:rsidRPr="00B13A2F" w:rsidRDefault="00C70D9A" w:rsidP="00D507DA">
            <w:pPr>
              <w:pStyle w:val="ac"/>
              <w:shd w:val="clear" w:color="auto" w:fill="FFFFFF"/>
              <w:tabs>
                <w:tab w:val="right" w:pos="10080"/>
              </w:tabs>
              <w:ind w:left="17" w:hanging="16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Карельский филиал ПАО "Ростелеком" Сервисный центр г. Кемь, Беломорский район </w:t>
            </w: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C70D9A" w:rsidRPr="00B13A2F" w:rsidTr="00D507DA">
        <w:trPr>
          <w:trHeight w:val="1046"/>
        </w:trPr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sz w:val="24"/>
                <w:szCs w:val="24"/>
              </w:rPr>
            </w:pPr>
            <w:r w:rsidRPr="00B13A2F">
              <w:rPr>
                <w:b/>
                <w:sz w:val="24"/>
                <w:szCs w:val="24"/>
              </w:rPr>
              <w:t>ООО "ВОДОКАНАЛ"</w:t>
            </w: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sz w:val="24"/>
                <w:szCs w:val="24"/>
              </w:rPr>
            </w:pP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C70D9A" w:rsidRPr="00B13A2F" w:rsidTr="00D507DA">
        <w:trPr>
          <w:trHeight w:val="1071"/>
        </w:trPr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B13A2F">
              <w:rPr>
                <w:b/>
                <w:sz w:val="24"/>
                <w:szCs w:val="24"/>
              </w:rPr>
              <w:t>Беломорский участок теплоснабжения ГУП РК "КарелКоммунЭнерго"</w:t>
            </w: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jc w:val="left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C70D9A" w:rsidRPr="00B13A2F" w:rsidTr="00D507DA">
        <w:trPr>
          <w:trHeight w:val="969"/>
        </w:trPr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C70D9A" w:rsidRPr="00B13A2F" w:rsidRDefault="00C70D9A" w:rsidP="00C70D9A">
            <w:pPr>
              <w:tabs>
                <w:tab w:val="right" w:pos="10080"/>
              </w:tabs>
              <w:ind w:firstLine="0"/>
              <w:jc w:val="left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313945">
              <w:rPr>
                <w:b/>
                <w:sz w:val="24"/>
                <w:szCs w:val="24"/>
              </w:rPr>
              <w:t>Беломорск</w:t>
            </w:r>
            <w:r>
              <w:rPr>
                <w:b/>
                <w:sz w:val="24"/>
                <w:szCs w:val="24"/>
              </w:rPr>
              <w:t>ий</w:t>
            </w:r>
            <w:r w:rsidRPr="00313945">
              <w:rPr>
                <w:b/>
                <w:sz w:val="24"/>
                <w:szCs w:val="24"/>
              </w:rPr>
              <w:t xml:space="preserve"> район электрических сетей, ПАО «Россети» Северо-Запад</w:t>
            </w: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C70D9A" w:rsidRPr="00B13A2F" w:rsidTr="00D507DA">
        <w:tc>
          <w:tcPr>
            <w:tcW w:w="550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C70D9A" w:rsidRPr="00B13A2F" w:rsidRDefault="00C70D9A" w:rsidP="00D507DA">
            <w:pPr>
              <w:shd w:val="clear" w:color="auto" w:fill="FFFFFF"/>
              <w:tabs>
                <w:tab w:val="right" w:pos="10080"/>
              </w:tabs>
              <w:ind w:firstLine="0"/>
              <w:jc w:val="left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B13A2F">
              <w:rPr>
                <w:b/>
                <w:bCs/>
                <w:color w:val="000000"/>
                <w:spacing w:val="-5"/>
                <w:sz w:val="24"/>
                <w:szCs w:val="24"/>
              </w:rPr>
              <w:t>Отдел по строительству и ЖКХ Администрации Беломорского муниципального округа</w:t>
            </w:r>
          </w:p>
          <w:p w:rsidR="00C70D9A" w:rsidRPr="00B13A2F" w:rsidRDefault="00C70D9A" w:rsidP="00D507DA">
            <w:pPr>
              <w:shd w:val="clear" w:color="auto" w:fill="FFFFFF"/>
              <w:tabs>
                <w:tab w:val="right" w:pos="10080"/>
              </w:tabs>
              <w:ind w:firstLine="0"/>
              <w:jc w:val="left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9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85" w:type="dxa"/>
          </w:tcPr>
          <w:p w:rsidR="00C70D9A" w:rsidRPr="00B13A2F" w:rsidRDefault="00C70D9A" w:rsidP="00D507DA">
            <w:pPr>
              <w:tabs>
                <w:tab w:val="right" w:pos="10080"/>
              </w:tabs>
              <w:ind w:firstLine="0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C70D9A" w:rsidRPr="00215435" w:rsidRDefault="00C70D9A" w:rsidP="00C70D9A">
      <w:pPr>
        <w:rPr>
          <w:rFonts w:ascii="Times New Roman" w:hAnsi="Times New Roman" w:cs="Times New Roman"/>
          <w:b/>
          <w:sz w:val="24"/>
          <w:szCs w:val="24"/>
        </w:rPr>
      </w:pPr>
      <w:r w:rsidRPr="0021543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Порядок транспортного движения согласовать с </w:t>
      </w:r>
      <w:r w:rsidRPr="00215435">
        <w:rPr>
          <w:rFonts w:ascii="Times New Roman" w:hAnsi="Times New Roman" w:cs="Times New Roman"/>
          <w:b/>
          <w:sz w:val="24"/>
          <w:szCs w:val="24"/>
        </w:rPr>
        <w:t>Отделом полиции МО ОМВД России "Беломорское"___________________________________________________________________</w:t>
      </w:r>
    </w:p>
    <w:p w:rsidR="00C70D9A" w:rsidRPr="00215435" w:rsidRDefault="00C70D9A" w:rsidP="00C70D9A">
      <w:pP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21543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При необходимости до начала работ вызвать на место представителей организаций указанных выше.</w:t>
      </w:r>
    </w:p>
    <w:p w:rsidR="00C70D9A" w:rsidRDefault="00C70D9A" w:rsidP="00C70D9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</w:pPr>
      <w:r w:rsidRPr="0021543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Я,</w:t>
      </w:r>
      <w:r w:rsidRPr="0021543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___________________________________________________________</w:t>
      </w:r>
      <w:r w:rsidRPr="0021543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,  </w:t>
      </w:r>
      <w:r w:rsidRPr="00215435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обязуюсь:</w:t>
      </w:r>
    </w:p>
    <w:p w:rsidR="00551B74" w:rsidRDefault="00551B74" w:rsidP="00C70D9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</w:pPr>
    </w:p>
    <w:p w:rsidR="00551B74" w:rsidRPr="00215435" w:rsidRDefault="00551B74" w:rsidP="00C70D9A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pacing w:val="6"/>
          <w:sz w:val="24"/>
          <w:szCs w:val="24"/>
          <w:u w:val="single"/>
        </w:rPr>
      </w:pPr>
    </w:p>
    <w:p w:rsidR="00C70D9A" w:rsidRPr="00215435" w:rsidRDefault="00C70D9A" w:rsidP="00922713">
      <w:pPr>
        <w:shd w:val="clear" w:color="auto" w:fill="FFFFFF"/>
        <w:tabs>
          <w:tab w:val="left" w:pos="993"/>
        </w:tabs>
        <w:ind w:right="2" w:firstLine="709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21543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-</w:t>
      </w:r>
      <w:r w:rsidR="00922713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ab/>
      </w:r>
      <w:r w:rsidRPr="0021543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соблюдать все указанные выше условия, соблюдать сроки, установленные в данном разрешении, и подтверждаю, что данный объект полностью обеспечен   необходимыми  материалами, рабочей силой и типовыми ограждениями, а также необходимыми дорожными знаками (при необходимости);</w:t>
      </w:r>
    </w:p>
    <w:p w:rsidR="00C70D9A" w:rsidRPr="00215435" w:rsidRDefault="00922713" w:rsidP="00922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  <w:r w:rsidR="00C70D9A" w:rsidRPr="0021543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C70D9A" w:rsidRPr="00215435">
        <w:rPr>
          <w:rFonts w:ascii="Times New Roman" w:hAnsi="Times New Roman" w:cs="Times New Roman"/>
          <w:b/>
          <w:color w:val="000000"/>
          <w:sz w:val="24"/>
          <w:szCs w:val="24"/>
        </w:rPr>
        <w:t>осле окончания мероприятия произвести уборку территории, на которой проводились работы.</w:t>
      </w:r>
    </w:p>
    <w:p w:rsidR="00C70D9A" w:rsidRPr="00215435" w:rsidRDefault="00C70D9A" w:rsidP="00922713">
      <w:pPr>
        <w:pStyle w:val="ab"/>
        <w:tabs>
          <w:tab w:val="left" w:pos="993"/>
        </w:tabs>
        <w:ind w:firstLine="709"/>
        <w:rPr>
          <w:rFonts w:ascii="Times New Roman" w:hAnsi="Times New Roman" w:cs="Times New Roman"/>
          <w:b/>
          <w:color w:val="000000"/>
        </w:rPr>
      </w:pPr>
      <w:r w:rsidRPr="00215435">
        <w:rPr>
          <w:rFonts w:ascii="Times New Roman" w:hAnsi="Times New Roman" w:cs="Times New Roman"/>
          <w:b/>
          <w:color w:val="000000"/>
        </w:rPr>
        <w:t>За  невыполнение  обязательств  по настоящему    разрешению   готов   нести   ответственность  в  установленном законом порядке.</w:t>
      </w:r>
    </w:p>
    <w:p w:rsidR="00C70D9A" w:rsidRPr="00215435" w:rsidRDefault="00C70D9A" w:rsidP="00C70D9A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pacing w:val="6"/>
          <w:sz w:val="24"/>
          <w:szCs w:val="24"/>
          <w:u w:val="single"/>
        </w:rPr>
      </w:pPr>
      <w:r w:rsidRPr="00215435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______________________________/</w:t>
      </w:r>
      <w:r w:rsidRPr="0021543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_________________/</w:t>
      </w:r>
    </w:p>
    <w:p w:rsidR="0057039B" w:rsidRDefault="00C70D9A" w:rsidP="00C70D9A">
      <w:pPr>
        <w:shd w:val="clear" w:color="auto" w:fill="FFFFFF"/>
        <w:tabs>
          <w:tab w:val="right" w:pos="1008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43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13A5A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  <w:r w:rsidRPr="002154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D13A5A">
        <w:rPr>
          <w:rFonts w:ascii="Times New Roman" w:hAnsi="Times New Roman" w:cs="Times New Roman"/>
          <w:b/>
          <w:color w:val="000000"/>
          <w:sz w:val="24"/>
          <w:szCs w:val="24"/>
        </w:rPr>
        <w:t>______</w:t>
      </w:r>
      <w:r w:rsidRPr="002154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D13A5A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Pr="002154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C70D9A" w:rsidRPr="00B2595C" w:rsidRDefault="00C70D9A" w:rsidP="00C70D9A">
      <w:pPr>
        <w:shd w:val="clear" w:color="auto" w:fill="FFFFFF"/>
        <w:tabs>
          <w:tab w:val="right" w:pos="10080"/>
        </w:tabs>
        <w:rPr>
          <w:rFonts w:ascii="Times New Roman" w:hAnsi="Times New Roman" w:cs="Times New Roman"/>
          <w:b/>
          <w:bCs/>
          <w:color w:val="000000"/>
          <w:spacing w:val="-2"/>
          <w:sz w:val="12"/>
          <w:szCs w:val="12"/>
        </w:rPr>
      </w:pPr>
      <w:r w:rsidRPr="00B2595C">
        <w:rPr>
          <w:rFonts w:ascii="Times New Roman" w:hAnsi="Times New Roman" w:cs="Times New Roman"/>
          <w:b/>
          <w:bCs/>
          <w:color w:val="000000"/>
          <w:spacing w:val="-2"/>
          <w:sz w:val="12"/>
          <w:szCs w:val="12"/>
        </w:rPr>
        <w:t>*  Данный документ составляется в 2-х экземплярах, один из которых остается в администрации «Беломорский муниципальный район»</w:t>
      </w:r>
    </w:p>
    <w:p w:rsidR="00E006E6" w:rsidRDefault="00E006E6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922713" w:rsidRDefault="00922713">
      <w:pPr>
        <w:rPr>
          <w:rFonts w:ascii="Times New Roman" w:hAnsi="Times New Roman" w:cs="Times New Roman"/>
          <w:sz w:val="32"/>
          <w:szCs w:val="26"/>
        </w:rPr>
      </w:pPr>
    </w:p>
    <w:p w:rsidR="00C6336C" w:rsidRPr="0057039B" w:rsidRDefault="00C6336C" w:rsidP="00C6336C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№3</w:t>
      </w:r>
    </w:p>
    <w:p w:rsidR="00C6336C" w:rsidRPr="0057039B" w:rsidRDefault="00C6336C" w:rsidP="00C6336C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C6336C" w:rsidRDefault="00C6336C" w:rsidP="00C6336C">
      <w:pPr>
        <w:rPr>
          <w:rFonts w:ascii="Times New Roman" w:hAnsi="Times New Roman" w:cs="Times New Roman"/>
          <w:sz w:val="20"/>
        </w:rPr>
      </w:pPr>
    </w:p>
    <w:tbl>
      <w:tblPr>
        <w:tblW w:w="4692" w:type="dxa"/>
        <w:jc w:val="right"/>
        <w:tblInd w:w="108" w:type="dxa"/>
        <w:tblLayout w:type="fixed"/>
        <w:tblLook w:val="0000"/>
      </w:tblPr>
      <w:tblGrid>
        <w:gridCol w:w="4692"/>
      </w:tblGrid>
      <w:tr w:rsidR="00C6336C" w:rsidRPr="00DB49F2" w:rsidTr="00C6336C">
        <w:trPr>
          <w:trHeight w:val="4486"/>
          <w:jc w:val="right"/>
        </w:trPr>
        <w:tc>
          <w:tcPr>
            <w:tcW w:w="4692" w:type="dxa"/>
          </w:tcPr>
          <w:p w:rsidR="00C6336C" w:rsidRPr="000F08E6" w:rsidRDefault="00C6336C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В Администрацию Беломорского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FF0C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C6336C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  <w:szCs w:val="20"/>
              </w:rPr>
            </w:pPr>
            <w:r w:rsidRPr="00FF0C08">
              <w:rPr>
                <w:rFonts w:ascii="Times New Roman" w:hAnsi="Times New Roman" w:cs="Times New Roman"/>
                <w:szCs w:val="20"/>
              </w:rPr>
              <w:t xml:space="preserve">(Ф.И.О. </w:t>
            </w:r>
            <w:r>
              <w:rPr>
                <w:rFonts w:ascii="Times New Roman" w:hAnsi="Times New Roman" w:cs="Times New Roman"/>
                <w:szCs w:val="20"/>
              </w:rPr>
              <w:t xml:space="preserve">(полностью) </w:t>
            </w:r>
            <w:r w:rsidRPr="00FF0C08">
              <w:rPr>
                <w:rFonts w:ascii="Times New Roman" w:hAnsi="Times New Roman" w:cs="Times New Roman"/>
                <w:szCs w:val="20"/>
              </w:rPr>
              <w:t>заявителя - для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F0C08">
              <w:rPr>
                <w:rFonts w:ascii="Times New Roman" w:hAnsi="Times New Roman" w:cs="Times New Roman"/>
                <w:szCs w:val="20"/>
              </w:rPr>
              <w:t>физических лиц, наименование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F0C08">
              <w:rPr>
                <w:rFonts w:ascii="Times New Roman" w:hAnsi="Times New Roman" w:cs="Times New Roman"/>
                <w:szCs w:val="20"/>
              </w:rPr>
              <w:t xml:space="preserve"> заявителя – для юридических лиц, ФИО представителя)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left="3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  <w:p w:rsidR="00C6336C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336C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Pr="000F08E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left="365"/>
              <w:rPr>
                <w:rFonts w:ascii="Times New Roman" w:hAnsi="Times New Roman" w:cs="Times New Roman"/>
              </w:rPr>
            </w:pPr>
            <w:r w:rsidRPr="000F08E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0F08E6">
              <w:rPr>
                <w:rFonts w:ascii="Times New Roman" w:hAnsi="Times New Roman" w:cs="Times New Roman"/>
              </w:rPr>
              <w:t>_</w:t>
            </w:r>
          </w:p>
          <w:p w:rsidR="00C6336C" w:rsidRPr="00FF0C08" w:rsidRDefault="00C6336C" w:rsidP="00C6336C">
            <w:pPr>
              <w:pStyle w:val="ConsPlusNormal0"/>
              <w:tabs>
                <w:tab w:val="left" w:pos="790"/>
              </w:tabs>
              <w:spacing w:line="276" w:lineRule="auto"/>
              <w:ind w:left="365"/>
              <w:rPr>
                <w:rFonts w:ascii="Times New Roman" w:hAnsi="Times New Roman" w:cs="Times New Roman"/>
                <w:szCs w:val="20"/>
              </w:rPr>
            </w:pPr>
            <w:r w:rsidRPr="00FF0C08">
              <w:rPr>
                <w:rFonts w:ascii="Times New Roman" w:hAnsi="Times New Roman" w:cs="Times New Roman"/>
                <w:szCs w:val="20"/>
              </w:rPr>
              <w:t>(почтовый адрес и индекс, электронный адрес)</w:t>
            </w:r>
          </w:p>
          <w:p w:rsidR="00C6336C" w:rsidRPr="000F08E6" w:rsidRDefault="00C6336C" w:rsidP="00C6336C">
            <w:pPr>
              <w:pStyle w:val="ConsPlusNormal0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8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C6336C" w:rsidRPr="00FF0C08" w:rsidRDefault="00C6336C" w:rsidP="00C6336C">
            <w:pPr>
              <w:pStyle w:val="ConsPlusNormal0"/>
              <w:ind w:left="365"/>
              <w:rPr>
                <w:b/>
                <w:szCs w:val="20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C6336C" w:rsidRDefault="00C6336C" w:rsidP="00C6336C">
      <w:pPr>
        <w:rPr>
          <w:rFonts w:ascii="Times New Roman" w:hAnsi="Times New Roman" w:cs="Times New Roman"/>
          <w:sz w:val="20"/>
        </w:rPr>
      </w:pPr>
    </w:p>
    <w:p w:rsidR="00C6336C" w:rsidRDefault="00C6336C" w:rsidP="00C6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36C" w:rsidRDefault="00C6336C" w:rsidP="00C63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336C" w:rsidRDefault="00C6336C" w:rsidP="00C63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36C" w:rsidRDefault="00C6336C" w:rsidP="00C6336C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E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продлить</w:t>
      </w:r>
      <w:r w:rsidRPr="000F08E6">
        <w:rPr>
          <w:rFonts w:ascii="Times New Roman" w:hAnsi="Times New Roman" w:cs="Times New Roman"/>
          <w:sz w:val="24"/>
          <w:szCs w:val="24"/>
        </w:rPr>
        <w:t xml:space="preserve"> разрешение </w:t>
      </w:r>
      <w:r>
        <w:rPr>
          <w:rFonts w:ascii="Times New Roman" w:hAnsi="Times New Roman" w:cs="Times New Roman"/>
          <w:sz w:val="24"/>
          <w:szCs w:val="24"/>
        </w:rPr>
        <w:t xml:space="preserve">№_____от_________ </w:t>
      </w:r>
      <w:r w:rsidRPr="000F08E6">
        <w:rPr>
          <w:rFonts w:ascii="Times New Roman" w:hAnsi="Times New Roman" w:cs="Times New Roman"/>
          <w:sz w:val="24"/>
          <w:szCs w:val="24"/>
        </w:rPr>
        <w:t>на снос</w:t>
      </w:r>
      <w:r>
        <w:rPr>
          <w:rFonts w:ascii="Times New Roman" w:hAnsi="Times New Roman" w:cs="Times New Roman"/>
          <w:sz w:val="24"/>
          <w:szCs w:val="24"/>
        </w:rPr>
        <w:t>, обрезку</w:t>
      </w:r>
      <w:r w:rsidRPr="00B8257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0F0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один месяц </w:t>
      </w:r>
      <w:r w:rsidRPr="000F08E6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Pr="000F0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08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08E6">
        <w:rPr>
          <w:rFonts w:ascii="Times New Roman" w:hAnsi="Times New Roman" w:cs="Times New Roman"/>
          <w:sz w:val="24"/>
          <w:szCs w:val="24"/>
        </w:rPr>
        <w:t>___</w:t>
      </w:r>
    </w:p>
    <w:p w:rsidR="00C6336C" w:rsidRDefault="00C6336C" w:rsidP="00C6336C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36C" w:rsidRDefault="00C6336C" w:rsidP="00C6336C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36C" w:rsidRPr="000F08E6" w:rsidRDefault="00C6336C" w:rsidP="00C6336C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36C" w:rsidRPr="000F08E6" w:rsidRDefault="00C6336C" w:rsidP="00C6336C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 w:rsidRPr="000F08E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6336C" w:rsidRPr="00381F46" w:rsidTr="00C633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336C" w:rsidRPr="00381F46" w:rsidRDefault="00C6336C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C6336C" w:rsidRPr="00381F46" w:rsidRDefault="00C6336C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336C" w:rsidRPr="00381F46" w:rsidRDefault="00C6336C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C6336C" w:rsidRPr="00381F46" w:rsidRDefault="00C6336C" w:rsidP="00C6336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381F46">
              <w:rPr>
                <w:rFonts w:ascii="Times New Roman" w:hAnsi="Times New Roman" w:cs="Times New Roman"/>
                <w:sz w:val="22"/>
              </w:rPr>
              <w:t>подпись</w:t>
            </w:r>
          </w:p>
        </w:tc>
      </w:tr>
    </w:tbl>
    <w:p w:rsidR="00C6336C" w:rsidRDefault="00C6336C" w:rsidP="00C63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36C" w:rsidRDefault="00C6336C" w:rsidP="00C63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713" w:rsidRDefault="00922713" w:rsidP="00C6336C">
      <w:pPr>
        <w:rPr>
          <w:rFonts w:ascii="Times New Roman" w:hAnsi="Times New Roman" w:cs="Times New Roman"/>
          <w:sz w:val="24"/>
          <w:szCs w:val="24"/>
        </w:rPr>
      </w:pPr>
    </w:p>
    <w:p w:rsidR="00CA6880" w:rsidRPr="0057039B" w:rsidRDefault="00CA6880" w:rsidP="00CA6880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C6336C"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4</w:t>
      </w:r>
    </w:p>
    <w:p w:rsidR="00CA6880" w:rsidRPr="0057039B" w:rsidRDefault="00CA6880" w:rsidP="00CA6880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CA6880" w:rsidRDefault="00CA6880" w:rsidP="0057039B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</w:rPr>
      </w:pPr>
      <w:r w:rsidRPr="000F08E6">
        <w:rPr>
          <w:rStyle w:val="4"/>
          <w:rFonts w:ascii="Times New Roman" w:hAnsi="Times New Roman" w:cs="Times New Roman"/>
          <w:color w:val="000000"/>
        </w:rPr>
        <w:t xml:space="preserve"> </w:t>
      </w:r>
    </w:p>
    <w:p w:rsidR="00263DE6" w:rsidRPr="000F08E6" w:rsidRDefault="00263DE6">
      <w:pPr>
        <w:pStyle w:val="ConsPlusNormal0"/>
        <w:jc w:val="both"/>
        <w:rPr>
          <w:rFonts w:ascii="Times New Roman" w:hAnsi="Times New Roman" w:cs="Times New Roman"/>
          <w:sz w:val="28"/>
          <w:szCs w:val="26"/>
          <w:highlight w:val="yellow"/>
        </w:rPr>
      </w:pPr>
    </w:p>
    <w:p w:rsidR="0080430A" w:rsidRPr="00074A07" w:rsidRDefault="0080430A" w:rsidP="0080430A">
      <w:pPr>
        <w:pStyle w:val="ConsPlusTitle0"/>
        <w:jc w:val="center"/>
        <w:rPr>
          <w:rFonts w:ascii="Times New Roman" w:hAnsi="Times New Roman" w:cs="Times New Roman"/>
          <w:sz w:val="22"/>
        </w:rPr>
      </w:pPr>
      <w:bookmarkStart w:id="21" w:name="P541"/>
      <w:bookmarkEnd w:id="21"/>
      <w:r w:rsidRPr="00074A07">
        <w:rPr>
          <w:rFonts w:ascii="Times New Roman" w:hAnsi="Times New Roman" w:cs="Times New Roman"/>
          <w:sz w:val="22"/>
        </w:rPr>
        <w:t>БЛОК-СХЕМА</w:t>
      </w:r>
    </w:p>
    <w:p w:rsidR="0080430A" w:rsidRPr="00074A07" w:rsidRDefault="0080430A" w:rsidP="0080430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074A07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074A07" w:rsidRDefault="00074A07" w:rsidP="0080430A">
      <w:pPr>
        <w:pStyle w:val="ConsPlusTitle0"/>
        <w:jc w:val="center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Title0"/>
        <w:jc w:val="center"/>
        <w:rPr>
          <w:rFonts w:ascii="Times New Roman" w:hAnsi="Times New Roman" w:cs="Times New Roman"/>
          <w:sz w:val="22"/>
          <w:highlight w:val="yellow"/>
        </w:rPr>
      </w:pPr>
      <w:r w:rsidRPr="009B38E0">
        <w:rPr>
          <w:rFonts w:ascii="Times New Roman" w:hAnsi="Times New Roman" w:cs="Times New Roman"/>
          <w:noProof/>
          <w:sz w:val="22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15pt;margin-top:2.8pt;width:194.2pt;height:31.1pt;z-index:251660288;mso-width-relative:margin;mso-height-relative:margin;v-text-anchor:middle">
            <v:textbox inset=".5mm,.3mm,.5mm,.3mm">
              <w:txbxContent>
                <w:p w:rsidR="003151F0" w:rsidRPr="00074A07" w:rsidRDefault="003151F0" w:rsidP="00D742B7">
                  <w:pPr>
                    <w:pStyle w:val="aa"/>
                    <w:jc w:val="center"/>
                    <w:rPr>
                      <w:sz w:val="22"/>
                      <w:szCs w:val="22"/>
                    </w:rPr>
                  </w:pPr>
                  <w:r w:rsidRPr="00074A07">
                    <w:rPr>
                      <w:sz w:val="22"/>
                      <w:szCs w:val="22"/>
                    </w:rPr>
                    <w:t>Обращение Заявителя муниципальной услуги с заявлением</w:t>
                  </w:r>
                </w:p>
              </w:txbxContent>
            </v:textbox>
          </v:shape>
        </w:pict>
      </w:r>
    </w:p>
    <w:p w:rsidR="00D742B7" w:rsidRPr="000F08E6" w:rsidRDefault="00D742B7" w:rsidP="0080430A">
      <w:pPr>
        <w:pStyle w:val="ConsPlusTitle0"/>
        <w:jc w:val="center"/>
        <w:rPr>
          <w:rFonts w:ascii="Times New Roman" w:hAnsi="Times New Roman" w:cs="Times New Roman"/>
          <w:sz w:val="22"/>
          <w:highlight w:val="yellow"/>
        </w:rPr>
      </w:pPr>
    </w:p>
    <w:p w:rsidR="0080430A" w:rsidRDefault="009B38E0" w:rsidP="0080430A">
      <w:pPr>
        <w:pStyle w:val="ConsPlusNormal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8.4pt;margin-top:8.6pt;width:0;height:20.35pt;z-index:251667456" o:connectortype="straight">
            <v:stroke endarrow="block"/>
          </v:shape>
        </w:pict>
      </w:r>
    </w:p>
    <w:p w:rsidR="00D742B7" w:rsidRDefault="00D742B7" w:rsidP="0080430A">
      <w:pPr>
        <w:pStyle w:val="ConsPlusNormal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rmal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27" type="#_x0000_t202" style="position:absolute;left:0;text-align:left;margin-left:145.15pt;margin-top:3.65pt;width:194.2pt;height:31.1pt;z-index:251661312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pStyle w:val="aa"/>
                    <w:jc w:val="center"/>
                    <w:rPr>
                      <w:sz w:val="20"/>
                    </w:rPr>
                  </w:pPr>
                  <w:r w:rsidRPr="00D742B7">
                    <w:rPr>
                      <w:sz w:val="22"/>
                    </w:rPr>
                    <w:t>Прием и проверка представленного заявления и документов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rmal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5" type="#_x0000_t32" style="position:absolute;left:0;text-align:left;margin-left:323.3pt;margin-top:10.1pt;width:0;height:20.3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4" type="#_x0000_t32" style="position:absolute;left:0;text-align:left;margin-left:162.55pt;margin-top:9.45pt;width:0;height:20.35pt;z-index:251668480" o:connectortype="straight">
            <v:stroke endarrow="block"/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29" type="#_x0000_t202" style="position:absolute;left:0;text-align:left;margin-left:272.6pt;margin-top:5.15pt;width:194.2pt;height:31.1pt;z-index:251663360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jc w:val="center"/>
                  </w:pPr>
                  <w:r w:rsidRPr="00D742B7">
                    <w:rPr>
                      <w:rFonts w:ascii="Times New Roman" w:hAnsi="Times New Roman" w:cs="Times New Roman"/>
                    </w:rPr>
                    <w:t>Документы не соответствуют  предъявляемым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28" type="#_x0000_t202" style="position:absolute;left:0;text-align:left;margin-left:10.55pt;margin-top:5.15pt;width:194.2pt;height:31.1pt;z-index:251662336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jc w:val="center"/>
                  </w:pPr>
                  <w:r w:rsidRPr="00D742B7">
                    <w:rPr>
                      <w:rFonts w:ascii="Times New Roman" w:hAnsi="Times New Roman" w:cs="Times New Roman"/>
                    </w:rPr>
                    <w:t>Документы соответствуют  предъявляемым требованиям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7" type="#_x0000_t32" style="position:absolute;left:0;text-align:left;margin-left:365.05pt;margin-top:10.95pt;width:0;height:20.3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6" type="#_x0000_t32" style="position:absolute;left:0;text-align:left;margin-left:103.4pt;margin-top:10.95pt;width:0;height:20.35pt;z-index:251670528" o:connectortype="straight">
            <v:stroke endarrow="block"/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1" type="#_x0000_t202" style="position:absolute;left:0;text-align:left;margin-left:272.6pt;margin-top:6pt;width:194.2pt;height:31.1pt;z-index:251665408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jc w:val="center"/>
                  </w:pPr>
                  <w:r w:rsidRPr="00D742B7">
                    <w:rPr>
                      <w:rFonts w:ascii="Times New Roman" w:hAnsi="Times New Roman" w:cs="Times New Roman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0" type="#_x0000_t202" style="position:absolute;left:0;text-align:left;margin-left:10.55pt;margin-top:6pt;width:194.2pt;height:31.1pt;z-index:251664384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jc w:val="center"/>
                  </w:pPr>
                  <w:r w:rsidRPr="00D742B7">
                    <w:rPr>
                      <w:rFonts w:ascii="Times New Roman" w:hAnsi="Times New Roman" w:cs="Times New Roman"/>
                    </w:rPr>
                    <w:t>Регистрация заявления  с приложенными документами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8" type="#_x0000_t32" style="position:absolute;left:0;text-align:left;margin-left:103.4pt;margin-top:11.8pt;width:0;height:20.35pt;z-index:251672576" o:connectortype="straight">
            <v:stroke endarrow="block"/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2" type="#_x0000_t202" style="position:absolute;left:0;text-align:left;margin-left:10.55pt;margin-top:6.9pt;width:456.25pt;height:37.5pt;z-index:251666432;mso-width-relative:margin;mso-height-relative:margin;v-text-anchor:middle">
            <v:textbox inset=".5mm,.3mm,.5mm,.3mm">
              <w:txbxContent>
                <w:p w:rsidR="003151F0" w:rsidRPr="00D742B7" w:rsidRDefault="003151F0" w:rsidP="00D742B7">
                  <w:pPr>
                    <w:jc w:val="center"/>
                  </w:pPr>
                  <w:r w:rsidRPr="00D742B7">
                    <w:rPr>
                      <w:rFonts w:ascii="Times New Roman" w:hAnsi="Times New Roman" w:cs="Times New Roman"/>
                    </w:rPr>
                    <w:t>Проведение обследования зеленых насаждений, составление акта обследования зеленых насаждений, расчет размера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0" type="#_x0000_t32" style="position:absolute;left:0;text-align:left;margin-left:238.4pt;margin-top:6.45pt;width:0;height:20.35pt;z-index:251674624" o:connectortype="straight">
            <v:stroke endarrow="block"/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9" type="#_x0000_t202" style="position:absolute;left:0;text-align:left;margin-left:10.55pt;margin-top:1.45pt;width:456.25pt;height:37.5pt;z-index:251673600;mso-width-relative:margin;mso-height-relative:margin;v-text-anchor:middle">
            <v:textbox inset=".5mm,.3mm,.5mm,.3mm">
              <w:txbxContent>
                <w:p w:rsidR="003151F0" w:rsidRPr="00D742B7" w:rsidRDefault="003151F0" w:rsidP="008336BC">
                  <w:pPr>
                    <w:jc w:val="center"/>
                  </w:pPr>
                  <w:r w:rsidRPr="008336BC">
                    <w:rPr>
                      <w:rFonts w:ascii="Times New Roman" w:hAnsi="Times New Roman" w:cs="Times New Roman"/>
                    </w:rPr>
                    <w:t>Принятие решения о предоставлении услуги или об отказе в предоставлении услуги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1" type="#_x0000_t32" style="position:absolute;left:0;text-align:left;margin-left:238.4pt;margin-top:1pt;width:0;height:20.35pt;z-index:251675648" o:connectortype="straight">
            <v:stroke endarrow="block"/>
          </v:shape>
        </w:pict>
      </w:r>
    </w:p>
    <w:p w:rsidR="00D742B7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2" type="#_x0000_t202" style="position:absolute;left:0;text-align:left;margin-left:10.55pt;margin-top:8.7pt;width:456.25pt;height:37.5pt;z-index:251676672;mso-width-relative:margin;mso-height-relative:margin;v-text-anchor:middle">
            <v:textbox inset=".5mm,.3mm,.5mm,.3mm">
              <w:txbxContent>
                <w:p w:rsidR="003151F0" w:rsidRPr="008336BC" w:rsidRDefault="003151F0" w:rsidP="008336BC">
                  <w:pPr>
                    <w:jc w:val="center"/>
                  </w:pPr>
                  <w:r w:rsidRPr="008336BC">
                    <w:rPr>
                      <w:rFonts w:ascii="Times New Roman" w:hAnsi="Times New Roman" w:cs="Times New Roman"/>
                    </w:rPr>
                    <w:t>Оформление Разрешения, подготовка платежных документов по оплате 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D742B7" w:rsidRDefault="00D742B7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9" type="#_x0000_t32" style="position:absolute;left:0;text-align:left;margin-left:114.35pt;margin-top:8.25pt;width:0;height:69.8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47" type="#_x0000_t32" style="position:absolute;left:0;text-align:left;margin-left:358pt;margin-top:7.6pt;width:0;height:20.35pt;z-index:251681792" o:connectortype="straight">
            <v:stroke endarrow="block"/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3" type="#_x0000_t202" style="position:absolute;left:0;text-align:left;margin-left:255.8pt;margin-top:2.65pt;width:211pt;height:31.1pt;z-index:251677696;mso-width-relative:margin;mso-height-relative:margin;v-text-anchor:middle">
            <v:textbox inset=".5mm,.3mm,.5mm,.3mm">
              <w:txbxContent>
                <w:p w:rsidR="003151F0" w:rsidRPr="008336BC" w:rsidRDefault="003151F0" w:rsidP="008336BC">
                  <w:pPr>
                    <w:jc w:val="center"/>
                  </w:pPr>
                  <w:r w:rsidRPr="008336BC">
                    <w:rPr>
                      <w:rFonts w:ascii="Times New Roman" w:hAnsi="Times New Roman" w:cs="Times New Roman"/>
                    </w:rPr>
                    <w:t>Непоступление оплаты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8" type="#_x0000_t32" style="position:absolute;left:0;text-align:left;margin-left:358pt;margin-top:8.45pt;width:0;height:20.35pt;z-index:251682816" o:connectortype="straight">
            <v:stroke endarrow="block"/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5" type="#_x0000_t202" style="position:absolute;left:0;text-align:left;margin-left:255.8pt;margin-top:2.2pt;width:211pt;height:30.45pt;z-index:251679744;mso-width-relative:margin;mso-height-relative:margin;v-text-anchor:middle">
            <v:textbox inset=".5mm,.3mm,.5mm,.3mm">
              <w:txbxContent>
                <w:p w:rsidR="003151F0" w:rsidRPr="008336BC" w:rsidRDefault="003151F0" w:rsidP="008336BC">
                  <w:pPr>
                    <w:jc w:val="center"/>
                  </w:pPr>
                  <w:r w:rsidRPr="008336BC">
                    <w:rPr>
                      <w:rFonts w:ascii="Times New Roman" w:hAnsi="Times New Roman" w:cs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44" type="#_x0000_t202" style="position:absolute;left:0;text-align:left;margin-left:10.55pt;margin-top:2.2pt;width:211pt;height:83.8pt;z-index:251678720;mso-width-relative:margin;mso-height-relative:margin;v-text-anchor:middle">
            <v:textbox inset=".5mm,.3mm,.5mm,.3mm">
              <w:txbxContent>
                <w:p w:rsidR="003151F0" w:rsidRPr="008336BC" w:rsidRDefault="003151F0" w:rsidP="008336BC">
                  <w:pPr>
                    <w:jc w:val="center"/>
                  </w:pPr>
                  <w:r w:rsidRPr="008336BC">
                    <w:rPr>
                      <w:rFonts w:ascii="Times New Roman" w:hAnsi="Times New Roman" w:cs="Times New Roman"/>
                    </w:rPr>
                    <w:t>Оплата Заявителем восстановительной стоимости за снос зеленых насаждений в бюджет Петрозаводского городского округа</w:t>
                  </w:r>
                </w:p>
              </w:txbxContent>
            </v:textbox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1" type="#_x0000_t32" style="position:absolute;left:0;text-align:left;margin-left:358pt;margin-top:7.35pt;width:0;height:20.35pt;z-index:251685888" o:connectortype="straight">
            <v:stroke endarrow="block"/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6" type="#_x0000_t202" style="position:absolute;left:0;text-align:left;margin-left:255.8pt;margin-top:2.4pt;width:211pt;height:33pt;z-index:251680768;mso-width-relative:margin;mso-height-relative:margin;v-text-anchor:middle">
            <v:textbox inset=".5mm,.3mm,.5mm,.3mm">
              <w:txbxContent>
                <w:p w:rsidR="003151F0" w:rsidRPr="008336BC" w:rsidRDefault="003151F0" w:rsidP="00074A07">
                  <w:pPr>
                    <w:jc w:val="center"/>
                  </w:pPr>
                  <w:r w:rsidRPr="00074A07">
                    <w:rPr>
                      <w:rFonts w:ascii="Times New Roman" w:hAnsi="Times New Roman" w:cs="Times New Roman"/>
                    </w:rPr>
                    <w:t>Оформление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3" type="#_x0000_t32" style="position:absolute;left:0;text-align:left;margin-left:114.35pt;margin-top:10.1pt;width:0;height:20.3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52" type="#_x0000_t32" style="position:absolute;left:0;text-align:left;margin-left:358pt;margin-top:10.1pt;width:0;height:20.35pt;z-index:251686912" o:connectortype="straight">
            <v:stroke endarrow="block"/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9B38E0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0" type="#_x0000_t202" style="position:absolute;left:0;text-align:left;margin-left:10.55pt;margin-top:5.15pt;width:456.25pt;height:34.3pt;z-index:251684864;mso-width-relative:margin;mso-height-relative:margin;v-text-anchor:middle">
            <v:textbox inset=".5mm,.3mm,.5mm,.3mm">
              <w:txbxContent>
                <w:p w:rsidR="003151F0" w:rsidRPr="008336BC" w:rsidRDefault="003151F0" w:rsidP="00074A07">
                  <w:pPr>
                    <w:jc w:val="center"/>
                  </w:pPr>
                  <w:r w:rsidRPr="00074A07">
                    <w:rPr>
                      <w:rFonts w:ascii="Times New Roman" w:hAnsi="Times New Roman" w:cs="Times New Roman"/>
                    </w:rPr>
                    <w:t>Выдача Разрешения или письменного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8336BC" w:rsidRDefault="008336BC" w:rsidP="0080430A">
      <w:pPr>
        <w:pStyle w:val="ConsPlusNonformat0"/>
        <w:jc w:val="both"/>
        <w:rPr>
          <w:rFonts w:ascii="Times New Roman" w:hAnsi="Times New Roman" w:cs="Times New Roman"/>
          <w:sz w:val="22"/>
          <w:highlight w:val="yellow"/>
        </w:rPr>
      </w:pPr>
    </w:p>
    <w:p w:rsidR="00A91F6F" w:rsidRDefault="00A91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2713" w:rsidRDefault="00922713">
      <w:pPr>
        <w:rPr>
          <w:rFonts w:ascii="Times New Roman" w:hAnsi="Times New Roman" w:cs="Times New Roman"/>
        </w:rPr>
      </w:pPr>
    </w:p>
    <w:p w:rsidR="00C6336C" w:rsidRPr="0057039B" w:rsidRDefault="00C6336C" w:rsidP="00C6336C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№5</w:t>
      </w:r>
    </w:p>
    <w:p w:rsidR="00C6336C" w:rsidRPr="0057039B" w:rsidRDefault="00C6336C" w:rsidP="00C6336C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C6336C" w:rsidRPr="00C6336C" w:rsidRDefault="00C6336C" w:rsidP="00C6336C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Fonts w:ascii="Times New Roman" w:hAnsi="Times New Roman" w:cs="Times New Roman"/>
          <w:highlight w:val="yellow"/>
        </w:rPr>
      </w:pPr>
    </w:p>
    <w:p w:rsidR="00C6336C" w:rsidRPr="00922713" w:rsidRDefault="00C6336C" w:rsidP="00922713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2713">
        <w:rPr>
          <w:rStyle w:val="41"/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</w:t>
      </w:r>
      <w:r w:rsidRPr="00922713">
        <w:rPr>
          <w:rStyle w:val="41"/>
          <w:rFonts w:ascii="Times New Roman" w:hAnsi="Times New Roman" w:cs="Times New Roman"/>
          <w:sz w:val="24"/>
          <w:szCs w:val="24"/>
        </w:rPr>
        <w:br/>
        <w:t>услуги / об отказе в предоставлении услуги</w:t>
      </w:r>
    </w:p>
    <w:p w:rsidR="00C6336C" w:rsidRPr="00C6336C" w:rsidRDefault="00C6336C" w:rsidP="00C6336C">
      <w:pPr>
        <w:pStyle w:val="21"/>
        <w:shd w:val="clear" w:color="auto" w:fill="auto"/>
        <w:tabs>
          <w:tab w:val="left" w:leader="underscore" w:pos="8633"/>
        </w:tabs>
        <w:spacing w:before="0" w:after="0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</w:p>
    <w:tbl>
      <w:tblPr>
        <w:tblW w:w="10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692"/>
      </w:tblGrid>
      <w:tr w:rsidR="00C6336C" w:rsidRPr="00DB49F2" w:rsidTr="00C6336C">
        <w:trPr>
          <w:trHeight w:val="44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336C" w:rsidRPr="00DB49F2" w:rsidRDefault="00C6336C" w:rsidP="00C6336C">
            <w:pPr>
              <w:ind w:right="176" w:hanging="108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</w:t>
            </w:r>
          </w:p>
          <w:p w:rsidR="00C6336C" w:rsidRDefault="00C6336C" w:rsidP="00C6336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75335" cy="734695"/>
                  <wp:effectExtent l="19050" t="0" r="571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b/>
                <w:sz w:val="24"/>
                <w:szCs w:val="24"/>
              </w:rPr>
              <w:t>Беломорского муниципального округа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186500, Беломорск, ул. Ленинская 9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2EB1">
              <w:rPr>
                <w:rFonts w:ascii="Times New Roman" w:hAnsi="Times New Roman" w:cs="Times New Roman"/>
                <w:bCs/>
              </w:rPr>
              <w:t>тел.  5-10-50,  5-14-65</w:t>
            </w:r>
          </w:p>
          <w:p w:rsidR="00C6336C" w:rsidRPr="000B2EB1" w:rsidRDefault="00C6336C" w:rsidP="00C63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36C" w:rsidRPr="000B2EB1" w:rsidRDefault="00C6336C" w:rsidP="00C6336C">
            <w:pPr>
              <w:jc w:val="center"/>
              <w:rPr>
                <w:rStyle w:val="FontStyle15"/>
                <w:bCs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Style w:val="FontStyle15"/>
                <w:sz w:val="24"/>
                <w:szCs w:val="24"/>
              </w:rPr>
              <w:t xml:space="preserve"> «__» </w:t>
            </w:r>
            <w:r w:rsidR="006E4516">
              <w:rPr>
                <w:rStyle w:val="FontStyle15"/>
                <w:sz w:val="24"/>
                <w:szCs w:val="24"/>
              </w:rPr>
              <w:t>_______</w:t>
            </w:r>
            <w:r w:rsidRPr="000B2EB1">
              <w:rPr>
                <w:rStyle w:val="FontStyle15"/>
                <w:sz w:val="24"/>
                <w:szCs w:val="24"/>
              </w:rPr>
              <w:t xml:space="preserve">  202</w:t>
            </w:r>
            <w:r w:rsidR="00D92E74">
              <w:rPr>
                <w:rStyle w:val="FontStyle15"/>
                <w:sz w:val="24"/>
                <w:szCs w:val="24"/>
              </w:rPr>
              <w:t>_</w:t>
            </w:r>
            <w:r w:rsidRPr="000B2EB1">
              <w:rPr>
                <w:rStyle w:val="FontStyle15"/>
                <w:sz w:val="24"/>
                <w:szCs w:val="24"/>
              </w:rPr>
              <w:t xml:space="preserve"> г. </w:t>
            </w:r>
            <w:r w:rsidRPr="006E4516">
              <w:rPr>
                <w:rStyle w:val="FontStyle15"/>
                <w:sz w:val="24"/>
                <w:szCs w:val="24"/>
              </w:rPr>
              <w:t>№ _______/8</w:t>
            </w:r>
          </w:p>
          <w:p w:rsidR="00C6336C" w:rsidRPr="00DB49F2" w:rsidRDefault="00C6336C" w:rsidP="00C6336C">
            <w:pPr>
              <w:ind w:right="176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6336C" w:rsidRDefault="00C6336C" w:rsidP="00C6336C">
            <w:pPr>
              <w:tabs>
                <w:tab w:val="left" w:pos="1480"/>
              </w:tabs>
              <w:ind w:left="1012" w:hanging="283"/>
              <w:rPr>
                <w:b/>
              </w:rPr>
            </w:pPr>
          </w:p>
          <w:p w:rsidR="00C6336C" w:rsidRDefault="00C6336C" w:rsidP="00C6336C">
            <w:pPr>
              <w:tabs>
                <w:tab w:val="left" w:pos="1480"/>
              </w:tabs>
              <w:ind w:left="10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36C" w:rsidRDefault="00C6336C" w:rsidP="00C6336C">
            <w:pPr>
              <w:tabs>
                <w:tab w:val="left" w:pos="1480"/>
              </w:tabs>
              <w:ind w:left="10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36C" w:rsidRPr="00A91F6F" w:rsidRDefault="00C6336C" w:rsidP="00C6336C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F"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</w:t>
            </w:r>
          </w:p>
          <w:p w:rsidR="00C6336C" w:rsidRPr="00A91F6F" w:rsidRDefault="00C6336C" w:rsidP="00C6336C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6336C" w:rsidRPr="00A91F6F" w:rsidRDefault="00C6336C" w:rsidP="00C6336C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6336C" w:rsidRPr="00FF0C08" w:rsidRDefault="00C6336C" w:rsidP="00C6336C">
            <w:pPr>
              <w:pStyle w:val="ConsPlusNormal0"/>
              <w:ind w:left="601"/>
              <w:rPr>
                <w:b/>
                <w:szCs w:val="20"/>
              </w:rPr>
            </w:pPr>
            <w:r w:rsidRPr="00FF0C08">
              <w:rPr>
                <w:rFonts w:ascii="Times New Roman" w:hAnsi="Times New Roman" w:cs="Times New Roman"/>
                <w:szCs w:val="20"/>
              </w:rPr>
              <w:t>(наименование Заявителя, почтовый индекс и адрес)</w:t>
            </w:r>
          </w:p>
        </w:tc>
      </w:tr>
    </w:tbl>
    <w:p w:rsidR="00C6336C" w:rsidRPr="006E6754" w:rsidRDefault="00C6336C" w:rsidP="00C6336C">
      <w:pPr>
        <w:pStyle w:val="42"/>
        <w:shd w:val="clear" w:color="auto" w:fill="auto"/>
        <w:spacing w:before="0" w:after="0" w:line="274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6754">
        <w:rPr>
          <w:rStyle w:val="41"/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C6336C" w:rsidRPr="006E6754" w:rsidRDefault="00C6336C" w:rsidP="00C6336C">
      <w:pPr>
        <w:pStyle w:val="aa"/>
        <w:ind w:firstLine="709"/>
        <w:jc w:val="center"/>
        <w:rPr>
          <w:b/>
          <w:sz w:val="24"/>
          <w:szCs w:val="24"/>
        </w:rPr>
      </w:pPr>
      <w:r w:rsidRPr="006E6754">
        <w:rPr>
          <w:rStyle w:val="6"/>
          <w:b w:val="0"/>
          <w:color w:val="000000"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</w:p>
    <w:p w:rsidR="00C6336C" w:rsidRDefault="00C6336C" w:rsidP="00C6336C">
      <w:pPr>
        <w:pStyle w:val="21"/>
        <w:shd w:val="clear" w:color="auto" w:fill="auto"/>
        <w:tabs>
          <w:tab w:val="left" w:leader="underscore" w:pos="4575"/>
          <w:tab w:val="left" w:leader="underscore" w:pos="6741"/>
        </w:tabs>
        <w:spacing w:before="0" w:after="0"/>
        <w:ind w:firstLine="709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C6336C" w:rsidRDefault="00C6336C" w:rsidP="00922713">
      <w:pPr>
        <w:pStyle w:val="ConsPlusNormal0"/>
        <w:ind w:firstLine="709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по услуге «Выдача разрешения на снос</w:t>
      </w:r>
      <w:r w:rsidR="006E6754"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>,</w:t>
      </w:r>
      <w:r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54" w:rsidRPr="006E6754">
        <w:rPr>
          <w:rFonts w:ascii="Times New Roman" w:hAnsi="Times New Roman" w:cs="Times New Roman"/>
          <w:sz w:val="24"/>
          <w:szCs w:val="24"/>
        </w:rPr>
        <w:t>омолаживающую, формовочную и санитарную обрезку зеленых насаждений на территории Беломорского муниципального округа</w:t>
      </w:r>
      <w:r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от ________</w:t>
      </w:r>
      <w:r w:rsid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>___№_____</w:t>
      </w:r>
      <w:r w:rsidRPr="006E6754">
        <w:rPr>
          <w:rStyle w:val="2"/>
          <w:rFonts w:ascii="Times New Roman" w:hAnsi="Times New Roman" w:cs="Times New Roman"/>
          <w:color w:val="000000"/>
          <w:sz w:val="24"/>
          <w:szCs w:val="24"/>
        </w:rPr>
        <w:t>и приложенных к нему документов, органом, уполномоченным на предоставление услуги, 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:rsidR="006E6754" w:rsidRDefault="006E6754" w:rsidP="006E6754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2271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6754" w:rsidRDefault="006E6754" w:rsidP="006E6754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2271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6754" w:rsidRDefault="006E6754" w:rsidP="006E6754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22713">
        <w:rPr>
          <w:rFonts w:ascii="Times New Roman" w:hAnsi="Times New Roman" w:cs="Times New Roman"/>
          <w:sz w:val="24"/>
          <w:szCs w:val="24"/>
        </w:rPr>
        <w:t>___________________</w:t>
      </w:r>
    </w:p>
    <w:p w:rsidR="006E6754" w:rsidRPr="006E6754" w:rsidRDefault="006E6754" w:rsidP="006E6754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2271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6754" w:rsidRDefault="006E6754" w:rsidP="00C6336C">
      <w:pPr>
        <w:pStyle w:val="aa"/>
        <w:ind w:firstLine="709"/>
        <w:rPr>
          <w:rStyle w:val="2"/>
          <w:color w:val="000000"/>
          <w:sz w:val="24"/>
          <w:szCs w:val="24"/>
        </w:rPr>
      </w:pPr>
    </w:p>
    <w:p w:rsidR="00C6336C" w:rsidRPr="006E6754" w:rsidRDefault="00C6336C" w:rsidP="00C6336C">
      <w:pPr>
        <w:pStyle w:val="aa"/>
        <w:ind w:firstLine="709"/>
        <w:rPr>
          <w:sz w:val="24"/>
          <w:szCs w:val="24"/>
        </w:rPr>
      </w:pPr>
      <w:r w:rsidRPr="006E6754">
        <w:rPr>
          <w:rStyle w:val="2"/>
          <w:color w:val="000000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C6336C" w:rsidRPr="006E6754" w:rsidRDefault="00C6336C" w:rsidP="00C6336C">
      <w:pPr>
        <w:pStyle w:val="aa"/>
        <w:ind w:firstLine="709"/>
        <w:rPr>
          <w:i/>
          <w:sz w:val="24"/>
          <w:szCs w:val="24"/>
        </w:rPr>
      </w:pPr>
      <w:r w:rsidRPr="006E6754">
        <w:rPr>
          <w:rStyle w:val="2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 w:rsidRPr="006E6754">
        <w:rPr>
          <w:i/>
          <w:sz w:val="24"/>
          <w:szCs w:val="24"/>
        </w:rPr>
        <w:t xml:space="preserve"> </w:t>
      </w:r>
    </w:p>
    <w:p w:rsidR="00C6336C" w:rsidRDefault="00C6336C" w:rsidP="00C6336C">
      <w:pPr>
        <w:pStyle w:val="aa"/>
        <w:ind w:firstLine="709"/>
        <w:rPr>
          <w:sz w:val="24"/>
          <w:szCs w:val="24"/>
          <w:highlight w:val="yellow"/>
        </w:rPr>
      </w:pPr>
    </w:p>
    <w:p w:rsidR="00C6336C" w:rsidRDefault="00C6336C" w:rsidP="00C6336C">
      <w:pPr>
        <w:pStyle w:val="aa"/>
        <w:ind w:firstLine="709"/>
        <w:rPr>
          <w:sz w:val="24"/>
          <w:szCs w:val="24"/>
          <w:highlight w:val="yellow"/>
        </w:rPr>
      </w:pPr>
    </w:p>
    <w:p w:rsidR="006E6754" w:rsidRPr="00E006E6" w:rsidRDefault="006E6754" w:rsidP="006E675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E6">
        <w:rPr>
          <w:rFonts w:ascii="Times New Roman" w:hAnsi="Times New Roman" w:cs="Times New Roman"/>
          <w:sz w:val="24"/>
          <w:szCs w:val="24"/>
        </w:rPr>
        <w:t xml:space="preserve">Глава Беломорского муниципального округа_____________________________                                                                </w:t>
      </w:r>
    </w:p>
    <w:p w:rsidR="006E6754" w:rsidRPr="00922713" w:rsidRDefault="006E6754" w:rsidP="006E6754">
      <w:pPr>
        <w:pStyle w:val="ConsPlusNonformat0"/>
        <w:ind w:firstLine="709"/>
        <w:jc w:val="center"/>
        <w:rPr>
          <w:rFonts w:ascii="Times New Roman" w:hAnsi="Times New Roman" w:cs="Times New Roman"/>
          <w:szCs w:val="20"/>
        </w:rPr>
      </w:pPr>
      <w:r w:rsidRPr="00922713">
        <w:rPr>
          <w:rFonts w:ascii="Times New Roman" w:hAnsi="Times New Roman" w:cs="Times New Roman"/>
          <w:szCs w:val="20"/>
        </w:rPr>
        <w:t xml:space="preserve">                                 </w:t>
      </w:r>
      <w:r w:rsidR="00922713" w:rsidRPr="00922713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922713">
        <w:rPr>
          <w:rFonts w:ascii="Times New Roman" w:hAnsi="Times New Roman" w:cs="Times New Roman"/>
          <w:szCs w:val="20"/>
        </w:rPr>
        <w:t xml:space="preserve"> (подпись)</w:t>
      </w:r>
    </w:p>
    <w:p w:rsidR="006E6754" w:rsidRPr="00E006E6" w:rsidRDefault="006E6754" w:rsidP="006E675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754" w:rsidRPr="00922713" w:rsidRDefault="006E6754" w:rsidP="006E6754">
      <w:pPr>
        <w:pStyle w:val="ConsPlusNonformat0"/>
        <w:ind w:firstLine="709"/>
        <w:jc w:val="both"/>
        <w:rPr>
          <w:rFonts w:ascii="Times New Roman" w:hAnsi="Times New Roman" w:cs="Times New Roman"/>
          <w:szCs w:val="20"/>
        </w:rPr>
      </w:pPr>
      <w:r w:rsidRPr="00922713">
        <w:rPr>
          <w:rFonts w:ascii="Times New Roman" w:hAnsi="Times New Roman" w:cs="Times New Roman"/>
          <w:szCs w:val="20"/>
        </w:rPr>
        <w:t xml:space="preserve">                                                                           </w:t>
      </w:r>
      <w:r w:rsidR="00922713">
        <w:rPr>
          <w:rFonts w:ascii="Times New Roman" w:hAnsi="Times New Roman" w:cs="Times New Roman"/>
          <w:szCs w:val="20"/>
        </w:rPr>
        <w:t xml:space="preserve">         </w:t>
      </w:r>
      <w:r w:rsidRPr="00922713">
        <w:rPr>
          <w:rFonts w:ascii="Times New Roman" w:hAnsi="Times New Roman" w:cs="Times New Roman"/>
          <w:szCs w:val="20"/>
        </w:rPr>
        <w:t xml:space="preserve">  М.П.</w:t>
      </w:r>
    </w:p>
    <w:p w:rsidR="006C7696" w:rsidRDefault="006C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713" w:rsidRDefault="00922713">
      <w:pPr>
        <w:rPr>
          <w:rFonts w:ascii="Times New Roman" w:hAnsi="Times New Roman" w:cs="Times New Roman"/>
          <w:sz w:val="24"/>
          <w:szCs w:val="24"/>
        </w:rPr>
      </w:pPr>
    </w:p>
    <w:p w:rsidR="006C7696" w:rsidRPr="0057039B" w:rsidRDefault="006C7696" w:rsidP="006C7696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>Приложение №5</w:t>
      </w:r>
    </w:p>
    <w:p w:rsidR="006C7696" w:rsidRPr="0057039B" w:rsidRDefault="006C7696" w:rsidP="006C7696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57039B">
        <w:rPr>
          <w:rStyle w:val="4"/>
          <w:rFonts w:ascii="Times New Roman" w:hAnsi="Times New Roman" w:cs="Times New Roman"/>
          <w:color w:val="000000"/>
          <w:sz w:val="20"/>
          <w:szCs w:val="20"/>
        </w:rPr>
        <w:t xml:space="preserve"> к Административному регламенту</w:t>
      </w:r>
    </w:p>
    <w:p w:rsidR="006C7696" w:rsidRPr="00C6336C" w:rsidRDefault="006C7696" w:rsidP="006C7696">
      <w:pPr>
        <w:pStyle w:val="40"/>
        <w:shd w:val="clear" w:color="auto" w:fill="auto"/>
        <w:spacing w:before="0" w:after="0" w:line="250" w:lineRule="exact"/>
        <w:ind w:firstLine="709"/>
        <w:jc w:val="right"/>
        <w:rPr>
          <w:rStyle w:val="4"/>
          <w:rFonts w:ascii="Times New Roman" w:hAnsi="Times New Roman" w:cs="Times New Roman"/>
          <w:color w:val="000000"/>
        </w:rPr>
      </w:pPr>
      <w:r w:rsidRPr="000F08E6">
        <w:rPr>
          <w:rStyle w:val="4"/>
          <w:rFonts w:ascii="Times New Roman" w:hAnsi="Times New Roman" w:cs="Times New Roman"/>
          <w:color w:val="000000"/>
        </w:rPr>
        <w:t xml:space="preserve"> 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УТВЕРЖДАЮ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Глава Беломор</w:t>
      </w:r>
      <w:r w:rsidR="0081438A">
        <w:rPr>
          <w:rFonts w:ascii="Times New Roman" w:hAnsi="Times New Roman" w:cs="Times New Roman"/>
          <w:sz w:val="24"/>
          <w:szCs w:val="24"/>
        </w:rPr>
        <w:t>с</w:t>
      </w:r>
      <w:r w:rsidRPr="00477AAA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0"/>
        </w:rPr>
      </w:pPr>
      <w:r w:rsidRPr="00477AAA">
        <w:rPr>
          <w:rFonts w:ascii="Times New Roman" w:hAnsi="Times New Roman" w:cs="Times New Roman"/>
          <w:sz w:val="20"/>
        </w:rPr>
        <w:t xml:space="preserve">       ____________________ 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0"/>
        </w:rPr>
      </w:pP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0"/>
        </w:rPr>
      </w:pPr>
      <w:r w:rsidRPr="00477AAA">
        <w:rPr>
          <w:rFonts w:ascii="Times New Roman" w:hAnsi="Times New Roman" w:cs="Times New Roman"/>
          <w:sz w:val="20"/>
        </w:rPr>
        <w:t>« ___ » ________  ___ г.</w:t>
      </w:r>
    </w:p>
    <w:p w:rsidR="006C7696" w:rsidRPr="00477AAA" w:rsidRDefault="006C7696" w:rsidP="006C7696">
      <w:pPr>
        <w:pStyle w:val="ConsPlusTitle0"/>
        <w:widowControl/>
        <w:ind w:firstLine="709"/>
        <w:jc w:val="right"/>
        <w:rPr>
          <w:rFonts w:ascii="Times New Roman" w:hAnsi="Times New Roman" w:cs="Times New Roman"/>
          <w:b w:val="0"/>
          <w:sz w:val="22"/>
        </w:rPr>
      </w:pPr>
    </w:p>
    <w:p w:rsidR="006C7696" w:rsidRPr="00477AAA" w:rsidRDefault="006C7696" w:rsidP="006C76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6C7696" w:rsidRPr="00477AAA" w:rsidRDefault="006C7696" w:rsidP="006C76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обследования зеленых насаждений</w:t>
      </w:r>
    </w:p>
    <w:p w:rsidR="006C7696" w:rsidRPr="00477AAA" w:rsidRDefault="006C7696" w:rsidP="006C76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и его адрес: 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Pr="00477AA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477AAA">
        <w:rPr>
          <w:rFonts w:ascii="Times New Roman" w:hAnsi="Times New Roman" w:cs="Times New Roman"/>
          <w:color w:val="000000"/>
          <w:sz w:val="24"/>
          <w:szCs w:val="24"/>
        </w:rPr>
        <w:t xml:space="preserve">_, </w:t>
      </w:r>
      <w:r w:rsidRPr="00477AAA">
        <w:rPr>
          <w:rFonts w:ascii="Times New Roman" w:hAnsi="Times New Roman" w:cs="Times New Roman"/>
          <w:sz w:val="24"/>
          <w:szCs w:val="24"/>
        </w:rPr>
        <w:t>расположенный по адресному ориентиру: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Заявитель:</w:t>
      </w:r>
      <w:r w:rsidRPr="00477AAA">
        <w:rPr>
          <w:rFonts w:ascii="Times New Roman" w:hAnsi="Times New Roman" w:cs="Times New Roman"/>
          <w:sz w:val="24"/>
          <w:szCs w:val="24"/>
        </w:rPr>
        <w:t xml:space="preserve"> ________________________________________________, тел.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7AAA">
        <w:rPr>
          <w:rFonts w:ascii="Times New Roman" w:hAnsi="Times New Roman" w:cs="Times New Roman"/>
          <w:sz w:val="24"/>
          <w:szCs w:val="24"/>
        </w:rPr>
        <w:t>_</w:t>
      </w:r>
    </w:p>
    <w:p w:rsidR="006C7696" w:rsidRPr="00922713" w:rsidRDefault="006C7696" w:rsidP="006C769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22713">
        <w:rPr>
          <w:rFonts w:ascii="Times New Roman" w:hAnsi="Times New Roman" w:cs="Times New Roman"/>
          <w:sz w:val="20"/>
          <w:szCs w:val="20"/>
        </w:rPr>
        <w:t xml:space="preserve">                           (ФИО, наименование юридического лица, ФИО представителя)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477A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77AAA">
        <w:rPr>
          <w:rFonts w:ascii="Times New Roman" w:hAnsi="Times New Roman" w:cs="Times New Roman"/>
          <w:sz w:val="24"/>
          <w:szCs w:val="24"/>
        </w:rPr>
        <w:t>________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 И.О. должность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477AAA">
        <w:rPr>
          <w:rFonts w:ascii="Times New Roman" w:hAnsi="Times New Roman" w:cs="Times New Roman"/>
          <w:b/>
          <w:sz w:val="24"/>
          <w:szCs w:val="24"/>
        </w:rPr>
        <w:t>омиссии: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A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77A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 И.О. должность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A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77AAA">
        <w:rPr>
          <w:rFonts w:ascii="Times New Roman" w:hAnsi="Times New Roman" w:cs="Times New Roman"/>
          <w:sz w:val="24"/>
          <w:szCs w:val="24"/>
        </w:rPr>
        <w:t>_______________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 И.О. должность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В присутствии специалистов экспертов (в случае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77AAA">
        <w:rPr>
          <w:rFonts w:ascii="Times New Roman" w:hAnsi="Times New Roman" w:cs="Times New Roman"/>
          <w:sz w:val="24"/>
          <w:szCs w:val="24"/>
        </w:rPr>
        <w:t>еобходимости)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AA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477AAA">
        <w:rPr>
          <w:rFonts w:ascii="Times New Roman" w:hAnsi="Times New Roman" w:cs="Times New Roman"/>
          <w:sz w:val="24"/>
          <w:szCs w:val="24"/>
        </w:rPr>
        <w:t>_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произвела обследование зеленых насаждений на объекте и установила, что: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 xml:space="preserve">1. Зеленые насаждения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86"/>
      </w:tblGrid>
      <w:tr w:rsidR="006C7696" w:rsidRPr="00477AAA" w:rsidTr="00D507DA">
        <w:tc>
          <w:tcPr>
            <w:tcW w:w="5670" w:type="dxa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AA">
              <w:rPr>
                <w:rFonts w:ascii="Times New Roman" w:hAnsi="Times New Roman" w:cs="Times New Roman"/>
                <w:sz w:val="24"/>
                <w:szCs w:val="24"/>
              </w:rPr>
              <w:t>Порода (вид) дерева или кустарника</w:t>
            </w:r>
          </w:p>
        </w:tc>
        <w:tc>
          <w:tcPr>
            <w:tcW w:w="3686" w:type="dxa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AA">
              <w:rPr>
                <w:rFonts w:ascii="Times New Roman" w:hAnsi="Times New Roman" w:cs="Times New Roman"/>
                <w:sz w:val="24"/>
                <w:szCs w:val="24"/>
              </w:rPr>
              <w:t>Общее кол-во, шт.; площадь</w:t>
            </w:r>
          </w:p>
        </w:tc>
      </w:tr>
      <w:tr w:rsidR="006C7696" w:rsidRPr="00477AAA" w:rsidTr="00D507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96" w:rsidRPr="00477AAA" w:rsidTr="00D507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96" w:rsidRPr="00477AAA" w:rsidTr="00D507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96" w:rsidRPr="00477AAA" w:rsidTr="00D507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96" w:rsidRPr="00477AAA" w:rsidTr="00D507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находятся в состоянии __________________________________________________________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2713" w:rsidRDefault="00922713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2713" w:rsidRDefault="00922713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2713" w:rsidRDefault="00922713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7696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2. Состояние деревьев, кустарников и других зеленых насаждений (газон, травяной покров, цветник, живая изгородь и т.п.),  попадающих под снос (формовочную, санитарную  обрезку, кронирование):</w:t>
      </w:r>
    </w:p>
    <w:p w:rsidR="00922713" w:rsidRPr="00477AAA" w:rsidRDefault="00922713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843"/>
        <w:gridCol w:w="567"/>
        <w:gridCol w:w="614"/>
        <w:gridCol w:w="522"/>
        <w:gridCol w:w="658"/>
        <w:gridCol w:w="515"/>
        <w:gridCol w:w="753"/>
        <w:gridCol w:w="907"/>
      </w:tblGrid>
      <w:tr w:rsidR="006C7696" w:rsidRPr="00477AAA" w:rsidTr="00D507DA">
        <w:trPr>
          <w:trHeight w:val="789"/>
        </w:trPr>
        <w:tc>
          <w:tcPr>
            <w:tcW w:w="1843" w:type="dxa"/>
            <w:vAlign w:val="center"/>
          </w:tcPr>
          <w:p w:rsidR="006C7696" w:rsidRPr="00477AAA" w:rsidRDefault="006C7696" w:rsidP="00D50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Порода (вид)</w:t>
            </w:r>
          </w:p>
          <w:p w:rsidR="006C7696" w:rsidRPr="00477AAA" w:rsidRDefault="006C7696" w:rsidP="00D50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дерева или кустарника</w:t>
            </w:r>
          </w:p>
        </w:tc>
        <w:tc>
          <w:tcPr>
            <w:tcW w:w="1134" w:type="dxa"/>
            <w:vAlign w:val="center"/>
          </w:tcPr>
          <w:p w:rsidR="006C7696" w:rsidRPr="00477AAA" w:rsidRDefault="006C7696" w:rsidP="00D50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1843" w:type="dxa"/>
            <w:vAlign w:val="center"/>
          </w:tcPr>
          <w:p w:rsidR="006C7696" w:rsidRPr="00477AAA" w:rsidRDefault="006C7696" w:rsidP="00D50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 xml:space="preserve">Диаметр(для дерева,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м.)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Высота (для кустарника, м.)</w:t>
            </w:r>
          </w:p>
        </w:tc>
        <w:tc>
          <w:tcPr>
            <w:tcW w:w="567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Сдв</w:t>
            </w:r>
          </w:p>
        </w:tc>
        <w:tc>
          <w:tcPr>
            <w:tcW w:w="614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22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</w:p>
        </w:tc>
        <w:tc>
          <w:tcPr>
            <w:tcW w:w="658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Кпс</w:t>
            </w:r>
          </w:p>
        </w:tc>
        <w:tc>
          <w:tcPr>
            <w:tcW w:w="515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Кс</w:t>
            </w:r>
          </w:p>
        </w:tc>
        <w:tc>
          <w:tcPr>
            <w:tcW w:w="753" w:type="dxa"/>
            <w:vAlign w:val="center"/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907" w:type="dxa"/>
            <w:vAlign w:val="center"/>
          </w:tcPr>
          <w:p w:rsidR="006C7696" w:rsidRPr="00477AAA" w:rsidRDefault="006C7696" w:rsidP="00D50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AAA">
              <w:rPr>
                <w:rFonts w:ascii="Times New Roman" w:hAnsi="Times New Roman" w:cs="Times New Roman"/>
                <w:sz w:val="16"/>
                <w:szCs w:val="16"/>
              </w:rPr>
              <w:t>Размер вреда (руб.)</w:t>
            </w: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6" w:rsidRPr="00477AAA" w:rsidTr="00D507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96" w:rsidRPr="00477AAA" w:rsidRDefault="006C7696" w:rsidP="00D507D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696" w:rsidRPr="00477AAA" w:rsidRDefault="006C7696" w:rsidP="006C7696">
      <w:pPr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7AAA">
        <w:rPr>
          <w:rFonts w:ascii="Times New Roman" w:hAnsi="Times New Roman" w:cs="Times New Roman"/>
        </w:rPr>
        <w:t>рекомендации, пояснения членов комиссии в случае необходимости</w:t>
      </w:r>
      <w:r>
        <w:rPr>
          <w:rFonts w:ascii="Times New Roman" w:hAnsi="Times New Roman" w:cs="Times New Roman"/>
        </w:rPr>
        <w:t>)</w:t>
      </w:r>
    </w:p>
    <w:p w:rsidR="006C7696" w:rsidRPr="00477AAA" w:rsidRDefault="006C7696" w:rsidP="006C7696">
      <w:pPr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3. Общий размер вреда, подлежащий возмещению Заявителем, составляет 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477AAA">
        <w:rPr>
          <w:rFonts w:ascii="Times New Roman" w:hAnsi="Times New Roman" w:cs="Times New Roman"/>
          <w:sz w:val="24"/>
          <w:szCs w:val="24"/>
        </w:rPr>
        <w:t>______ руб.</w:t>
      </w:r>
      <w:r>
        <w:rPr>
          <w:rFonts w:ascii="Times New Roman" w:hAnsi="Times New Roman" w:cs="Times New Roman"/>
          <w:sz w:val="24"/>
          <w:szCs w:val="24"/>
        </w:rPr>
        <w:t>____коп.</w:t>
      </w:r>
      <w:r w:rsidRPr="00477AAA">
        <w:rPr>
          <w:rFonts w:ascii="Times New Roman" w:hAnsi="Times New Roman" w:cs="Times New Roman"/>
          <w:sz w:val="24"/>
          <w:szCs w:val="24"/>
        </w:rPr>
        <w:t xml:space="preserve">, в случае отсутствия обязанности компенсационного платежа в акт вносится запись «Компенсационный платеж не назначается». 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sz w:val="24"/>
          <w:szCs w:val="24"/>
        </w:rPr>
        <w:t>4. Приложение (фототаблица, схема местоположения).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477AAA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922713">
        <w:rPr>
          <w:rFonts w:ascii="Times New Roman" w:hAnsi="Times New Roman" w:cs="Times New Roman"/>
          <w:b/>
          <w:sz w:val="24"/>
          <w:szCs w:val="24"/>
        </w:rPr>
        <w:t>_________</w:t>
      </w:r>
      <w:r w:rsidRPr="00477A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922713">
        <w:rPr>
          <w:rFonts w:ascii="Times New Roman" w:hAnsi="Times New Roman" w:cs="Times New Roman"/>
          <w:b/>
          <w:sz w:val="24"/>
          <w:szCs w:val="24"/>
        </w:rPr>
        <w:t>____</w:t>
      </w:r>
    </w:p>
    <w:p w:rsidR="006C7696" w:rsidRPr="00477AAA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922713">
        <w:rPr>
          <w:rFonts w:ascii="Times New Roman" w:hAnsi="Times New Roman" w:cs="Times New Roman"/>
          <w:b/>
          <w:sz w:val="24"/>
          <w:szCs w:val="24"/>
        </w:rPr>
        <w:t>____</w:t>
      </w:r>
    </w:p>
    <w:p w:rsidR="006C7696" w:rsidRDefault="006C7696" w:rsidP="006C76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7AA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477AAA">
        <w:rPr>
          <w:rFonts w:ascii="Times New Roman" w:hAnsi="Times New Roman" w:cs="Times New Roman"/>
          <w:sz w:val="24"/>
          <w:szCs w:val="24"/>
        </w:rPr>
        <w:t xml:space="preserve"> (в случае присутствия):</w:t>
      </w:r>
    </w:p>
    <w:p w:rsidR="006C7696" w:rsidRPr="00477AAA" w:rsidRDefault="006C7696" w:rsidP="006C76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77AAA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477AAA">
        <w:rPr>
          <w:rFonts w:ascii="Times New Roman" w:hAnsi="Times New Roman" w:cs="Times New Roman"/>
          <w:b/>
          <w:sz w:val="24"/>
          <w:szCs w:val="24"/>
        </w:rPr>
        <w:t>___</w:t>
      </w:r>
    </w:p>
    <w:p w:rsidR="006C7696" w:rsidRPr="00477AAA" w:rsidRDefault="006C7696" w:rsidP="006C7696">
      <w:pPr>
        <w:pStyle w:val="40"/>
        <w:shd w:val="clear" w:color="auto" w:fill="auto"/>
        <w:spacing w:before="0" w:after="0" w:line="250" w:lineRule="exact"/>
        <w:ind w:right="500" w:firstLine="709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6C7696" w:rsidRPr="00477AAA" w:rsidRDefault="006C7696" w:rsidP="006C7696">
      <w:pPr>
        <w:pStyle w:val="40"/>
        <w:shd w:val="clear" w:color="auto" w:fill="auto"/>
        <w:spacing w:before="0" w:after="0" w:line="250" w:lineRule="exact"/>
        <w:ind w:right="500" w:firstLine="709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6C7696" w:rsidRPr="00477AAA" w:rsidRDefault="006C7696" w:rsidP="006C7696">
      <w:pPr>
        <w:pStyle w:val="40"/>
        <w:shd w:val="clear" w:color="auto" w:fill="auto"/>
        <w:spacing w:before="0" w:after="0" w:line="250" w:lineRule="exact"/>
        <w:ind w:right="500" w:firstLine="709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6C7696" w:rsidRPr="00477AAA" w:rsidRDefault="006C7696" w:rsidP="006C7696">
      <w:pPr>
        <w:rPr>
          <w:rFonts w:ascii="Times New Roman" w:hAnsi="Times New Roman" w:cs="Times New Roman"/>
          <w:sz w:val="24"/>
          <w:szCs w:val="24"/>
        </w:rPr>
      </w:pPr>
    </w:p>
    <w:p w:rsidR="006C7696" w:rsidRPr="00FF0C08" w:rsidRDefault="006C7696" w:rsidP="006E675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7696" w:rsidRPr="00FF0C08" w:rsidSect="00357958">
      <w:pgSz w:w="11906" w:h="16838"/>
      <w:pgMar w:top="28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FE" w:rsidRDefault="006E0CFE">
      <w:r>
        <w:separator/>
      </w:r>
    </w:p>
  </w:endnote>
  <w:endnote w:type="continuationSeparator" w:id="1">
    <w:p w:rsidR="006E0CFE" w:rsidRDefault="006E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FE" w:rsidRDefault="006E0CFE">
      <w:r>
        <w:separator/>
      </w:r>
    </w:p>
  </w:footnote>
  <w:footnote w:type="continuationSeparator" w:id="1">
    <w:p w:rsidR="006E0CFE" w:rsidRDefault="006E0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95C"/>
    <w:multiLevelType w:val="hybridMultilevel"/>
    <w:tmpl w:val="04E2C5E4"/>
    <w:lvl w:ilvl="0" w:tplc="1266100A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>
    <w:nsid w:val="6F56129A"/>
    <w:multiLevelType w:val="hybridMultilevel"/>
    <w:tmpl w:val="B5D66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3DE6"/>
    <w:rsid w:val="00053DFA"/>
    <w:rsid w:val="00063B03"/>
    <w:rsid w:val="00074A07"/>
    <w:rsid w:val="0008774C"/>
    <w:rsid w:val="00093079"/>
    <w:rsid w:val="000933CE"/>
    <w:rsid w:val="00096CFC"/>
    <w:rsid w:val="000C1265"/>
    <w:rsid w:val="000E772A"/>
    <w:rsid w:val="000F08E6"/>
    <w:rsid w:val="000F2502"/>
    <w:rsid w:val="00157D6C"/>
    <w:rsid w:val="001E7066"/>
    <w:rsid w:val="001F3F21"/>
    <w:rsid w:val="00207559"/>
    <w:rsid w:val="00215988"/>
    <w:rsid w:val="002450E7"/>
    <w:rsid w:val="00253A4A"/>
    <w:rsid w:val="00263DE6"/>
    <w:rsid w:val="002A7BB4"/>
    <w:rsid w:val="002B4C2F"/>
    <w:rsid w:val="002F3B3E"/>
    <w:rsid w:val="002F4BD0"/>
    <w:rsid w:val="003151F0"/>
    <w:rsid w:val="00315BE4"/>
    <w:rsid w:val="00357958"/>
    <w:rsid w:val="00381F46"/>
    <w:rsid w:val="003A19ED"/>
    <w:rsid w:val="003D34F6"/>
    <w:rsid w:val="003D51DF"/>
    <w:rsid w:val="003F4C1C"/>
    <w:rsid w:val="004756B8"/>
    <w:rsid w:val="004D10AD"/>
    <w:rsid w:val="005037C6"/>
    <w:rsid w:val="00520F23"/>
    <w:rsid w:val="00551B74"/>
    <w:rsid w:val="0057039B"/>
    <w:rsid w:val="005E7243"/>
    <w:rsid w:val="005F7620"/>
    <w:rsid w:val="006059DF"/>
    <w:rsid w:val="0069399E"/>
    <w:rsid w:val="00694BF5"/>
    <w:rsid w:val="006C7696"/>
    <w:rsid w:val="006E0CFE"/>
    <w:rsid w:val="006E2929"/>
    <w:rsid w:val="006E4516"/>
    <w:rsid w:val="006E6754"/>
    <w:rsid w:val="00730E15"/>
    <w:rsid w:val="007B3903"/>
    <w:rsid w:val="007E3EB1"/>
    <w:rsid w:val="0080430A"/>
    <w:rsid w:val="0081438A"/>
    <w:rsid w:val="008336BC"/>
    <w:rsid w:val="00841923"/>
    <w:rsid w:val="00883CDB"/>
    <w:rsid w:val="008A53AF"/>
    <w:rsid w:val="008F0876"/>
    <w:rsid w:val="008F39B8"/>
    <w:rsid w:val="009030A3"/>
    <w:rsid w:val="0092145A"/>
    <w:rsid w:val="00922713"/>
    <w:rsid w:val="00934741"/>
    <w:rsid w:val="009445B9"/>
    <w:rsid w:val="009856DF"/>
    <w:rsid w:val="009B38E0"/>
    <w:rsid w:val="009D6ACE"/>
    <w:rsid w:val="00A1298E"/>
    <w:rsid w:val="00A258DF"/>
    <w:rsid w:val="00A43F1A"/>
    <w:rsid w:val="00A51B9F"/>
    <w:rsid w:val="00A62D9D"/>
    <w:rsid w:val="00A76413"/>
    <w:rsid w:val="00A91F6F"/>
    <w:rsid w:val="00AC33E1"/>
    <w:rsid w:val="00AC3539"/>
    <w:rsid w:val="00AD4B62"/>
    <w:rsid w:val="00AE3BB2"/>
    <w:rsid w:val="00B071E7"/>
    <w:rsid w:val="00B508EB"/>
    <w:rsid w:val="00B82572"/>
    <w:rsid w:val="00BB31B5"/>
    <w:rsid w:val="00C602D6"/>
    <w:rsid w:val="00C6336C"/>
    <w:rsid w:val="00C70D9A"/>
    <w:rsid w:val="00CA6880"/>
    <w:rsid w:val="00CB02BA"/>
    <w:rsid w:val="00CC3CC9"/>
    <w:rsid w:val="00D027E4"/>
    <w:rsid w:val="00D13A5A"/>
    <w:rsid w:val="00D15704"/>
    <w:rsid w:val="00D22CB3"/>
    <w:rsid w:val="00D31263"/>
    <w:rsid w:val="00D31803"/>
    <w:rsid w:val="00D507DA"/>
    <w:rsid w:val="00D704F1"/>
    <w:rsid w:val="00D742B7"/>
    <w:rsid w:val="00D92E74"/>
    <w:rsid w:val="00D9497E"/>
    <w:rsid w:val="00DA367C"/>
    <w:rsid w:val="00DE2E74"/>
    <w:rsid w:val="00DE5E87"/>
    <w:rsid w:val="00E006E6"/>
    <w:rsid w:val="00E2111D"/>
    <w:rsid w:val="00E26D23"/>
    <w:rsid w:val="00E37E2D"/>
    <w:rsid w:val="00E77697"/>
    <w:rsid w:val="00E8352A"/>
    <w:rsid w:val="00E84110"/>
    <w:rsid w:val="00EB7407"/>
    <w:rsid w:val="00F91D6E"/>
    <w:rsid w:val="00FE5685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15" type="connector" idref="#_x0000_s1038"/>
        <o:r id="V:Rule16" type="connector" idref="#_x0000_s1041"/>
        <o:r id="V:Rule17" type="connector" idref="#_x0000_s1047"/>
        <o:r id="V:Rule18" type="connector" idref="#_x0000_s1053"/>
        <o:r id="V:Rule19" type="connector" idref="#_x0000_s1040"/>
        <o:r id="V:Rule20" type="connector" idref="#_x0000_s1052"/>
        <o:r id="V:Rule21" type="connector" idref="#_x0000_s1034"/>
        <o:r id="V:Rule22" type="connector" idref="#_x0000_s1049"/>
        <o:r id="V:Rule23" type="connector" idref="#_x0000_s1037"/>
        <o:r id="V:Rule24" type="connector" idref="#_x0000_s1048"/>
        <o:r id="V:Rule25" type="connector" idref="#_x0000_s1035"/>
        <o:r id="V:Rule26" type="connector" idref="#_x0000_s1033"/>
        <o:r id="V:Rule27" type="connector" idref="#_x0000_s1036"/>
        <o:r id="V:Rule2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E5E8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E5E8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E5E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uiPriority w:val="99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E5E8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E5E8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E5E8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E5E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E5E8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A7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BB4"/>
  </w:style>
  <w:style w:type="paragraph" w:styleId="a5">
    <w:name w:val="footer"/>
    <w:basedOn w:val="a"/>
    <w:link w:val="a6"/>
    <w:uiPriority w:val="99"/>
    <w:unhideWhenUsed/>
    <w:rsid w:val="002A7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7BB4"/>
  </w:style>
  <w:style w:type="paragraph" w:styleId="a7">
    <w:name w:val="Balloon Text"/>
    <w:basedOn w:val="a"/>
    <w:link w:val="a8"/>
    <w:uiPriority w:val="99"/>
    <w:semiHidden/>
    <w:unhideWhenUsed/>
    <w:rsid w:val="00215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98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E37E2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37E2D"/>
    <w:pPr>
      <w:widowControl w:val="0"/>
      <w:shd w:val="clear" w:color="auto" w:fill="FFFFFF"/>
      <w:spacing w:before="420" w:after="780" w:line="274" w:lineRule="exact"/>
      <w:ind w:hanging="720"/>
      <w:jc w:val="center"/>
    </w:pPr>
  </w:style>
  <w:style w:type="character" w:customStyle="1" w:styleId="4">
    <w:name w:val="Основной текст (4)_"/>
    <w:link w:val="40"/>
    <w:uiPriority w:val="99"/>
    <w:locked/>
    <w:rsid w:val="00CC3CC9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C3CC9"/>
    <w:pPr>
      <w:widowControl w:val="0"/>
      <w:shd w:val="clear" w:color="auto" w:fill="FFFFFF"/>
      <w:spacing w:before="600" w:after="600" w:line="240" w:lineRule="atLeast"/>
    </w:pPr>
  </w:style>
  <w:style w:type="character" w:styleId="a9">
    <w:name w:val="Hyperlink"/>
    <w:unhideWhenUsed/>
    <w:rsid w:val="00E006E6"/>
    <w:rPr>
      <w:color w:val="0000FF"/>
      <w:u w:val="single"/>
    </w:rPr>
  </w:style>
  <w:style w:type="character" w:customStyle="1" w:styleId="FontStyle15">
    <w:name w:val="Font Style15"/>
    <w:basedOn w:val="a0"/>
    <w:rsid w:val="00E006E6"/>
    <w:rPr>
      <w:rFonts w:ascii="Times New Roman" w:hAnsi="Times New Roman" w:cs="Times New Roman"/>
      <w:sz w:val="18"/>
      <w:szCs w:val="18"/>
    </w:rPr>
  </w:style>
  <w:style w:type="character" w:customStyle="1" w:styleId="41">
    <w:name w:val="Заголовок №4_"/>
    <w:link w:val="42"/>
    <w:uiPriority w:val="99"/>
    <w:locked/>
    <w:rsid w:val="00C6336C"/>
    <w:rPr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6336C"/>
    <w:pPr>
      <w:widowControl w:val="0"/>
      <w:shd w:val="clear" w:color="auto" w:fill="FFFFFF"/>
      <w:spacing w:before="540" w:after="300" w:line="240" w:lineRule="atLeast"/>
      <w:ind w:hanging="1960"/>
      <w:outlineLvl w:val="3"/>
    </w:pPr>
    <w:rPr>
      <w:b/>
      <w:bCs/>
    </w:rPr>
  </w:style>
  <w:style w:type="character" w:customStyle="1" w:styleId="6">
    <w:name w:val="Основной текст (6)_"/>
    <w:link w:val="60"/>
    <w:uiPriority w:val="99"/>
    <w:locked/>
    <w:rsid w:val="00C6336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336C"/>
    <w:pPr>
      <w:widowControl w:val="0"/>
      <w:shd w:val="clear" w:color="auto" w:fill="FFFFFF"/>
      <w:spacing w:before="240" w:after="240" w:line="274" w:lineRule="exact"/>
    </w:pPr>
    <w:rPr>
      <w:b/>
      <w:bCs/>
    </w:rPr>
  </w:style>
  <w:style w:type="character" w:customStyle="1" w:styleId="7">
    <w:name w:val="Основной текст (7)_"/>
    <w:link w:val="70"/>
    <w:uiPriority w:val="99"/>
    <w:locked/>
    <w:rsid w:val="00C6336C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6336C"/>
    <w:pPr>
      <w:widowControl w:val="0"/>
      <w:shd w:val="clear" w:color="auto" w:fill="FFFFFF"/>
      <w:spacing w:after="360" w:line="274" w:lineRule="exact"/>
    </w:pPr>
    <w:rPr>
      <w:i/>
      <w:iCs/>
    </w:rPr>
  </w:style>
  <w:style w:type="paragraph" w:styleId="aa">
    <w:name w:val="No Spacing"/>
    <w:uiPriority w:val="1"/>
    <w:qFormat/>
    <w:rsid w:val="00C6336C"/>
    <w:pPr>
      <w:suppressAutoHyphens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b">
    <w:name w:val="Таблицы (моноширинный)"/>
    <w:basedOn w:val="a"/>
    <w:next w:val="a"/>
    <w:rsid w:val="00C70D9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C70D9A"/>
    <w:pPr>
      <w:ind w:left="720"/>
      <w:contextualSpacing/>
    </w:pPr>
  </w:style>
  <w:style w:type="table" w:styleId="ad">
    <w:name w:val="Table Grid"/>
    <w:basedOn w:val="a1"/>
    <w:rsid w:val="00C70D9A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54103" TargetMode="External"/><Relationship Id="rId26" Type="http://schemas.openxmlformats.org/officeDocument/2006/relationships/hyperlink" Target="https://login.consultant.ru/link/?req=doc&amp;base=RLAW904&amp;n=614593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98762&amp;dst=100012" TargetMode="External"/><Relationship Id="rId34" Type="http://schemas.openxmlformats.org/officeDocument/2006/relationships/hyperlink" Target="https://service.karelia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elomorsk-mo.ru" TargetMode="External"/><Relationship Id="rId17" Type="http://schemas.openxmlformats.org/officeDocument/2006/relationships/hyperlink" Target="https://login.consultant.ru/link/?req=doc&amp;base=LAW&amp;n=461117" TargetMode="External"/><Relationship Id="rId25" Type="http://schemas.openxmlformats.org/officeDocument/2006/relationships/hyperlink" Target="https://login.consultant.ru/link/?req=doc&amp;base=RLAW904&amp;n=599149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https://login.consultant.ru/link/?req=doc&amp;base=LAW&amp;n=444242&amp;dst=100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061" TargetMode="External"/><Relationship Id="rId20" Type="http://schemas.openxmlformats.org/officeDocument/2006/relationships/hyperlink" Target="https://login.consultant.ru/link/?req=doc&amp;base=LAW&amp;n=454305" TargetMode="External"/><Relationship Id="rId29" Type="http://schemas.openxmlformats.org/officeDocument/2006/relationships/hyperlink" Target="https://login.consultant.ru/link/?req=doc&amp;base=LAW&amp;n=453313&amp;dst=4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s://login.consultant.ru/link/?req=doc&amp;base=RLAW904&amp;n=611288" TargetMode="External"/><Relationship Id="rId32" Type="http://schemas.openxmlformats.org/officeDocument/2006/relationships/hyperlink" Target="http://belomorsk-mo.ru" TargetMode="External"/><Relationship Id="rId37" Type="http://schemas.openxmlformats.org/officeDocument/2006/relationships/hyperlink" Target="https://login.consultant.ru/link/?req=doc&amp;base=LAW&amp;n=444242&amp;dst=100210" TargetMode="External"/><Relationship Id="rId40" Type="http://schemas.openxmlformats.org/officeDocument/2006/relationships/hyperlink" Target="https://login.consultant.ru/link/?req=doc&amp;base=RLAW904&amp;n=596821&amp;date=13.07.2021&amp;dst=10002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764" TargetMode="External"/><Relationship Id="rId23" Type="http://schemas.openxmlformats.org/officeDocument/2006/relationships/hyperlink" Target="https://login.consultant.ru/link/?req=doc&amp;base=LAW&amp;n=452852&amp;dst=100011" TargetMode="External"/><Relationship Id="rId28" Type="http://schemas.openxmlformats.org/officeDocument/2006/relationships/hyperlink" Target="https://login.consultant.ru/link/?req=doc&amp;base=LAW&amp;n=452764&amp;dst=1074" TargetMode="External"/><Relationship Id="rId36" Type="http://schemas.openxmlformats.org/officeDocument/2006/relationships/hyperlink" Target="https://login.consultant.ru/link/?req=doc&amp;base=LAW&amp;n=453313&amp;dst=100352" TargetMode="External"/><Relationship Id="rId10" Type="http://schemas.openxmlformats.org/officeDocument/2006/relationships/hyperlink" Target="https://uslugi.karelia.ru" TargetMode="External"/><Relationship Id="rId19" Type="http://schemas.openxmlformats.org/officeDocument/2006/relationships/hyperlink" Target="https://login.consultant.ru/link/?req=doc&amp;base=LAW&amp;n=453313" TargetMode="External"/><Relationship Id="rId31" Type="http://schemas.openxmlformats.org/officeDocument/2006/relationships/hyperlink" Target="https://login.consultant.ru/link/?req=doc&amp;base=LAW&amp;n=453313&amp;dst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morsk-mo.ru" TargetMode="External"/><Relationship Id="rId14" Type="http://schemas.openxmlformats.org/officeDocument/2006/relationships/hyperlink" Target="https://login.consultant.ru/link/?req=doc&amp;base=LAW&amp;n=437094" TargetMode="External"/><Relationship Id="rId22" Type="http://schemas.openxmlformats.org/officeDocument/2006/relationships/hyperlink" Target="https://login.consultant.ru/link/?req=doc&amp;base=LAW&amp;n=349637&amp;dst=100014" TargetMode="External"/><Relationship Id="rId27" Type="http://schemas.openxmlformats.org/officeDocument/2006/relationships/hyperlink" Target="https://login.consultant.ru/link/?req=doc&amp;base=RLAW904&amp;n=614851&amp;dst=100023" TargetMode="External"/><Relationship Id="rId30" Type="http://schemas.openxmlformats.org/officeDocument/2006/relationships/hyperlink" Target="https://login.consultant.ru/link/?req=doc&amp;base=LAW&amp;n=453313&amp;dst=100056" TargetMode="External"/><Relationship Id="rId35" Type="http://schemas.openxmlformats.org/officeDocument/2006/relationships/hyperlink" Target="https://login.consultant.ru/link/?req=doc&amp;base=LAW&amp;n=453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4ECE-7F26-484C-8814-A3397181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12985</Words>
  <Characters>74018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Петрозаводского городского округа от 23.12.2019 N 3616
(ред. от 08.11.2023)
"Об утверждении Административного регламента Администрации Петрозаводского городского округа по предоставлению муниципальной услуги "Выдача разрешений </vt:lpstr>
    </vt:vector>
  </TitlesOfParts>
  <Company>КонсультантПлюс Версия 4023.00.50</Company>
  <LinksUpToDate>false</LinksUpToDate>
  <CharactersWithSpaces>86830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Петрозаводского городского округа от 23.12.2019 N 3616
(ред. от 08.11.2023)
"Об утверждении Административного регламента Администрации Петрозаводского городского округа по предоставлению муниципальной услуги "Выдача разрешений на снос, омолаживающую, формовочную и санитарную обрезку зеленых насаждений на территории Петрозаводского городского округа"</dc:title>
  <cp:lastModifiedBy>Приёмная главы</cp:lastModifiedBy>
  <cp:revision>62</cp:revision>
  <cp:lastPrinted>2024-09-10T09:01:00Z</cp:lastPrinted>
  <dcterms:created xsi:type="dcterms:W3CDTF">2023-12-18T07:23:00Z</dcterms:created>
  <dcterms:modified xsi:type="dcterms:W3CDTF">2024-09-10T09:02:00Z</dcterms:modified>
</cp:coreProperties>
</file>