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A87E5" w14:textId="77777777" w:rsidR="00D27D8B" w:rsidRDefault="005E0A81">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 xml:space="preserve">ОТЧЕТ </w:t>
      </w:r>
    </w:p>
    <w:p w14:paraId="56AC010E" w14:textId="0D0B08D2" w:rsidR="00D27D8B" w:rsidRDefault="005E0A81">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 xml:space="preserve">об исполнении Плана мероприятий по противодействию коррупции на территории </w:t>
      </w:r>
      <w:r w:rsidR="00AF22C7">
        <w:rPr>
          <w:rFonts w:ascii="Times New Roman" w:hAnsi="Times New Roman" w:cs="Times New Roman"/>
          <w:b/>
          <w:sz w:val="24"/>
          <w:szCs w:val="24"/>
        </w:rPr>
        <w:t>Беломорского  муниципального округа</w:t>
      </w:r>
      <w:r>
        <w:rPr>
          <w:rFonts w:ascii="Times New Roman" w:hAnsi="Times New Roman" w:cs="Times New Roman"/>
          <w:b/>
          <w:sz w:val="24"/>
          <w:szCs w:val="24"/>
        </w:rPr>
        <w:t xml:space="preserve"> </w:t>
      </w:r>
      <w:r w:rsidR="00064CDE">
        <w:rPr>
          <w:rFonts w:ascii="Times New Roman" w:hAnsi="Times New Roman" w:cs="Times New Roman"/>
          <w:b/>
          <w:sz w:val="24"/>
          <w:szCs w:val="24"/>
        </w:rPr>
        <w:t>за 2025 год</w:t>
      </w:r>
    </w:p>
    <w:p w14:paraId="1FB15E04" w14:textId="77777777" w:rsidR="00D27D8B" w:rsidRDefault="00D27D8B">
      <w:pPr>
        <w:autoSpaceDE w:val="0"/>
        <w:autoSpaceDN w:val="0"/>
        <w:adjustRightInd w:val="0"/>
      </w:pPr>
    </w:p>
    <w:p w14:paraId="72707074" w14:textId="77777777" w:rsidR="00D27D8B" w:rsidRDefault="005E0A81">
      <w:pPr>
        <w:autoSpaceDE w:val="0"/>
        <w:autoSpaceDN w:val="0"/>
        <w:adjustRightInd w:val="0"/>
        <w:ind w:firstLine="709"/>
        <w:jc w:val="both"/>
      </w:pPr>
      <w:r>
        <w:t xml:space="preserve">Мероприятия по противодействию коррупции на территории </w:t>
      </w:r>
      <w:r w:rsidR="00AF22C7">
        <w:t xml:space="preserve">Беломорского </w:t>
      </w:r>
      <w:r>
        <w:t>муниципального округа в 202</w:t>
      </w:r>
      <w:r w:rsidR="00782DA2">
        <w:t>5</w:t>
      </w:r>
      <w:r>
        <w:t xml:space="preserve"> году </w:t>
      </w:r>
      <w:r w:rsidRPr="00DA635C">
        <w:t xml:space="preserve">осуществлялись в соответствии с </w:t>
      </w:r>
      <w:r w:rsidRPr="00DA635C">
        <w:rPr>
          <w:szCs w:val="28"/>
        </w:rPr>
        <w:t>Антикоррупционной</w:t>
      </w:r>
      <w:r w:rsidRPr="001B413A">
        <w:rPr>
          <w:szCs w:val="28"/>
        </w:rPr>
        <w:t xml:space="preserve"> программой Республики Карелия на </w:t>
      </w:r>
      <w:r w:rsidR="001B413A" w:rsidRPr="001B413A">
        <w:rPr>
          <w:szCs w:val="28"/>
        </w:rPr>
        <w:t>2025 – 2029 годы, утвержденной распоряжением</w:t>
      </w:r>
      <w:r w:rsidR="001B413A">
        <w:rPr>
          <w:szCs w:val="28"/>
        </w:rPr>
        <w:t xml:space="preserve"> </w:t>
      </w:r>
      <w:r w:rsidR="001B413A" w:rsidRPr="001B413A">
        <w:rPr>
          <w:szCs w:val="28"/>
        </w:rPr>
        <w:t>Правительства Республики Карелия от 31 января 2025 года № 63р-П</w:t>
      </w:r>
      <w:r w:rsidRPr="00DA635C">
        <w:rPr>
          <w:szCs w:val="28"/>
        </w:rPr>
        <w:t xml:space="preserve">, </w:t>
      </w:r>
      <w:r w:rsidRPr="00DA635C">
        <w:t xml:space="preserve">Планом мероприятий по противодействию коррупции на территории </w:t>
      </w:r>
      <w:r w:rsidR="00AF22C7" w:rsidRPr="00AF22C7">
        <w:t xml:space="preserve">Беломорского  муниципального округа </w:t>
      </w:r>
      <w:r w:rsidR="00AF22C7">
        <w:t>на 202-2029</w:t>
      </w:r>
      <w:r w:rsidRPr="00DA635C">
        <w:t xml:space="preserve"> годы, утвержденным решением Совета </w:t>
      </w:r>
      <w:r w:rsidR="00AF22C7">
        <w:t>Беломорского</w:t>
      </w:r>
      <w:r w:rsidRPr="00DA635C">
        <w:t xml:space="preserve"> муниципал</w:t>
      </w:r>
      <w:r w:rsidR="00AF22C7">
        <w:t>ьного округа от 02.04.2025 № 240</w:t>
      </w:r>
    </w:p>
    <w:p w14:paraId="5E970A66" w14:textId="4C72A012" w:rsidR="00AF22C7" w:rsidRDefault="005E0A81">
      <w:pPr>
        <w:widowControl w:val="0"/>
        <w:pBdr>
          <w:bottom w:val="single" w:sz="6" w:space="20" w:color="FFFFFF"/>
        </w:pBdr>
        <w:autoSpaceDE w:val="0"/>
        <w:autoSpaceDN w:val="0"/>
        <w:adjustRightInd w:val="0"/>
        <w:ind w:firstLine="709"/>
        <w:contextualSpacing/>
        <w:jc w:val="both"/>
      </w:pPr>
      <w:r w:rsidRPr="00DA635C">
        <w:t>В 202</w:t>
      </w:r>
      <w:r w:rsidR="00A24824">
        <w:t>5</w:t>
      </w:r>
      <w:r w:rsidRPr="00DA635C">
        <w:t xml:space="preserve"> году администрацией разработано и принято </w:t>
      </w:r>
      <w:r w:rsidR="00064CDE">
        <w:t>7</w:t>
      </w:r>
      <w:r w:rsidRPr="00DA635C">
        <w:t xml:space="preserve"> муниципальных правовых акт</w:t>
      </w:r>
      <w:r w:rsidR="00C22FB5" w:rsidRPr="00DA635C">
        <w:t>а</w:t>
      </w:r>
      <w:r w:rsidRPr="00DA635C">
        <w:t xml:space="preserve"> в с</w:t>
      </w:r>
      <w:r w:rsidR="00064CDE">
        <w:t>фере противодействия коррупции.</w:t>
      </w:r>
    </w:p>
    <w:p w14:paraId="6376D96C" w14:textId="77777777" w:rsidR="00AF22C7" w:rsidRDefault="005E0A81">
      <w:pPr>
        <w:widowControl w:val="0"/>
        <w:pBdr>
          <w:bottom w:val="single" w:sz="6" w:space="20" w:color="FFFFFF"/>
        </w:pBdr>
        <w:autoSpaceDE w:val="0"/>
        <w:autoSpaceDN w:val="0"/>
        <w:adjustRightInd w:val="0"/>
        <w:ind w:firstLine="709"/>
        <w:contextualSpacing/>
        <w:jc w:val="both"/>
      </w:pPr>
      <w:r w:rsidRPr="00DA635C">
        <w:t xml:space="preserve"> В 202</w:t>
      </w:r>
      <w:r w:rsidR="00A24824">
        <w:t>5</w:t>
      </w:r>
      <w:r w:rsidRPr="00DA635C">
        <w:t xml:space="preserve"> году</w:t>
      </w:r>
      <w:r w:rsidR="00A24824">
        <w:t xml:space="preserve"> </w:t>
      </w:r>
      <w:r w:rsidRPr="00DA635C">
        <w:t>уведомлени</w:t>
      </w:r>
      <w:r w:rsidR="00AF22C7">
        <w:t xml:space="preserve">я </w:t>
      </w:r>
      <w:r w:rsidRPr="00DA635C">
        <w:t xml:space="preserve">о конфликте интересов муниципальных служащих, лиц, замещающих муниципальные должности </w:t>
      </w:r>
      <w:r w:rsidR="00AF22C7">
        <w:t>не поступали. Уведомления</w:t>
      </w:r>
      <w:r w:rsidRPr="00DA635C">
        <w:t xml:space="preserve"> о конфликте интересов руководителей подведомственных учреждений в 202</w:t>
      </w:r>
      <w:r w:rsidR="00A24824">
        <w:t>5</w:t>
      </w:r>
      <w:r w:rsidRPr="00DA635C">
        <w:t xml:space="preserve"> году </w:t>
      </w:r>
      <w:r w:rsidR="00AF22C7">
        <w:t>не поступали.</w:t>
      </w:r>
    </w:p>
    <w:p w14:paraId="617FF36D" w14:textId="77777777" w:rsidR="00380F50" w:rsidRDefault="005E0A81">
      <w:pPr>
        <w:widowControl w:val="0"/>
        <w:pBdr>
          <w:bottom w:val="single" w:sz="6" w:space="20" w:color="FFFFFF"/>
        </w:pBdr>
        <w:autoSpaceDE w:val="0"/>
        <w:autoSpaceDN w:val="0"/>
        <w:adjustRightInd w:val="0"/>
        <w:ind w:firstLine="709"/>
        <w:contextualSpacing/>
        <w:jc w:val="both"/>
      </w:pPr>
      <w:r w:rsidRPr="00006C71">
        <w:t>В 202</w:t>
      </w:r>
      <w:r w:rsidR="00006C71">
        <w:t>5</w:t>
      </w:r>
      <w:r w:rsidR="00380F50">
        <w:t xml:space="preserve"> году уведомлений</w:t>
      </w:r>
      <w:r w:rsidR="00C22FB5" w:rsidRPr="00006C71">
        <w:t xml:space="preserve"> об иной оп</w:t>
      </w:r>
      <w:r w:rsidR="00380F50">
        <w:t xml:space="preserve">лачиваемой работе от </w:t>
      </w:r>
      <w:r w:rsidRPr="00006C71">
        <w:t>муниципальных служащих</w:t>
      </w:r>
      <w:r w:rsidR="00380F50">
        <w:t xml:space="preserve"> не поступало</w:t>
      </w:r>
      <w:r w:rsidR="00AF22C7">
        <w:t>.</w:t>
      </w:r>
      <w:r w:rsidRPr="00006C71">
        <w:t xml:space="preserve"> </w:t>
      </w:r>
    </w:p>
    <w:p w14:paraId="04AA8BB8" w14:textId="6A28DBCC" w:rsidR="00AF22C7" w:rsidRDefault="005E0A81">
      <w:pPr>
        <w:widowControl w:val="0"/>
        <w:pBdr>
          <w:bottom w:val="single" w:sz="6" w:space="20" w:color="FFFFFF"/>
        </w:pBdr>
        <w:autoSpaceDE w:val="0"/>
        <w:autoSpaceDN w:val="0"/>
        <w:adjustRightInd w:val="0"/>
        <w:ind w:firstLine="709"/>
        <w:contextualSpacing/>
        <w:jc w:val="both"/>
      </w:pPr>
      <w:r w:rsidRPr="00380F50">
        <w:t>Поступило в 202</w:t>
      </w:r>
      <w:r w:rsidR="00380F50">
        <w:t>5</w:t>
      </w:r>
      <w:r w:rsidRPr="00380F50">
        <w:t xml:space="preserve"> году </w:t>
      </w:r>
      <w:r w:rsidR="00064CDE">
        <w:t>14</w:t>
      </w:r>
      <w:r w:rsidRPr="00380F50">
        <w:t xml:space="preserve"> сообщени</w:t>
      </w:r>
      <w:r w:rsidR="00C22FB5" w:rsidRPr="00380F50">
        <w:t>й</w:t>
      </w:r>
      <w:r w:rsidRPr="00380F50">
        <w:t xml:space="preserve"> работодателей о заключении трудового (гражданско-правового) договора с бывшим муниципальным служащим</w:t>
      </w:r>
      <w:r w:rsidR="00064CDE">
        <w:t>.</w:t>
      </w:r>
      <w:r w:rsidRPr="00380F50">
        <w:t xml:space="preserve"> </w:t>
      </w:r>
    </w:p>
    <w:p w14:paraId="1DBED3A2" w14:textId="7727E5D5" w:rsidR="00D27D8B" w:rsidRPr="00380F50" w:rsidRDefault="005E0A81">
      <w:pPr>
        <w:widowControl w:val="0"/>
        <w:pBdr>
          <w:bottom w:val="single" w:sz="6" w:space="20" w:color="FFFFFF"/>
        </w:pBdr>
        <w:autoSpaceDE w:val="0"/>
        <w:autoSpaceDN w:val="0"/>
        <w:adjustRightInd w:val="0"/>
        <w:ind w:firstLine="709"/>
        <w:contextualSpacing/>
        <w:jc w:val="both"/>
      </w:pPr>
      <w:r w:rsidRPr="00380F50">
        <w:t>На сообщения составлены мотивированные заключения, оснований для рассмотрения сообщений на комиссии по конфликту интересов не имелось. В 202</w:t>
      </w:r>
      <w:r w:rsidR="00380F50">
        <w:t>5</w:t>
      </w:r>
      <w:r w:rsidRPr="00380F50">
        <w:t xml:space="preserve"> году не подавались заявления о получении муниципальным служащим разрешения на участие на безвозмездно</w:t>
      </w:r>
      <w:r w:rsidR="00064CDE">
        <w:t>й основе в управлении НКО</w:t>
      </w:r>
      <w:r w:rsidRPr="00380F50">
        <w:t xml:space="preserve">.  </w:t>
      </w:r>
    </w:p>
    <w:p w14:paraId="3CC9B3C3" w14:textId="04548DE6" w:rsidR="009F46BC" w:rsidRDefault="005E0A81" w:rsidP="009F46BC">
      <w:pPr>
        <w:widowControl w:val="0"/>
        <w:pBdr>
          <w:bottom w:val="single" w:sz="6" w:space="20" w:color="FFFFFF"/>
        </w:pBdr>
        <w:autoSpaceDE w:val="0"/>
        <w:autoSpaceDN w:val="0"/>
        <w:adjustRightInd w:val="0"/>
        <w:ind w:firstLine="709"/>
        <w:contextualSpacing/>
        <w:jc w:val="both"/>
        <w:rPr>
          <w:lang w:eastAsia="en-US"/>
        </w:rPr>
      </w:pPr>
      <w:r w:rsidRPr="00B40785">
        <w:t>В 202</w:t>
      </w:r>
      <w:r w:rsidR="00B40785">
        <w:t>5</w:t>
      </w:r>
      <w:r w:rsidRPr="00B40785">
        <w:t xml:space="preserve"> году проанализировано </w:t>
      </w:r>
      <w:r w:rsidR="00E440FE">
        <w:t>6</w:t>
      </w:r>
      <w:r w:rsidRPr="00B40785">
        <w:t xml:space="preserve"> справок о доходах граждан, претендующих на замещение должностей муниципальной службы</w:t>
      </w:r>
      <w:r w:rsidR="00E440FE">
        <w:t>.</w:t>
      </w:r>
      <w:r w:rsidRPr="00B40785">
        <w:t xml:space="preserve"> Также приняты и проа</w:t>
      </w:r>
      <w:r w:rsidR="009F46BC" w:rsidRPr="00B40785">
        <w:t>нализированы справки о доходах 2</w:t>
      </w:r>
      <w:r w:rsidRPr="00B40785">
        <w:t xml:space="preserve"> лиц, претендующих на замещение должностей руководителей под</w:t>
      </w:r>
      <w:r w:rsidR="00064CDE">
        <w:t>ведомственных учреждений</w:t>
      </w:r>
      <w:r w:rsidRPr="00B40785">
        <w:t>. По результатам анализа справок оснований для проверок достоверности и полноты представленных сведений, оснований для отказа в назначении на должность, допуске к конкурсу не имелось.</w:t>
      </w:r>
      <w:r>
        <w:t xml:space="preserve"> </w:t>
      </w:r>
    </w:p>
    <w:p w14:paraId="21020560" w14:textId="28007468" w:rsidR="009F46BC" w:rsidRDefault="00FB48AC" w:rsidP="009F46BC">
      <w:pPr>
        <w:widowControl w:val="0"/>
        <w:pBdr>
          <w:bottom w:val="single" w:sz="6" w:space="20" w:color="FFFFFF"/>
        </w:pBdr>
        <w:autoSpaceDE w:val="0"/>
        <w:autoSpaceDN w:val="0"/>
        <w:adjustRightInd w:val="0"/>
        <w:ind w:firstLine="709"/>
        <w:contextualSpacing/>
        <w:jc w:val="both"/>
        <w:rPr>
          <w:lang w:eastAsia="en-US"/>
        </w:rPr>
      </w:pPr>
      <w:r w:rsidRPr="00B40785">
        <w:t>Общее количество муниципальных служащих, представивших сведения о своих доходах за 202</w:t>
      </w:r>
      <w:r w:rsidR="00B40785" w:rsidRPr="00B40785">
        <w:t>4</w:t>
      </w:r>
      <w:r w:rsidR="00C164A0">
        <w:t xml:space="preserve"> год, составило 41</w:t>
      </w:r>
      <w:r w:rsidR="00B40785">
        <w:t xml:space="preserve"> человек</w:t>
      </w:r>
      <w:r w:rsidR="00C164A0">
        <w:t>, включая 4 лиц, которые уволились в период декларационной компании</w:t>
      </w:r>
      <w:r w:rsidRPr="00B40785">
        <w:t>. Представлено 3</w:t>
      </w:r>
      <w:r w:rsidR="0013517A">
        <w:t>0 справок</w:t>
      </w:r>
      <w:r w:rsidRPr="00B40785">
        <w:t xml:space="preserve"> о</w:t>
      </w:r>
      <w:r w:rsidR="0013517A">
        <w:t xml:space="preserve"> доходах в отношении супругов, 35</w:t>
      </w:r>
      <w:r w:rsidRPr="00B40785">
        <w:t xml:space="preserve"> – в отношении несовершеннолетних детей. Общее количество представленных справок о доходах за 202</w:t>
      </w:r>
      <w:r w:rsidR="00AC4031">
        <w:t>4</w:t>
      </w:r>
      <w:r w:rsidRPr="00B40785">
        <w:t xml:space="preserve"> год – 1</w:t>
      </w:r>
      <w:r w:rsidR="00C164A0">
        <w:t>06</w:t>
      </w:r>
      <w:r w:rsidR="0013517A">
        <w:t xml:space="preserve">. </w:t>
      </w:r>
      <w:r w:rsidRPr="00B40785">
        <w:t xml:space="preserve"> </w:t>
      </w:r>
      <w:r w:rsidR="0013517A">
        <w:t>У</w:t>
      </w:r>
      <w:r w:rsidR="00C164A0">
        <w:t>точняющих справок о доходах – 29</w:t>
      </w:r>
      <w:r w:rsidRPr="00B40785">
        <w:t>. Муниципальных служащих, не представивших справки о своих доходах за 202</w:t>
      </w:r>
      <w:r w:rsidR="00AC4031">
        <w:t>4</w:t>
      </w:r>
      <w:r w:rsidRPr="00B40785">
        <w:t xml:space="preserve"> год, не имеется. Уведомлений муниципальных служащих о невозможности по объективным причинам представить сведения за 202</w:t>
      </w:r>
      <w:r w:rsidR="00AC4031">
        <w:t>4</w:t>
      </w:r>
      <w:r w:rsidRPr="00B40785">
        <w:t xml:space="preserve"> год о доходах, расходах, об имуществе и обязательствах имущественного характера своих супруга (супруги), несовершеннолетнего ребенка в 202</w:t>
      </w:r>
      <w:r w:rsidR="00AC4031">
        <w:t>5</w:t>
      </w:r>
      <w:r w:rsidRPr="00B40785">
        <w:t xml:space="preserve"> году не поступало.</w:t>
      </w:r>
      <w:r>
        <w:t xml:space="preserve"> </w:t>
      </w:r>
    </w:p>
    <w:p w14:paraId="6594FCEE" w14:textId="77777777" w:rsidR="009F46BC" w:rsidRDefault="00FB48AC" w:rsidP="009F46BC">
      <w:pPr>
        <w:widowControl w:val="0"/>
        <w:pBdr>
          <w:bottom w:val="single" w:sz="6" w:space="20" w:color="FFFFFF"/>
        </w:pBdr>
        <w:autoSpaceDE w:val="0"/>
        <w:autoSpaceDN w:val="0"/>
        <w:adjustRightInd w:val="0"/>
        <w:ind w:firstLine="709"/>
        <w:contextualSpacing/>
        <w:jc w:val="both"/>
        <w:rPr>
          <w:lang w:eastAsia="en-US"/>
        </w:rPr>
      </w:pPr>
      <w:r>
        <w:t>В период декларационной кампании 202</w:t>
      </w:r>
      <w:r w:rsidR="00AC4031">
        <w:t>5</w:t>
      </w:r>
      <w:r>
        <w:t xml:space="preserve"> года для муниципальных служащих проведены управлением делами </w:t>
      </w:r>
      <w:r w:rsidR="009517B4">
        <w:t>администрации,</w:t>
      </w:r>
      <w:r>
        <w:t xml:space="preserve"> следующие обучающие и разъяснительные мероприятия:</w:t>
      </w:r>
    </w:p>
    <w:p w14:paraId="1FB81420" w14:textId="6299F1CC" w:rsidR="009F46BC" w:rsidRDefault="00FB48AC" w:rsidP="009F46BC">
      <w:pPr>
        <w:widowControl w:val="0"/>
        <w:pBdr>
          <w:bottom w:val="single" w:sz="6" w:space="20" w:color="FFFFFF"/>
        </w:pBdr>
        <w:autoSpaceDE w:val="0"/>
        <w:autoSpaceDN w:val="0"/>
        <w:adjustRightInd w:val="0"/>
        <w:ind w:firstLine="709"/>
        <w:contextualSpacing/>
        <w:jc w:val="both"/>
        <w:rPr>
          <w:lang w:eastAsia="en-US"/>
        </w:rPr>
      </w:pPr>
      <w:r>
        <w:t>1) очное обучающее мероприятие для муниципальных служащих по вопросам заполнения справок о доходах в 202</w:t>
      </w:r>
      <w:r w:rsidR="00AC4031">
        <w:t>5</w:t>
      </w:r>
      <w:r>
        <w:t xml:space="preserve"> году, в котором приняли участие 3</w:t>
      </w:r>
      <w:r w:rsidR="00C164A0">
        <w:t>3</w:t>
      </w:r>
      <w:r>
        <w:t xml:space="preserve"> работника;</w:t>
      </w:r>
    </w:p>
    <w:p w14:paraId="73E8C50C" w14:textId="39D15A94" w:rsidR="00AC4031" w:rsidRDefault="00FB48AC" w:rsidP="00AC4031">
      <w:pPr>
        <w:widowControl w:val="0"/>
        <w:pBdr>
          <w:bottom w:val="single" w:sz="6" w:space="20" w:color="FFFFFF"/>
        </w:pBdr>
        <w:autoSpaceDE w:val="0"/>
        <w:autoSpaceDN w:val="0"/>
        <w:adjustRightInd w:val="0"/>
        <w:ind w:firstLine="709"/>
        <w:contextualSpacing/>
        <w:jc w:val="both"/>
        <w:rPr>
          <w:lang w:eastAsia="en-US"/>
        </w:rPr>
      </w:pPr>
      <w:r>
        <w:t xml:space="preserve">2) ознакомление муниципальных служащих под подпись с Методическими рекомендациями по вопросам представления сведений о доходах (всего ознакомлен </w:t>
      </w:r>
      <w:r w:rsidR="00C164A0">
        <w:t xml:space="preserve">49 </w:t>
      </w:r>
      <w:r>
        <w:t>муниципальный служащий);</w:t>
      </w:r>
    </w:p>
    <w:p w14:paraId="43DC4AC1" w14:textId="78A1C113" w:rsidR="00AC4031" w:rsidRDefault="00FB48AC" w:rsidP="00AC4031">
      <w:pPr>
        <w:widowControl w:val="0"/>
        <w:pBdr>
          <w:bottom w:val="single" w:sz="6" w:space="20" w:color="FFFFFF"/>
        </w:pBdr>
        <w:autoSpaceDE w:val="0"/>
        <w:autoSpaceDN w:val="0"/>
        <w:adjustRightInd w:val="0"/>
        <w:ind w:firstLine="709"/>
        <w:contextualSpacing/>
        <w:jc w:val="both"/>
        <w:rPr>
          <w:lang w:eastAsia="en-US"/>
        </w:rPr>
      </w:pPr>
      <w:r>
        <w:t>3) индивидуальные консультации муниципальных служащих по вопросам заполнения справок о доходах в 202</w:t>
      </w:r>
      <w:r w:rsidR="00AC4031">
        <w:t>5</w:t>
      </w:r>
      <w:r w:rsidR="00C164A0">
        <w:t xml:space="preserve"> году – 47</w:t>
      </w:r>
      <w:r>
        <w:t>.</w:t>
      </w:r>
    </w:p>
    <w:p w14:paraId="0D3D8DBC" w14:textId="77777777" w:rsidR="009517B4" w:rsidRDefault="009042B1" w:rsidP="009517B4">
      <w:pPr>
        <w:widowControl w:val="0"/>
        <w:pBdr>
          <w:bottom w:val="single" w:sz="6" w:space="20" w:color="FFFFFF"/>
        </w:pBdr>
        <w:autoSpaceDE w:val="0"/>
        <w:autoSpaceDN w:val="0"/>
        <w:adjustRightInd w:val="0"/>
        <w:ind w:firstLine="708"/>
        <w:contextualSpacing/>
        <w:jc w:val="both"/>
        <w:rPr>
          <w:lang w:eastAsia="en-US"/>
        </w:rPr>
      </w:pPr>
      <w:r w:rsidRPr="009042B1">
        <w:t xml:space="preserve">Сведения о доходах муниципальных служащих, руководителей подведомственных учреждений, лиц, замещающих муниципальные должности, в 2024 </w:t>
      </w:r>
      <w:r w:rsidRPr="009042B1">
        <w:lastRenderedPageBreak/>
        <w:t>году на официальном сайте не размещались в соответствии с Указом Президента Российской Федерации от 29.12.2022 № 968.</w:t>
      </w:r>
    </w:p>
    <w:p w14:paraId="0D7324B1" w14:textId="525CD2F0" w:rsidR="009517B4" w:rsidRDefault="005E0A81" w:rsidP="009517B4">
      <w:pPr>
        <w:widowControl w:val="0"/>
        <w:pBdr>
          <w:bottom w:val="single" w:sz="6" w:space="20" w:color="FFFFFF"/>
        </w:pBdr>
        <w:autoSpaceDE w:val="0"/>
        <w:autoSpaceDN w:val="0"/>
        <w:adjustRightInd w:val="0"/>
        <w:ind w:firstLine="708"/>
        <w:contextualSpacing/>
        <w:jc w:val="both"/>
        <w:rPr>
          <w:lang w:eastAsia="en-US"/>
        </w:rPr>
      </w:pPr>
      <w:r w:rsidRPr="0077276D">
        <w:t>Общее количество руководителей муниципальных учреждений, предста</w:t>
      </w:r>
      <w:r w:rsidR="0077276D" w:rsidRPr="0077276D">
        <w:t>вивших сведения о доходах в 202</w:t>
      </w:r>
      <w:r w:rsidR="009E5FEA">
        <w:t>5</w:t>
      </w:r>
      <w:r w:rsidRPr="0077276D">
        <w:t xml:space="preserve"> году, составило </w:t>
      </w:r>
      <w:r w:rsidR="001D53D0">
        <w:t>18</w:t>
      </w:r>
      <w:r w:rsidRPr="00B9033A">
        <w:t xml:space="preserve"> человек</w:t>
      </w:r>
      <w:r w:rsidRPr="0077276D">
        <w:t>. Общее количество представленных руководителями справок о дохода</w:t>
      </w:r>
      <w:r w:rsidR="0077276D">
        <w:t>х в декларационную кампанию 202</w:t>
      </w:r>
      <w:r w:rsidR="009E5FEA">
        <w:t>5</w:t>
      </w:r>
      <w:r w:rsidRPr="0077276D">
        <w:t xml:space="preserve"> года – </w:t>
      </w:r>
      <w:r w:rsidR="0013517A">
        <w:t>42</w:t>
      </w:r>
      <w:r w:rsidRPr="0077276D">
        <w:t xml:space="preserve">. </w:t>
      </w:r>
      <w:r w:rsidR="00C35A4D" w:rsidRPr="00C35A4D">
        <w:t xml:space="preserve">В отношении супругов представлены справки </w:t>
      </w:r>
      <w:r w:rsidR="0013517A">
        <w:t>12</w:t>
      </w:r>
      <w:r w:rsidR="00C35A4D" w:rsidRPr="00C35A4D">
        <w:t xml:space="preserve"> руководителями, в отношении несовершеннолетних детей – </w:t>
      </w:r>
      <w:r w:rsidR="0013517A">
        <w:t>12</w:t>
      </w:r>
      <w:r w:rsidR="00C35A4D" w:rsidRPr="00C35A4D">
        <w:t>.</w:t>
      </w:r>
    </w:p>
    <w:p w14:paraId="1553410B" w14:textId="77777777" w:rsidR="009517B4" w:rsidRDefault="00C35A4D" w:rsidP="009517B4">
      <w:pPr>
        <w:widowControl w:val="0"/>
        <w:pBdr>
          <w:bottom w:val="single" w:sz="6" w:space="20" w:color="FFFFFF"/>
        </w:pBdr>
        <w:autoSpaceDE w:val="0"/>
        <w:autoSpaceDN w:val="0"/>
        <w:adjustRightInd w:val="0"/>
        <w:ind w:firstLine="708"/>
        <w:contextualSpacing/>
        <w:jc w:val="both"/>
        <w:rPr>
          <w:lang w:eastAsia="en-US"/>
        </w:rPr>
      </w:pPr>
      <w:r>
        <w:rPr>
          <w:lang w:eastAsia="en-US"/>
        </w:rPr>
        <w:t xml:space="preserve">Из них уточняющих справок о доходах – </w:t>
      </w:r>
      <w:r w:rsidR="009E5FEA">
        <w:rPr>
          <w:lang w:eastAsia="en-US"/>
        </w:rPr>
        <w:t>10</w:t>
      </w:r>
      <w:r>
        <w:rPr>
          <w:lang w:eastAsia="en-US"/>
        </w:rPr>
        <w:t>. Руководителей, не представивших справки о доходах за 202</w:t>
      </w:r>
      <w:r w:rsidR="009E5FEA">
        <w:rPr>
          <w:lang w:eastAsia="en-US"/>
        </w:rPr>
        <w:t>4</w:t>
      </w:r>
      <w:r>
        <w:rPr>
          <w:lang w:eastAsia="en-US"/>
        </w:rPr>
        <w:t xml:space="preserve"> год, не имеется. Уведомления руководителей о невозможности по объективным причинам представить сведения о доходах, расходах, об имуществе и обязательствах имущественного характера супруга (супруги) и несовершеннолетних детей в администрацию не поступали.</w:t>
      </w:r>
    </w:p>
    <w:p w14:paraId="35F2F2F3" w14:textId="561A6730" w:rsidR="009517B4" w:rsidRDefault="00C35A4D" w:rsidP="009517B4">
      <w:pPr>
        <w:widowControl w:val="0"/>
        <w:pBdr>
          <w:bottom w:val="single" w:sz="6" w:space="20" w:color="FFFFFF"/>
        </w:pBdr>
        <w:autoSpaceDE w:val="0"/>
        <w:autoSpaceDN w:val="0"/>
        <w:adjustRightInd w:val="0"/>
        <w:ind w:firstLine="708"/>
        <w:contextualSpacing/>
        <w:jc w:val="both"/>
        <w:rPr>
          <w:lang w:eastAsia="en-US"/>
        </w:rPr>
      </w:pPr>
      <w:r>
        <w:rPr>
          <w:lang w:eastAsia="en-US"/>
        </w:rPr>
        <w:t>Для руководителей также проведены методические мероприятия, в обучении принял</w:t>
      </w:r>
      <w:r w:rsidR="00DB2F10">
        <w:rPr>
          <w:lang w:eastAsia="en-US"/>
        </w:rPr>
        <w:t>и</w:t>
      </w:r>
      <w:r w:rsidR="0013517A">
        <w:rPr>
          <w:lang w:eastAsia="en-US"/>
        </w:rPr>
        <w:t xml:space="preserve"> участие 15</w:t>
      </w:r>
      <w:r>
        <w:rPr>
          <w:lang w:eastAsia="en-US"/>
        </w:rPr>
        <w:t xml:space="preserve"> руководител</w:t>
      </w:r>
      <w:r w:rsidR="0013517A">
        <w:rPr>
          <w:lang w:eastAsia="en-US"/>
        </w:rPr>
        <w:t>ей, 18</w:t>
      </w:r>
      <w:r>
        <w:rPr>
          <w:lang w:eastAsia="en-US"/>
        </w:rPr>
        <w:t xml:space="preserve"> руководител</w:t>
      </w:r>
      <w:r w:rsidR="009E5FEA">
        <w:rPr>
          <w:lang w:eastAsia="en-US"/>
        </w:rPr>
        <w:t>ей</w:t>
      </w:r>
      <w:r>
        <w:rPr>
          <w:lang w:eastAsia="en-US"/>
        </w:rPr>
        <w:t xml:space="preserve"> ознакомлено с Методическими рекомендациями по заполнению справки о доходах</w:t>
      </w:r>
      <w:r w:rsidR="0013517A">
        <w:rPr>
          <w:lang w:eastAsia="en-US"/>
        </w:rPr>
        <w:t>, руководителям предоставлено 18</w:t>
      </w:r>
      <w:r>
        <w:rPr>
          <w:lang w:eastAsia="en-US"/>
        </w:rPr>
        <w:t xml:space="preserve"> индивидуальных консультаций.</w:t>
      </w:r>
    </w:p>
    <w:p w14:paraId="445F37B5" w14:textId="77777777" w:rsidR="009517B4" w:rsidRDefault="009E5FEA" w:rsidP="009517B4">
      <w:pPr>
        <w:widowControl w:val="0"/>
        <w:pBdr>
          <w:bottom w:val="single" w:sz="6" w:space="20" w:color="FFFFFF"/>
        </w:pBdr>
        <w:autoSpaceDE w:val="0"/>
        <w:autoSpaceDN w:val="0"/>
        <w:adjustRightInd w:val="0"/>
        <w:ind w:firstLine="708"/>
        <w:contextualSpacing/>
        <w:jc w:val="both"/>
        <w:rPr>
          <w:lang w:eastAsia="en-US"/>
        </w:rPr>
      </w:pPr>
      <w:r>
        <w:t>Основные нарушения, выявленные ответственным лицом – неполные (недостоверные) сведения об имеющихся счетах в банках. В целом выявленные недостатки устранены декларантами посредством представления уточняющих справок о доходах.</w:t>
      </w:r>
    </w:p>
    <w:p w14:paraId="6B32DA6E" w14:textId="7B4B912A" w:rsidR="00F560C2" w:rsidRDefault="00EC3624" w:rsidP="00F560C2">
      <w:pPr>
        <w:widowControl w:val="0"/>
        <w:pBdr>
          <w:bottom w:val="single" w:sz="6" w:space="20" w:color="FFFFFF"/>
        </w:pBdr>
        <w:autoSpaceDE w:val="0"/>
        <w:autoSpaceDN w:val="0"/>
        <w:adjustRightInd w:val="0"/>
        <w:ind w:firstLine="708"/>
        <w:contextualSpacing/>
        <w:jc w:val="both"/>
        <w:rPr>
          <w:lang w:eastAsia="en-US"/>
        </w:rPr>
      </w:pPr>
      <w:r>
        <w:t xml:space="preserve">В 2025 году проведен мониторинг закупочной деятельности с целью выявления личной заинтересованности (аффилированности) служащих, участвующих в закупках для муниципальных нужд. Общее количество муниципальных служащих администрации округа, участвующих в закупочной деятельности, составило </w:t>
      </w:r>
      <w:r w:rsidR="00765442">
        <w:t>27</w:t>
      </w:r>
      <w:r>
        <w:t xml:space="preserve">, из них приняло участие в добровольном декларировании </w:t>
      </w:r>
      <w:r w:rsidR="00765442">
        <w:t>27</w:t>
      </w:r>
      <w:r w:rsidR="0013517A">
        <w:t xml:space="preserve"> человек</w:t>
      </w:r>
      <w:r>
        <w:t xml:space="preserve">. </w:t>
      </w:r>
      <w:r w:rsidR="00335C39">
        <w:t xml:space="preserve"> </w:t>
      </w:r>
    </w:p>
    <w:p w14:paraId="18F2AC25" w14:textId="5F082150" w:rsidR="00F560C2" w:rsidRDefault="00EC3624" w:rsidP="00F560C2">
      <w:pPr>
        <w:widowControl w:val="0"/>
        <w:pBdr>
          <w:bottom w:val="single" w:sz="6" w:space="20" w:color="FFFFFF"/>
        </w:pBdr>
        <w:autoSpaceDE w:val="0"/>
        <w:autoSpaceDN w:val="0"/>
        <w:adjustRightInd w:val="0"/>
        <w:ind w:firstLine="708"/>
        <w:contextualSpacing/>
        <w:jc w:val="both"/>
        <w:rPr>
          <w:lang w:eastAsia="en-US"/>
        </w:rPr>
      </w:pPr>
      <w:r>
        <w:t>Итого проанализировано в 202</w:t>
      </w:r>
      <w:r w:rsidR="00FA56E3">
        <w:t>5</w:t>
      </w:r>
      <w:r>
        <w:t xml:space="preserve"> году </w:t>
      </w:r>
      <w:r w:rsidR="00765442">
        <w:t>27 деклараций</w:t>
      </w:r>
      <w:r>
        <w:t xml:space="preserve">. По результатам анализа деклараций установлено, что у </w:t>
      </w:r>
      <w:r w:rsidR="00765442">
        <w:t>3</w:t>
      </w:r>
      <w:r>
        <w:t xml:space="preserve"> муниципальных служащих, участвующих в закупках, имеются имущественные </w:t>
      </w:r>
      <w:r w:rsidR="00FA56E3">
        <w:t>обязательства,</w:t>
      </w:r>
      <w:r>
        <w:t xml:space="preserve"> а именно кредиты в банках у них самих или</w:t>
      </w:r>
      <w:r w:rsidR="00765442">
        <w:t xml:space="preserve"> их близких родственников</w:t>
      </w:r>
      <w:r>
        <w:t xml:space="preserve">. </w:t>
      </w:r>
      <w:r w:rsidR="00765442">
        <w:t>Р</w:t>
      </w:r>
      <w:r w:rsidR="00FA56E3" w:rsidRPr="00FA56E3">
        <w:t>одственник</w:t>
      </w:r>
      <w:r w:rsidR="00765442">
        <w:t>ов,</w:t>
      </w:r>
      <w:r w:rsidR="00FA56E3">
        <w:t xml:space="preserve"> </w:t>
      </w:r>
      <w:r w:rsidR="00FA56E3" w:rsidRPr="00FA56E3">
        <w:t>явля</w:t>
      </w:r>
      <w:r w:rsidR="00765442">
        <w:t>ющихся</w:t>
      </w:r>
      <w:r w:rsidR="00FA56E3" w:rsidRPr="00FA56E3">
        <w:t xml:space="preserve"> </w:t>
      </w:r>
      <w:r w:rsidR="00FA56E3">
        <w:t>руководителем (директор</w:t>
      </w:r>
      <w:r w:rsidR="00765442">
        <w:t>ом) организации нет</w:t>
      </w:r>
      <w:r w:rsidR="00FA56E3">
        <w:t xml:space="preserve">. </w:t>
      </w:r>
      <w:r w:rsidR="00335C39">
        <w:t xml:space="preserve">Два </w:t>
      </w:r>
      <w:r w:rsidRPr="00215523">
        <w:t>муниципальны</w:t>
      </w:r>
      <w:r w:rsidR="00FA56E3">
        <w:t>х</w:t>
      </w:r>
      <w:r w:rsidRPr="00215523">
        <w:t xml:space="preserve"> служащи</w:t>
      </w:r>
      <w:r w:rsidR="00FA56E3">
        <w:t>х</w:t>
      </w:r>
      <w:r w:rsidRPr="00215523">
        <w:t xml:space="preserve"> администрации в своей деклараци</w:t>
      </w:r>
      <w:r>
        <w:t>и</w:t>
      </w:r>
      <w:r w:rsidRPr="00215523">
        <w:t xml:space="preserve"> за 202</w:t>
      </w:r>
      <w:r w:rsidR="00FA56E3">
        <w:t>5</w:t>
      </w:r>
      <w:r w:rsidRPr="00215523">
        <w:t xml:space="preserve"> год отразил</w:t>
      </w:r>
      <w:r w:rsidR="00FA56E3">
        <w:t>и</w:t>
      </w:r>
      <w:r w:rsidRPr="00215523">
        <w:t xml:space="preserve"> факт владения акциями в коммерческих организациях.</w:t>
      </w:r>
      <w:r w:rsidR="00335C39">
        <w:t xml:space="preserve"> При этом муниципальные служащие согласно своим должностным инструкциям не осуществляют закупки услуг банковских организаций для нужд администрации, следовательно, признаков личной заинтересованности при осуществлении служащими закупочной деятельности в данном случае не усматривалось.</w:t>
      </w:r>
      <w:r w:rsidRPr="00215523">
        <w:t xml:space="preserve"> </w:t>
      </w:r>
    </w:p>
    <w:p w14:paraId="30C2B66C" w14:textId="67D6FF2F" w:rsidR="00F560C2" w:rsidRDefault="00EC3624" w:rsidP="00F560C2">
      <w:pPr>
        <w:widowControl w:val="0"/>
        <w:pBdr>
          <w:bottom w:val="single" w:sz="6" w:space="20" w:color="FFFFFF"/>
        </w:pBdr>
        <w:autoSpaceDE w:val="0"/>
        <w:autoSpaceDN w:val="0"/>
        <w:adjustRightInd w:val="0"/>
        <w:ind w:firstLine="708"/>
        <w:contextualSpacing/>
        <w:jc w:val="both"/>
        <w:rPr>
          <w:lang w:eastAsia="en-US"/>
        </w:rPr>
      </w:pPr>
      <w:r>
        <w:t xml:space="preserve"> </w:t>
      </w:r>
      <w:r w:rsidR="00765442">
        <w:t>В</w:t>
      </w:r>
      <w:r w:rsidRPr="00215523">
        <w:t xml:space="preserve"> 202</w:t>
      </w:r>
      <w:r w:rsidR="00335C39">
        <w:t>5</w:t>
      </w:r>
      <w:r w:rsidRPr="00215523">
        <w:t xml:space="preserve"> году не выявлено коррупционных нарушений, допущенных муниципальными служащими, осуществляющими закупочную деятельность </w:t>
      </w:r>
      <w:r w:rsidR="00765442">
        <w:t>.</w:t>
      </w:r>
    </w:p>
    <w:p w14:paraId="168CFCF3" w14:textId="4B2EBF0F" w:rsidR="00F560C2" w:rsidRDefault="00EC3624" w:rsidP="00F560C2">
      <w:pPr>
        <w:widowControl w:val="0"/>
        <w:pBdr>
          <w:bottom w:val="single" w:sz="6" w:space="20" w:color="FFFFFF"/>
        </w:pBdr>
        <w:autoSpaceDE w:val="0"/>
        <w:autoSpaceDN w:val="0"/>
        <w:adjustRightInd w:val="0"/>
        <w:ind w:firstLine="708"/>
        <w:contextualSpacing/>
        <w:jc w:val="both"/>
      </w:pPr>
      <w:r>
        <w:t xml:space="preserve">Общее количество руководителей подведомственных учреждений, участвующих в закупочной деятельности </w:t>
      </w:r>
      <w:r w:rsidRPr="00C16AF0">
        <w:t>в 202</w:t>
      </w:r>
      <w:r w:rsidR="00BA4DB3">
        <w:t>5</w:t>
      </w:r>
      <w:r w:rsidR="00765442">
        <w:t xml:space="preserve"> году – 19</w:t>
      </w:r>
      <w:r w:rsidRPr="00C16AF0">
        <w:t xml:space="preserve">, из них приняло участие </w:t>
      </w:r>
      <w:r w:rsidR="00765442">
        <w:t>в добровольном декларировании 19</w:t>
      </w:r>
      <w:r w:rsidRPr="00C16AF0">
        <w:t xml:space="preserve"> человек</w:t>
      </w:r>
      <w:r w:rsidR="00765442">
        <w:t xml:space="preserve">. </w:t>
      </w:r>
      <w:r>
        <w:t>Всего в 202</w:t>
      </w:r>
      <w:r w:rsidR="00BA4DB3">
        <w:t>5</w:t>
      </w:r>
      <w:r>
        <w:t xml:space="preserve"> году проанализировано </w:t>
      </w:r>
      <w:r w:rsidR="00765442">
        <w:t>19</w:t>
      </w:r>
      <w:r w:rsidRPr="00C16AF0">
        <w:t xml:space="preserve"> деклараци</w:t>
      </w:r>
      <w:r>
        <w:t>и руководителей муниципальных учреждений</w:t>
      </w:r>
      <w:r w:rsidR="00765442">
        <w:t>.</w:t>
      </w:r>
      <w:r>
        <w:t xml:space="preserve"> </w:t>
      </w:r>
    </w:p>
    <w:p w14:paraId="39D0AE06" w14:textId="40A19722" w:rsidR="00F560C2" w:rsidRDefault="00765442" w:rsidP="00F560C2">
      <w:pPr>
        <w:widowControl w:val="0"/>
        <w:pBdr>
          <w:bottom w:val="single" w:sz="6" w:space="20" w:color="FFFFFF"/>
        </w:pBdr>
        <w:autoSpaceDE w:val="0"/>
        <w:autoSpaceDN w:val="0"/>
        <w:adjustRightInd w:val="0"/>
        <w:ind w:firstLine="708"/>
        <w:contextualSpacing/>
        <w:jc w:val="both"/>
        <w:rPr>
          <w:lang w:eastAsia="en-US"/>
        </w:rPr>
      </w:pPr>
      <w:r>
        <w:rPr>
          <w:lang w:eastAsia="en-US"/>
        </w:rPr>
        <w:t>6</w:t>
      </w:r>
      <w:r w:rsidR="00F560C2">
        <w:rPr>
          <w:lang w:eastAsia="en-US"/>
        </w:rPr>
        <w:t xml:space="preserve"> </w:t>
      </w:r>
      <w:r>
        <w:t>руководителей муниципальных учреждений отразили</w:t>
      </w:r>
      <w:r w:rsidR="00EC3624" w:rsidRPr="00A1333F">
        <w:t xml:space="preserve"> в декларации наличие имущественных обязательств (кредитов в банках)</w:t>
      </w:r>
      <w:r>
        <w:t>.</w:t>
      </w:r>
      <w:r w:rsidR="00EC3624">
        <w:t xml:space="preserve"> При этом указанные руководители подведомственных учреждений не осуществляют закупки услуг банковских организаций для нужд администрации (не берут кредиты для своих учреждений), следовательно, признаков личной заинтересованности при осуществлении указанными должностными лицами закупочной деятельности не усматривалось.</w:t>
      </w:r>
    </w:p>
    <w:p w14:paraId="41A9E62D" w14:textId="526B1DD0" w:rsidR="00F560C2" w:rsidRDefault="005E0A81" w:rsidP="00F560C2">
      <w:pPr>
        <w:widowControl w:val="0"/>
        <w:pBdr>
          <w:bottom w:val="single" w:sz="6" w:space="20" w:color="FFFFFF"/>
        </w:pBdr>
        <w:autoSpaceDE w:val="0"/>
        <w:autoSpaceDN w:val="0"/>
        <w:adjustRightInd w:val="0"/>
        <w:ind w:firstLine="708"/>
        <w:contextualSpacing/>
        <w:jc w:val="both"/>
        <w:rPr>
          <w:lang w:eastAsia="en-US"/>
        </w:rPr>
      </w:pPr>
      <w:r>
        <w:t>Раздел «Противодействие коррупции» на официальном сайте администрации Сегежского муниципального округа поддерживалс</w:t>
      </w:r>
      <w:r w:rsidR="00265CBE">
        <w:t>я в актуальном состоянии, в 202</w:t>
      </w:r>
      <w:r w:rsidR="009E5FEA">
        <w:t>5</w:t>
      </w:r>
      <w:r w:rsidR="00265CBE">
        <w:t xml:space="preserve"> году пополнен </w:t>
      </w:r>
      <w:r w:rsidR="004F694F">
        <w:t>7</w:t>
      </w:r>
      <w:r>
        <w:t xml:space="preserve"> новыми материалами в различных подразделах.</w:t>
      </w:r>
    </w:p>
    <w:p w14:paraId="726B804B" w14:textId="7263A94C" w:rsidR="00F560C2" w:rsidRDefault="005E0A81" w:rsidP="00F560C2">
      <w:pPr>
        <w:widowControl w:val="0"/>
        <w:pBdr>
          <w:bottom w:val="single" w:sz="6" w:space="20" w:color="FFFFFF"/>
        </w:pBdr>
        <w:autoSpaceDE w:val="0"/>
        <w:autoSpaceDN w:val="0"/>
        <w:adjustRightInd w:val="0"/>
        <w:ind w:firstLine="708"/>
        <w:contextualSpacing/>
        <w:jc w:val="both"/>
        <w:rPr>
          <w:lang w:eastAsia="en-US"/>
        </w:rPr>
      </w:pPr>
      <w:r>
        <w:t xml:space="preserve">. </w:t>
      </w:r>
    </w:p>
    <w:p w14:paraId="7C7109B9" w14:textId="7C3BE89F" w:rsidR="009517B4" w:rsidRDefault="005E0A81" w:rsidP="009517B4">
      <w:pPr>
        <w:widowControl w:val="0"/>
        <w:pBdr>
          <w:bottom w:val="single" w:sz="6" w:space="20" w:color="FFFFFF"/>
        </w:pBdr>
        <w:autoSpaceDE w:val="0"/>
        <w:autoSpaceDN w:val="0"/>
        <w:adjustRightInd w:val="0"/>
        <w:ind w:firstLine="708"/>
        <w:contextualSpacing/>
        <w:jc w:val="both"/>
        <w:rPr>
          <w:lang w:eastAsia="en-US"/>
        </w:rPr>
      </w:pPr>
      <w:r>
        <w:lastRenderedPageBreak/>
        <w:t>В 202</w:t>
      </w:r>
      <w:r w:rsidR="00B40785">
        <w:t>5</w:t>
      </w:r>
      <w:r>
        <w:t xml:space="preserve"> году прошли профессиональную подготовку по вопросам профилактики коррупционных нарушений </w:t>
      </w:r>
      <w:r w:rsidR="00DB7FF8">
        <w:t>1</w:t>
      </w:r>
      <w:r>
        <w:t xml:space="preserve"> муниципальны</w:t>
      </w:r>
      <w:r w:rsidR="00DB7FF8">
        <w:t>й служащий</w:t>
      </w:r>
      <w:r>
        <w:t>, участвующи</w:t>
      </w:r>
      <w:r w:rsidR="00DB7FF8">
        <w:t>й</w:t>
      </w:r>
      <w:r>
        <w:t xml:space="preserve"> в работе по противодействию коррупции</w:t>
      </w:r>
      <w:r w:rsidR="004F694F">
        <w:t>.</w:t>
      </w:r>
      <w:r>
        <w:t xml:space="preserve"> </w:t>
      </w:r>
    </w:p>
    <w:p w14:paraId="178EF32C" w14:textId="59EC51C1" w:rsidR="009517B4" w:rsidRDefault="005E0A81" w:rsidP="009517B4">
      <w:pPr>
        <w:widowControl w:val="0"/>
        <w:pBdr>
          <w:bottom w:val="single" w:sz="6" w:space="20" w:color="FFFFFF"/>
        </w:pBdr>
        <w:autoSpaceDE w:val="0"/>
        <w:autoSpaceDN w:val="0"/>
        <w:adjustRightInd w:val="0"/>
        <w:ind w:firstLine="708"/>
        <w:contextualSpacing/>
        <w:jc w:val="both"/>
        <w:rPr>
          <w:lang w:eastAsia="en-US"/>
        </w:rPr>
      </w:pPr>
      <w:r>
        <w:t>В 202</w:t>
      </w:r>
      <w:r w:rsidR="00B40785">
        <w:t>5</w:t>
      </w:r>
      <w:r w:rsidR="004F694F">
        <w:t xml:space="preserve"> году 2</w:t>
      </w:r>
      <w:r>
        <w:t xml:space="preserve"> муниципальных служащих, впервые поступивших на муниципальную службу, прошли обучение в области противодействия коррупции. </w:t>
      </w:r>
    </w:p>
    <w:p w14:paraId="6213A74A" w14:textId="1A0017F5" w:rsidR="009517B4" w:rsidRDefault="005E0A81" w:rsidP="009517B4">
      <w:pPr>
        <w:widowControl w:val="0"/>
        <w:pBdr>
          <w:bottom w:val="single" w:sz="6" w:space="20" w:color="FFFFFF"/>
        </w:pBdr>
        <w:autoSpaceDE w:val="0"/>
        <w:autoSpaceDN w:val="0"/>
        <w:adjustRightInd w:val="0"/>
        <w:ind w:firstLine="708"/>
        <w:contextualSpacing/>
        <w:jc w:val="both"/>
        <w:rPr>
          <w:lang w:eastAsia="en-US"/>
        </w:rPr>
      </w:pPr>
      <w:r>
        <w:t xml:space="preserve">Осуществлялась на постоянной основе методическая и консультативная помощь  подведомственным учреждениям администрации </w:t>
      </w:r>
      <w:r w:rsidR="004F694F">
        <w:t>Беломорского</w:t>
      </w:r>
      <w:r>
        <w:t xml:space="preserve"> муниципального округа.</w:t>
      </w:r>
    </w:p>
    <w:p w14:paraId="2705A697" w14:textId="6A60FA90" w:rsidR="009517B4" w:rsidRDefault="005E0A81" w:rsidP="009517B4">
      <w:pPr>
        <w:widowControl w:val="0"/>
        <w:pBdr>
          <w:bottom w:val="single" w:sz="6" w:space="20" w:color="FFFFFF"/>
        </w:pBdr>
        <w:autoSpaceDE w:val="0"/>
        <w:autoSpaceDN w:val="0"/>
        <w:adjustRightInd w:val="0"/>
        <w:ind w:firstLine="708"/>
        <w:contextualSpacing/>
        <w:jc w:val="both"/>
        <w:rPr>
          <w:lang w:eastAsia="en-US"/>
        </w:rPr>
      </w:pPr>
      <w:r w:rsidRPr="00D775ED">
        <w:t>В подведомственные учреждения в 202</w:t>
      </w:r>
      <w:r w:rsidR="00B40785">
        <w:t>5</w:t>
      </w:r>
      <w:r w:rsidRPr="00D775ED">
        <w:t xml:space="preserve"> году направлено </w:t>
      </w:r>
      <w:r w:rsidR="004F694F">
        <w:t>2</w:t>
      </w:r>
      <w:r w:rsidRPr="00D775ED">
        <w:t xml:space="preserve"> инструктивно-методических материалов, касающихся организации антикоррупционной работы</w:t>
      </w:r>
      <w:r>
        <w:t xml:space="preserve"> </w:t>
      </w:r>
    </w:p>
    <w:p w14:paraId="5F1C6046" w14:textId="04C3442E" w:rsidR="00D27D8B" w:rsidRPr="009517B4" w:rsidRDefault="005E0A81" w:rsidP="009517B4">
      <w:pPr>
        <w:widowControl w:val="0"/>
        <w:pBdr>
          <w:bottom w:val="single" w:sz="6" w:space="20" w:color="FFFFFF"/>
        </w:pBdr>
        <w:autoSpaceDE w:val="0"/>
        <w:autoSpaceDN w:val="0"/>
        <w:adjustRightInd w:val="0"/>
        <w:ind w:firstLine="708"/>
        <w:contextualSpacing/>
        <w:jc w:val="both"/>
        <w:rPr>
          <w:lang w:eastAsia="en-US"/>
        </w:rPr>
      </w:pPr>
      <w:r>
        <w:t xml:space="preserve">Работа по профилактике и предупреждению коррупции в органах местного самоуправления округа, подведомственных учреждениях будет продолжена в соответствии Планом мероприятий по противодействию коррупции на территории </w:t>
      </w:r>
      <w:r w:rsidR="004F694F">
        <w:t>Беломорского муниципального округа на 2025-2029</w:t>
      </w:r>
      <w:r>
        <w:t xml:space="preserve"> годы. </w:t>
      </w:r>
      <w:bookmarkStart w:id="0" w:name="_GoBack"/>
      <w:bookmarkEnd w:id="0"/>
    </w:p>
    <w:p w14:paraId="5EA63B9D" w14:textId="77777777" w:rsidR="00D27D8B" w:rsidRDefault="005E0A81" w:rsidP="00D775ED">
      <w:pPr>
        <w:jc w:val="center"/>
      </w:pPr>
      <w:r>
        <w:t>-----------------------------------------------------</w:t>
      </w:r>
    </w:p>
    <w:sectPr w:rsidR="00D27D8B">
      <w:pgSz w:w="11906" w:h="16838"/>
      <w:pgMar w:top="1134" w:right="1276" w:bottom="1134"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48BFA" w14:textId="77777777" w:rsidR="00CC587D" w:rsidRDefault="00CC587D">
      <w:r>
        <w:separator/>
      </w:r>
    </w:p>
  </w:endnote>
  <w:endnote w:type="continuationSeparator" w:id="0">
    <w:p w14:paraId="4E4766BD" w14:textId="77777777" w:rsidR="00CC587D" w:rsidRDefault="00CC5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8EB68" w14:textId="77777777" w:rsidR="00CC587D" w:rsidRDefault="00CC587D">
      <w:r>
        <w:separator/>
      </w:r>
    </w:p>
  </w:footnote>
  <w:footnote w:type="continuationSeparator" w:id="0">
    <w:p w14:paraId="196FBAD9" w14:textId="77777777" w:rsidR="00CC587D" w:rsidRDefault="00CC58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9B"/>
    <w:rsid w:val="00006C71"/>
    <w:rsid w:val="00017772"/>
    <w:rsid w:val="00044217"/>
    <w:rsid w:val="00064CDE"/>
    <w:rsid w:val="000A2488"/>
    <w:rsid w:val="000A4954"/>
    <w:rsid w:val="001006E8"/>
    <w:rsid w:val="0013517A"/>
    <w:rsid w:val="00145536"/>
    <w:rsid w:val="00147405"/>
    <w:rsid w:val="00191E6A"/>
    <w:rsid w:val="001B413A"/>
    <w:rsid w:val="001D53D0"/>
    <w:rsid w:val="001F4C84"/>
    <w:rsid w:val="00215523"/>
    <w:rsid w:val="00265CBE"/>
    <w:rsid w:val="00274FFC"/>
    <w:rsid w:val="00324583"/>
    <w:rsid w:val="00335C39"/>
    <w:rsid w:val="00340AEC"/>
    <w:rsid w:val="00352018"/>
    <w:rsid w:val="0036219B"/>
    <w:rsid w:val="00362F2C"/>
    <w:rsid w:val="00366B6F"/>
    <w:rsid w:val="00380F50"/>
    <w:rsid w:val="003978F6"/>
    <w:rsid w:val="003B219B"/>
    <w:rsid w:val="003D4012"/>
    <w:rsid w:val="003E1176"/>
    <w:rsid w:val="00452AB0"/>
    <w:rsid w:val="00463061"/>
    <w:rsid w:val="00493834"/>
    <w:rsid w:val="004E5E2C"/>
    <w:rsid w:val="004F27A8"/>
    <w:rsid w:val="004F694F"/>
    <w:rsid w:val="00530922"/>
    <w:rsid w:val="005867EF"/>
    <w:rsid w:val="005E0A81"/>
    <w:rsid w:val="00623AD7"/>
    <w:rsid w:val="00635476"/>
    <w:rsid w:val="00646535"/>
    <w:rsid w:val="00647231"/>
    <w:rsid w:val="00654140"/>
    <w:rsid w:val="00655D51"/>
    <w:rsid w:val="00673B92"/>
    <w:rsid w:val="00693872"/>
    <w:rsid w:val="006D5B2D"/>
    <w:rsid w:val="006F6221"/>
    <w:rsid w:val="00713ACC"/>
    <w:rsid w:val="00726C91"/>
    <w:rsid w:val="00765442"/>
    <w:rsid w:val="0077276D"/>
    <w:rsid w:val="007818DB"/>
    <w:rsid w:val="00782DA2"/>
    <w:rsid w:val="007B6A7A"/>
    <w:rsid w:val="007D0ABE"/>
    <w:rsid w:val="007D32C7"/>
    <w:rsid w:val="007E4A83"/>
    <w:rsid w:val="00812A86"/>
    <w:rsid w:val="008130C0"/>
    <w:rsid w:val="00820665"/>
    <w:rsid w:val="00825384"/>
    <w:rsid w:val="00861E66"/>
    <w:rsid w:val="008B7F89"/>
    <w:rsid w:val="009042B1"/>
    <w:rsid w:val="009517B4"/>
    <w:rsid w:val="009E1C82"/>
    <w:rsid w:val="009E5FEA"/>
    <w:rsid w:val="009F23E7"/>
    <w:rsid w:val="009F46BC"/>
    <w:rsid w:val="00A07AE5"/>
    <w:rsid w:val="00A10FEB"/>
    <w:rsid w:val="00A1333F"/>
    <w:rsid w:val="00A16382"/>
    <w:rsid w:val="00A24824"/>
    <w:rsid w:val="00A9255E"/>
    <w:rsid w:val="00AC4031"/>
    <w:rsid w:val="00AF22C7"/>
    <w:rsid w:val="00B0518F"/>
    <w:rsid w:val="00B22EEC"/>
    <w:rsid w:val="00B31C0B"/>
    <w:rsid w:val="00B40785"/>
    <w:rsid w:val="00B822F4"/>
    <w:rsid w:val="00B9033A"/>
    <w:rsid w:val="00B976FB"/>
    <w:rsid w:val="00BA12E6"/>
    <w:rsid w:val="00BA4DB3"/>
    <w:rsid w:val="00BF1C3A"/>
    <w:rsid w:val="00C032FF"/>
    <w:rsid w:val="00C164A0"/>
    <w:rsid w:val="00C16AF0"/>
    <w:rsid w:val="00C22FB5"/>
    <w:rsid w:val="00C35A4D"/>
    <w:rsid w:val="00C602A9"/>
    <w:rsid w:val="00C80A36"/>
    <w:rsid w:val="00CA1205"/>
    <w:rsid w:val="00CC587D"/>
    <w:rsid w:val="00D038D8"/>
    <w:rsid w:val="00D27D8B"/>
    <w:rsid w:val="00D33577"/>
    <w:rsid w:val="00D70745"/>
    <w:rsid w:val="00D775ED"/>
    <w:rsid w:val="00DA635C"/>
    <w:rsid w:val="00DA7963"/>
    <w:rsid w:val="00DB2F10"/>
    <w:rsid w:val="00DB7FF8"/>
    <w:rsid w:val="00DD4BE1"/>
    <w:rsid w:val="00E11281"/>
    <w:rsid w:val="00E14254"/>
    <w:rsid w:val="00E16818"/>
    <w:rsid w:val="00E440FE"/>
    <w:rsid w:val="00E6390C"/>
    <w:rsid w:val="00EC3624"/>
    <w:rsid w:val="00EE3BAB"/>
    <w:rsid w:val="00EF0935"/>
    <w:rsid w:val="00F43F9B"/>
    <w:rsid w:val="00F560C2"/>
    <w:rsid w:val="00F838C4"/>
    <w:rsid w:val="00FA56E3"/>
    <w:rsid w:val="00FB48AC"/>
    <w:rsid w:val="00FC2BC2"/>
    <w:rsid w:val="00FF0173"/>
    <w:rsid w:val="00FF4346"/>
    <w:rsid w:val="0AE76F25"/>
    <w:rsid w:val="47F573B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91A72"/>
  <w15:docId w15:val="{0AEA2B0F-5D65-48DC-AC5C-EF47DF195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paragraph" w:styleId="a4">
    <w:name w:val="Body Text"/>
    <w:basedOn w:val="a"/>
    <w:link w:val="a5"/>
    <w:pPr>
      <w:jc w:val="both"/>
    </w:pPr>
    <w:rPr>
      <w:szCs w:val="20"/>
    </w:rPr>
  </w:style>
  <w:style w:type="paragraph" w:styleId="a6">
    <w:name w:val="Normal (Web)"/>
    <w:basedOn w:val="a"/>
    <w:uiPriority w:val="99"/>
    <w:unhideWhenUsed/>
    <w:pPr>
      <w:spacing w:before="100" w:beforeAutospacing="1" w:after="100" w:afterAutospacing="1"/>
    </w:pPr>
  </w:style>
  <w:style w:type="paragraph" w:styleId="2">
    <w:name w:val="Body Text Indent 2"/>
    <w:basedOn w:val="a"/>
    <w:link w:val="20"/>
    <w:pPr>
      <w:spacing w:after="120" w:line="480" w:lineRule="auto"/>
      <w:ind w:left="283"/>
    </w:pPr>
  </w:style>
  <w:style w:type="table" w:styleId="a7">
    <w:name w:val="Table Grid"/>
    <w:basedOn w:val="a1"/>
    <w:uiPriority w:val="59"/>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Pr>
      <w:rFonts w:ascii="Arial" w:eastAsia="Times New Roman" w:hAnsi="Arial" w:cs="Arial"/>
      <w:sz w:val="20"/>
      <w:szCs w:val="20"/>
      <w:lang w:eastAsia="ru-RU"/>
    </w:rPr>
  </w:style>
  <w:style w:type="paragraph" w:styleId="a8">
    <w:name w:val="No Spacing"/>
    <w:basedOn w:val="a"/>
    <w:uiPriority w:val="1"/>
    <w:qFormat/>
    <w:pPr>
      <w:spacing w:before="100" w:beforeAutospacing="1" w:after="100" w:afterAutospacing="1"/>
    </w:pPr>
  </w:style>
  <w:style w:type="character" w:customStyle="1" w:styleId="a5">
    <w:name w:val="Основной текст Знак"/>
    <w:basedOn w:val="a0"/>
    <w:link w:val="a4"/>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0"/>
    <w:link w:val="2"/>
    <w:rPr>
      <w:rFonts w:ascii="Times New Roman" w:eastAsia="Times New Roman" w:hAnsi="Times New Roman" w:cs="Times New Roman"/>
      <w:sz w:val="24"/>
      <w:szCs w:val="24"/>
      <w:lang w:eastAsia="ru-RU"/>
    </w:rPr>
  </w:style>
  <w:style w:type="paragraph" w:customStyle="1" w:styleId="a9">
    <w:name w:val="Знак Знак Знак Знак"/>
    <w:basedOn w:val="a"/>
    <w:pPr>
      <w:spacing w:after="160" w:line="240" w:lineRule="exact"/>
    </w:pPr>
    <w:rPr>
      <w:rFonts w:ascii="Arial" w:hAnsi="Arial" w:cs="Arial"/>
      <w:sz w:val="20"/>
      <w:szCs w:val="20"/>
      <w:lang w:val="en-US" w:eastAsia="en-US"/>
    </w:rPr>
  </w:style>
  <w:style w:type="paragraph" w:customStyle="1" w:styleId="Style3">
    <w:name w:val="Style3"/>
    <w:basedOn w:val="a"/>
    <w:uiPriority w:val="99"/>
    <w:pPr>
      <w:widowControl w:val="0"/>
      <w:autoSpaceDE w:val="0"/>
      <w:autoSpaceDN w:val="0"/>
      <w:adjustRightInd w:val="0"/>
      <w:spacing w:line="317" w:lineRule="exact"/>
      <w:ind w:firstLine="701"/>
      <w:jc w:val="both"/>
    </w:pPr>
  </w:style>
  <w:style w:type="character" w:customStyle="1" w:styleId="FontStyle18">
    <w:name w:val="Font Style18"/>
    <w:uiPriority w:val="99"/>
    <w:rPr>
      <w:rFonts w:ascii="Times New Roman" w:hAnsi="Times New Roman" w:cs="Times New Roman"/>
      <w:sz w:val="26"/>
      <w:szCs w:val="26"/>
    </w:rPr>
  </w:style>
  <w:style w:type="paragraph" w:styleId="aa">
    <w:name w:val="Balloon Text"/>
    <w:basedOn w:val="a"/>
    <w:link w:val="ab"/>
    <w:uiPriority w:val="99"/>
    <w:semiHidden/>
    <w:unhideWhenUsed/>
    <w:rsid w:val="00FB48AC"/>
    <w:rPr>
      <w:rFonts w:ascii="Tahoma" w:hAnsi="Tahoma" w:cs="Tahoma"/>
      <w:sz w:val="16"/>
      <w:szCs w:val="16"/>
    </w:rPr>
  </w:style>
  <w:style w:type="character" w:customStyle="1" w:styleId="ab">
    <w:name w:val="Текст выноски Знак"/>
    <w:basedOn w:val="a0"/>
    <w:link w:val="aa"/>
    <w:uiPriority w:val="99"/>
    <w:semiHidden/>
    <w:rsid w:val="00FB48AC"/>
    <w:rPr>
      <w:rFonts w:ascii="Tahoma" w:eastAsia="Times New Roman" w:hAnsi="Tahoma" w:cs="Tahoma"/>
      <w:sz w:val="16"/>
      <w:szCs w:val="16"/>
    </w:rPr>
  </w:style>
  <w:style w:type="character" w:styleId="ac">
    <w:name w:val="annotation reference"/>
    <w:basedOn w:val="a0"/>
    <w:uiPriority w:val="99"/>
    <w:semiHidden/>
    <w:unhideWhenUsed/>
    <w:rsid w:val="00AF22C7"/>
    <w:rPr>
      <w:sz w:val="16"/>
      <w:szCs w:val="16"/>
    </w:rPr>
  </w:style>
  <w:style w:type="paragraph" w:styleId="ad">
    <w:name w:val="annotation text"/>
    <w:basedOn w:val="a"/>
    <w:link w:val="ae"/>
    <w:uiPriority w:val="99"/>
    <w:semiHidden/>
    <w:unhideWhenUsed/>
    <w:rsid w:val="00AF22C7"/>
    <w:rPr>
      <w:sz w:val="20"/>
      <w:szCs w:val="20"/>
    </w:rPr>
  </w:style>
  <w:style w:type="character" w:customStyle="1" w:styleId="ae">
    <w:name w:val="Текст примечания Знак"/>
    <w:basedOn w:val="a0"/>
    <w:link w:val="ad"/>
    <w:uiPriority w:val="99"/>
    <w:semiHidden/>
    <w:rsid w:val="00AF22C7"/>
    <w:rPr>
      <w:rFonts w:ascii="Times New Roman" w:eastAsia="Times New Roman" w:hAnsi="Times New Roman" w:cs="Times New Roman"/>
    </w:rPr>
  </w:style>
  <w:style w:type="paragraph" w:styleId="af">
    <w:name w:val="annotation subject"/>
    <w:basedOn w:val="ad"/>
    <w:next w:val="ad"/>
    <w:link w:val="af0"/>
    <w:uiPriority w:val="99"/>
    <w:semiHidden/>
    <w:unhideWhenUsed/>
    <w:rsid w:val="00AF22C7"/>
    <w:rPr>
      <w:b/>
      <w:bCs/>
    </w:rPr>
  </w:style>
  <w:style w:type="character" w:customStyle="1" w:styleId="af0">
    <w:name w:val="Тема примечания Знак"/>
    <w:basedOn w:val="ae"/>
    <w:link w:val="af"/>
    <w:uiPriority w:val="99"/>
    <w:semiHidden/>
    <w:rsid w:val="00AF22C7"/>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574998">
      <w:bodyDiv w:val="1"/>
      <w:marLeft w:val="0"/>
      <w:marRight w:val="0"/>
      <w:marTop w:val="0"/>
      <w:marBottom w:val="0"/>
      <w:divBdr>
        <w:top w:val="none" w:sz="0" w:space="0" w:color="auto"/>
        <w:left w:val="none" w:sz="0" w:space="0" w:color="auto"/>
        <w:bottom w:val="none" w:sz="0" w:space="0" w:color="auto"/>
        <w:right w:val="none" w:sz="0" w:space="0" w:color="auto"/>
      </w:divBdr>
    </w:div>
    <w:div w:id="976105790">
      <w:bodyDiv w:val="1"/>
      <w:marLeft w:val="0"/>
      <w:marRight w:val="0"/>
      <w:marTop w:val="0"/>
      <w:marBottom w:val="0"/>
      <w:divBdr>
        <w:top w:val="none" w:sz="0" w:space="0" w:color="auto"/>
        <w:left w:val="none" w:sz="0" w:space="0" w:color="auto"/>
        <w:bottom w:val="none" w:sz="0" w:space="0" w:color="auto"/>
        <w:right w:val="none" w:sz="0" w:space="0" w:color="auto"/>
      </w:divBdr>
    </w:div>
    <w:div w:id="1085539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493</TotalTime>
  <Pages>1</Pages>
  <Words>1158</Words>
  <Characters>6604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Перетятько Мария Викторовна</dc:creator>
  <cp:lastModifiedBy>В.Д. Рускуль</cp:lastModifiedBy>
  <cp:revision>5</cp:revision>
  <cp:lastPrinted>2024-12-17T09:45:00Z</cp:lastPrinted>
  <dcterms:created xsi:type="dcterms:W3CDTF">2026-08-10T11:02:00Z</dcterms:created>
  <dcterms:modified xsi:type="dcterms:W3CDTF">2026-08-18T08:35:00Z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F760E8122FFF400F83F10B3CC9F1F719_12</vt:lpwstr>
  </property>
</Properties>
</file>