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31" w:rsidRDefault="005E3831">
      <w:pPr>
        <w:spacing w:line="1" w:lineRule="exact"/>
      </w:pPr>
    </w:p>
    <w:p w:rsidR="005E3831" w:rsidRDefault="005E3831">
      <w:pPr>
        <w:framePr w:wrap="none" w:vAnchor="page" w:hAnchor="page" w:x="8200" w:y="189"/>
      </w:pPr>
    </w:p>
    <w:p w:rsidR="005E3831" w:rsidRDefault="005E3831">
      <w:pPr>
        <w:framePr w:wrap="none" w:vAnchor="page" w:hAnchor="page" w:x="5483" w:y="1163"/>
        <w:rPr>
          <w:sz w:val="2"/>
          <w:szCs w:val="2"/>
        </w:rPr>
      </w:pPr>
    </w:p>
    <w:p w:rsidR="00662D68" w:rsidRPr="00662D68" w:rsidRDefault="00662D68" w:rsidP="00662D68">
      <w:pPr>
        <w:adjustRightInd w:val="0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466725" cy="571500"/>
            <wp:effectExtent l="19050" t="0" r="9525" b="0"/>
            <wp:docPr id="1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68" w:rsidRPr="00662D68" w:rsidRDefault="00662D68" w:rsidP="00662D68">
      <w:pPr>
        <w:adjustRightInd w:val="0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62D68" w:rsidRPr="00662D68" w:rsidRDefault="00662D68" w:rsidP="00662D68">
      <w:pPr>
        <w:adjustRightInd w:val="0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>Российская Федерация</w:t>
      </w:r>
    </w:p>
    <w:p w:rsidR="00662D68" w:rsidRPr="00662D68" w:rsidRDefault="00662D68" w:rsidP="00662D68">
      <w:pPr>
        <w:adjustRightInd w:val="0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Республика Карелия </w:t>
      </w:r>
    </w:p>
    <w:p w:rsidR="00662D68" w:rsidRPr="00662D68" w:rsidRDefault="00662D68" w:rsidP="00662D68">
      <w:pPr>
        <w:adjustRightInd w:val="0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62D68" w:rsidRPr="00662D68" w:rsidRDefault="00662D68" w:rsidP="00662D68">
      <w:pPr>
        <w:keepNext/>
        <w:adjustRightInd w:val="0"/>
        <w:spacing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>С О В Е Т</w:t>
      </w:r>
    </w:p>
    <w:p w:rsidR="00662D68" w:rsidRPr="00662D68" w:rsidRDefault="00662D68" w:rsidP="00662D68">
      <w:pPr>
        <w:adjustRightInd w:val="0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>БЕЛОМОРСКОГО МУНИЦИПАЛЬНОГО ОКРУГА</w:t>
      </w:r>
    </w:p>
    <w:p w:rsidR="00662D68" w:rsidRPr="00662D68" w:rsidRDefault="00662D68" w:rsidP="00662D68">
      <w:pPr>
        <w:keepNext/>
        <w:adjustRightInd w:val="0"/>
        <w:spacing w:line="271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</w:pPr>
    </w:p>
    <w:p w:rsidR="00662D68" w:rsidRPr="00662D68" w:rsidRDefault="00662D68" w:rsidP="00662D68">
      <w:pPr>
        <w:keepNext/>
        <w:adjustRightInd w:val="0"/>
        <w:spacing w:line="271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kern w:val="28"/>
          <w:lang w:bidi="ar-SA"/>
        </w:rPr>
        <w:t>Р Е Ш Е Н И Е</w:t>
      </w:r>
    </w:p>
    <w:p w:rsidR="00662D68" w:rsidRPr="00662D68" w:rsidRDefault="00662D68" w:rsidP="00662D68">
      <w:pPr>
        <w:adjustRightInd w:val="0"/>
        <w:spacing w:line="271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I сессии </w:t>
      </w:r>
      <w:r w:rsidRPr="00662D68">
        <w:rPr>
          <w:rFonts w:ascii="Times New Roman" w:eastAsia="Times New Roman" w:hAnsi="Times New Roman" w:cs="Times New Roman"/>
          <w:b/>
          <w:color w:val="auto"/>
          <w:lang w:val="en-US" w:bidi="ar-SA"/>
        </w:rPr>
        <w:t>I</w:t>
      </w:r>
      <w:r w:rsidRPr="00662D6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созыва</w:t>
      </w:r>
    </w:p>
    <w:p w:rsidR="00662D68" w:rsidRPr="00662D68" w:rsidRDefault="00662D68" w:rsidP="00662D68">
      <w:pPr>
        <w:adjustRightInd w:val="0"/>
        <w:spacing w:line="271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 20 сентября 2023 года №  5</w:t>
      </w:r>
    </w:p>
    <w:p w:rsidR="00662D68" w:rsidRPr="00662D68" w:rsidRDefault="00662D68" w:rsidP="00662D68">
      <w:pPr>
        <w:adjustRightInd w:val="0"/>
        <w:spacing w:line="271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г. Беломорск</w:t>
      </w:r>
    </w:p>
    <w:p w:rsidR="00A50561" w:rsidRPr="002608B8" w:rsidRDefault="00A50561" w:rsidP="00A50561">
      <w:pPr>
        <w:spacing w:line="36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(в редакции решения</w:t>
      </w:r>
      <w:r w:rsidR="00FF20D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2608B8">
        <w:rPr>
          <w:rFonts w:ascii="Times New Roman" w:hAnsi="Times New Roman" w:cs="Times New Roman"/>
          <w:b/>
          <w:lang w:val="en-US"/>
        </w:rPr>
        <w:t>XXXVIII</w:t>
      </w:r>
      <w:r w:rsidRPr="002608B8">
        <w:rPr>
          <w:rFonts w:ascii="Times New Roman" w:hAnsi="Times New Roman" w:cs="Times New Roman"/>
          <w:b/>
        </w:rPr>
        <w:t xml:space="preserve"> сессии </w:t>
      </w:r>
      <w:r w:rsidRPr="002608B8">
        <w:rPr>
          <w:rFonts w:ascii="Times New Roman" w:hAnsi="Times New Roman" w:cs="Times New Roman"/>
          <w:b/>
          <w:lang w:val="en-US"/>
        </w:rPr>
        <w:t>I</w:t>
      </w:r>
      <w:r w:rsidRPr="002608B8">
        <w:rPr>
          <w:rFonts w:ascii="Times New Roman" w:hAnsi="Times New Roman" w:cs="Times New Roman"/>
          <w:b/>
        </w:rPr>
        <w:t xml:space="preserve"> созыва</w:t>
      </w:r>
      <w:r>
        <w:rPr>
          <w:rFonts w:ascii="Times New Roman" w:hAnsi="Times New Roman" w:cs="Times New Roman"/>
          <w:b/>
        </w:rPr>
        <w:t xml:space="preserve"> </w:t>
      </w:r>
      <w:r w:rsidRPr="002608B8">
        <w:rPr>
          <w:rFonts w:ascii="Times New Roman" w:hAnsi="Times New Roman" w:cs="Times New Roman"/>
          <w:b/>
        </w:rPr>
        <w:t>от 28</w:t>
      </w:r>
      <w:r>
        <w:rPr>
          <w:rFonts w:ascii="Times New Roman" w:hAnsi="Times New Roman" w:cs="Times New Roman"/>
          <w:b/>
        </w:rPr>
        <w:t>.05.</w:t>
      </w:r>
      <w:r w:rsidRPr="002608B8">
        <w:rPr>
          <w:rFonts w:ascii="Times New Roman" w:hAnsi="Times New Roman" w:cs="Times New Roman"/>
          <w:b/>
        </w:rPr>
        <w:t xml:space="preserve">2025 г № </w:t>
      </w:r>
      <w:r>
        <w:rPr>
          <w:rFonts w:ascii="Times New Roman" w:hAnsi="Times New Roman" w:cs="Times New Roman"/>
          <w:b/>
        </w:rPr>
        <w:t>262)</w:t>
      </w:r>
    </w:p>
    <w:p w:rsidR="00662D68" w:rsidRPr="00662D68" w:rsidRDefault="00662D68" w:rsidP="00662D68">
      <w:pPr>
        <w:adjustRightInd w:val="0"/>
        <w:spacing w:line="271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662D68" w:rsidRPr="00662D68" w:rsidRDefault="00662D68" w:rsidP="00662D68">
      <w:pPr>
        <w:tabs>
          <w:tab w:val="left" w:pos="7444"/>
        </w:tabs>
        <w:spacing w:line="214" w:lineRule="auto"/>
        <w:ind w:firstLine="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 утверждении Порядка организации и проведения </w:t>
      </w: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br/>
        <w:t xml:space="preserve">общественных обсуждений и публичных слушаний </w:t>
      </w:r>
    </w:p>
    <w:p w:rsidR="00662D68" w:rsidRPr="00662D68" w:rsidRDefault="00662D68" w:rsidP="00662D68">
      <w:pPr>
        <w:tabs>
          <w:tab w:val="left" w:pos="7444"/>
        </w:tabs>
        <w:spacing w:line="214" w:lineRule="auto"/>
        <w:ind w:firstLine="36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>в   Беломорском муниципальным округе Республики Карелия</w:t>
      </w:r>
    </w:p>
    <w:p w:rsidR="00662D68" w:rsidRPr="00662D68" w:rsidRDefault="00662D68" w:rsidP="00662D68">
      <w:pPr>
        <w:adjustRightInd w:val="0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62D68" w:rsidRPr="00662D68" w:rsidRDefault="00662D68" w:rsidP="00662D68">
      <w:pPr>
        <w:spacing w:line="360" w:lineRule="auto"/>
        <w:ind w:right="57" w:firstLine="98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color w:val="auto"/>
          <w:lang w:bidi="ar-SA"/>
        </w:rPr>
        <w:t>В соответствии со статьей 28 Федерального закона от 06 октября 2003 года №131-Ф3 «Об общих принципах организации местного самоуправления в Российской Федерации»для обсуждения муниципальных правовых актов по вопросам местного значения с участием жителей Беломорского муниципального округа</w:t>
      </w:r>
    </w:p>
    <w:p w:rsidR="00662D68" w:rsidRPr="00662D68" w:rsidRDefault="00A50561" w:rsidP="00662D68">
      <w:pPr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>СОВЕТ РЕШИЛ</w:t>
      </w:r>
      <w:r w:rsidR="00662D68" w:rsidRPr="00662D68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662D68" w:rsidRPr="00662D68" w:rsidRDefault="00662D68" w:rsidP="00662D68">
      <w:pPr>
        <w:tabs>
          <w:tab w:val="left" w:pos="994"/>
          <w:tab w:val="left" w:pos="9498"/>
        </w:tabs>
        <w:spacing w:line="254" w:lineRule="auto"/>
        <w:ind w:right="6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62D68" w:rsidRPr="00662D68" w:rsidRDefault="00662D68" w:rsidP="00662D68">
      <w:pPr>
        <w:tabs>
          <w:tab w:val="left" w:pos="744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62D68">
        <w:rPr>
          <w:rFonts w:ascii="Times New Roman" w:eastAsia="Times New Roman" w:hAnsi="Times New Roman" w:cs="Times New Roman"/>
          <w:color w:val="auto"/>
          <w:lang w:bidi="ar-SA"/>
        </w:rPr>
        <w:t xml:space="preserve">1. Утвердить прилагаемый Порядок организации и проведения общественных обсуждений и публичных </w:t>
      </w:r>
      <w:r w:rsidR="00A50561" w:rsidRPr="00662D68">
        <w:rPr>
          <w:rFonts w:ascii="Times New Roman" w:eastAsia="Times New Roman" w:hAnsi="Times New Roman" w:cs="Times New Roman"/>
          <w:color w:val="auto"/>
          <w:lang w:bidi="ar-SA"/>
        </w:rPr>
        <w:t>слушаний в</w:t>
      </w:r>
      <w:r w:rsidRPr="00662D68">
        <w:rPr>
          <w:rFonts w:ascii="Times New Roman" w:eastAsia="Times New Roman" w:hAnsi="Times New Roman" w:cs="Times New Roman"/>
          <w:color w:val="auto"/>
          <w:lang w:bidi="ar-SA"/>
        </w:rPr>
        <w:t xml:space="preserve">   Беломорском муниципальным округе Республики Карелия.</w:t>
      </w:r>
    </w:p>
    <w:p w:rsidR="00662D68" w:rsidRPr="00662D68" w:rsidRDefault="00662D68" w:rsidP="00662D68">
      <w:pPr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lang w:bidi="ar-SA"/>
        </w:rPr>
      </w:pPr>
      <w:r w:rsidRPr="00662D68">
        <w:rPr>
          <w:rFonts w:ascii="Times New Roman" w:eastAsia="Times New Roman" w:hAnsi="Times New Roman" w:cs="Times New Roman"/>
          <w:color w:val="auto"/>
          <w:lang w:bidi="ar-SA"/>
        </w:rPr>
        <w:t>2.</w:t>
      </w:r>
      <w:r w:rsidRPr="00662D68">
        <w:rPr>
          <w:rFonts w:ascii="Times New Roman" w:eastAsia="Times New Roman" w:hAnsi="Times New Roman" w:cs="Times New Roman"/>
          <w:bCs/>
          <w:lang w:bidi="ar-SA"/>
        </w:rPr>
        <w:t xml:space="preserve">Опубликовать настоящее Решение в газете "Беломорская трибуна" и разместить на официальном сайте </w:t>
      </w:r>
      <w:r w:rsidR="00A50561" w:rsidRPr="00662D68">
        <w:rPr>
          <w:rFonts w:ascii="Times New Roman" w:eastAsia="Times New Roman" w:hAnsi="Times New Roman" w:cs="Times New Roman"/>
          <w:bCs/>
          <w:lang w:bidi="ar-SA"/>
        </w:rPr>
        <w:t>администрации муниципального</w:t>
      </w:r>
      <w:r w:rsidRPr="00662D68">
        <w:rPr>
          <w:rFonts w:ascii="Times New Roman" w:eastAsia="Times New Roman" w:hAnsi="Times New Roman" w:cs="Times New Roman"/>
          <w:bCs/>
          <w:lang w:bidi="ar-SA"/>
        </w:rPr>
        <w:t xml:space="preserve"> образования "Беломорский муниципальный район" в информационно-телекоммуникационной сети Интернет.</w:t>
      </w:r>
    </w:p>
    <w:p w:rsidR="00662D68" w:rsidRPr="00662D68" w:rsidRDefault="00662D68" w:rsidP="00662D68">
      <w:pPr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662D68">
        <w:rPr>
          <w:rFonts w:ascii="Times New Roman" w:eastAsia="Times New Roman" w:hAnsi="Times New Roman" w:cs="Times New Roman"/>
          <w:color w:val="auto"/>
          <w:lang w:bidi="ar-SA"/>
        </w:rPr>
        <w:t xml:space="preserve">3. </w:t>
      </w:r>
      <w:r w:rsidRPr="00662D68">
        <w:rPr>
          <w:rFonts w:ascii="Times New Roman" w:eastAsia="Times New Roman" w:hAnsi="Times New Roman" w:cs="Times New Roman"/>
          <w:bCs/>
          <w:lang w:bidi="ar-SA"/>
        </w:rPr>
        <w:t>Настоящее решение вступает в силу с момента принятия.</w:t>
      </w:r>
    </w:p>
    <w:p w:rsidR="00662D68" w:rsidRPr="00662D68" w:rsidRDefault="00662D68" w:rsidP="00662D68">
      <w:pPr>
        <w:adjustRightInd w:val="0"/>
        <w:spacing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662D68" w:rsidRPr="00662D68" w:rsidRDefault="00662D68" w:rsidP="00662D68">
      <w:pPr>
        <w:ind w:right="5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62D68" w:rsidRPr="00662D68" w:rsidRDefault="00662D68" w:rsidP="00662D68">
      <w:pPr>
        <w:ind w:right="57"/>
        <w:jc w:val="both"/>
        <w:rPr>
          <w:rFonts w:ascii="Times New Roman" w:eastAsia="Times New Roman" w:hAnsi="Times New Roman" w:cs="Times New Roman"/>
          <w:bCs/>
          <w:lang w:bidi="ar-SA"/>
        </w:rPr>
      </w:pPr>
    </w:p>
    <w:p w:rsidR="00662D68" w:rsidRPr="00662D68" w:rsidRDefault="00662D68" w:rsidP="00662D68">
      <w:pPr>
        <w:tabs>
          <w:tab w:val="left" w:pos="994"/>
          <w:tab w:val="left" w:pos="9498"/>
        </w:tabs>
        <w:spacing w:line="254" w:lineRule="auto"/>
        <w:ind w:right="65" w:hanging="142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62D68">
        <w:rPr>
          <w:rFonts w:ascii="Times New Roman" w:eastAsia="Times New Roman" w:hAnsi="Times New Roman" w:cs="Times New Roman"/>
          <w:bCs/>
          <w:lang w:bidi="ar-SA"/>
        </w:rPr>
        <w:t xml:space="preserve">Председатель Совета Беломорского </w:t>
      </w:r>
      <w:r w:rsidRPr="00662D68">
        <w:rPr>
          <w:rFonts w:ascii="Times New Roman" w:eastAsia="Times New Roman" w:hAnsi="Times New Roman" w:cs="Times New Roman"/>
          <w:bCs/>
          <w:lang w:bidi="ar-SA"/>
        </w:rPr>
        <w:tab/>
      </w:r>
    </w:p>
    <w:p w:rsidR="00662D68" w:rsidRPr="00662D68" w:rsidRDefault="00662D68" w:rsidP="00662D68">
      <w:pPr>
        <w:tabs>
          <w:tab w:val="left" w:pos="994"/>
          <w:tab w:val="left" w:pos="9498"/>
        </w:tabs>
        <w:spacing w:line="254" w:lineRule="auto"/>
        <w:ind w:right="65" w:hanging="142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62D68">
        <w:rPr>
          <w:rFonts w:ascii="Times New Roman" w:eastAsia="Times New Roman" w:hAnsi="Times New Roman" w:cs="Times New Roman"/>
          <w:bCs/>
          <w:lang w:bidi="ar-SA"/>
        </w:rPr>
        <w:t>муниципального округа                                                           И.В. Филиппова</w:t>
      </w:r>
    </w:p>
    <w:p w:rsidR="00662D68" w:rsidRPr="00662D68" w:rsidRDefault="00662D68" w:rsidP="00662D68">
      <w:pPr>
        <w:widowControl/>
        <w:spacing w:after="180"/>
        <w:ind w:hanging="142"/>
        <w:jc w:val="both"/>
        <w:rPr>
          <w:rFonts w:ascii="Times New Roman" w:eastAsia="Times New Roman" w:hAnsi="Times New Roman" w:cs="Times New Roman"/>
          <w:bCs/>
          <w:lang w:bidi="ar-SA"/>
        </w:rPr>
      </w:pPr>
    </w:p>
    <w:p w:rsidR="00662D68" w:rsidRPr="00662D68" w:rsidRDefault="00662D68" w:rsidP="00662D68">
      <w:pPr>
        <w:adjustRightInd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E6C87" w:rsidRDefault="008E6C87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662D68" w:rsidRDefault="00662D68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662D68" w:rsidRDefault="00662D68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662D68" w:rsidRDefault="00662D68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662D68" w:rsidRDefault="00662D68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662D68" w:rsidRDefault="00662D68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662D68" w:rsidRDefault="00662D68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662D68" w:rsidRDefault="00662D68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8E6C87" w:rsidRDefault="008E6C87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2B24DA" w:rsidRPr="00E31A36" w:rsidRDefault="008B245E" w:rsidP="008B245E">
      <w:pPr>
        <w:pStyle w:val="11"/>
        <w:shd w:val="clear" w:color="auto" w:fill="auto"/>
        <w:tabs>
          <w:tab w:val="left" w:pos="7444"/>
        </w:tabs>
        <w:jc w:val="right"/>
      </w:pPr>
      <w:r w:rsidRPr="00E31A36">
        <w:t xml:space="preserve">Утвержден </w:t>
      </w:r>
    </w:p>
    <w:p w:rsidR="008B245E" w:rsidRPr="00E31A36" w:rsidRDefault="002B24DA" w:rsidP="002B24DA">
      <w:pPr>
        <w:pStyle w:val="11"/>
        <w:shd w:val="clear" w:color="auto" w:fill="auto"/>
        <w:tabs>
          <w:tab w:val="left" w:pos="7444"/>
        </w:tabs>
        <w:jc w:val="right"/>
        <w:rPr>
          <w:bCs/>
        </w:rPr>
      </w:pPr>
      <w:r w:rsidRPr="00E31A36">
        <w:t>Р</w:t>
      </w:r>
      <w:r w:rsidR="008B245E" w:rsidRPr="00E31A36">
        <w:t xml:space="preserve">ешениемI сессии </w:t>
      </w:r>
      <w:r w:rsidR="008B245E" w:rsidRPr="00E31A36">
        <w:rPr>
          <w:lang w:val="en-US"/>
        </w:rPr>
        <w:t>I</w:t>
      </w:r>
      <w:r w:rsidR="008B245E" w:rsidRPr="00E31A36">
        <w:rPr>
          <w:bCs/>
        </w:rPr>
        <w:t>созыва</w:t>
      </w:r>
    </w:p>
    <w:p w:rsidR="00E543E9" w:rsidRPr="00E31A36" w:rsidRDefault="00E54A8A" w:rsidP="008B245E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E31A36">
        <w:rPr>
          <w:rFonts w:ascii="Times New Roman" w:hAnsi="Times New Roman" w:cs="Times New Roman"/>
          <w:sz w:val="22"/>
          <w:szCs w:val="22"/>
        </w:rPr>
        <w:t xml:space="preserve">Совета </w:t>
      </w:r>
      <w:r w:rsidR="00E543E9" w:rsidRPr="00E31A36">
        <w:rPr>
          <w:rFonts w:ascii="Times New Roman" w:hAnsi="Times New Roman" w:cs="Times New Roman"/>
          <w:bCs/>
          <w:sz w:val="22"/>
          <w:szCs w:val="22"/>
        </w:rPr>
        <w:t>Беломорского муниципального округа</w:t>
      </w:r>
    </w:p>
    <w:p w:rsidR="008B245E" w:rsidRDefault="008B245E" w:rsidP="008B245E">
      <w:pPr>
        <w:pStyle w:val="11"/>
        <w:shd w:val="clear" w:color="auto" w:fill="auto"/>
        <w:tabs>
          <w:tab w:val="left" w:pos="7444"/>
        </w:tabs>
        <w:jc w:val="right"/>
        <w:rPr>
          <w:b/>
          <w:sz w:val="24"/>
          <w:szCs w:val="24"/>
        </w:rPr>
      </w:pPr>
      <w:r w:rsidRPr="00E31A36">
        <w:rPr>
          <w:bCs/>
        </w:rPr>
        <w:t>от 20 сентября 2023 года №</w:t>
      </w:r>
      <w:r w:rsidR="00281BF4">
        <w:rPr>
          <w:bCs/>
        </w:rPr>
        <w:t xml:space="preserve"> 5</w:t>
      </w:r>
    </w:p>
    <w:p w:rsidR="008B245E" w:rsidRDefault="008B245E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</w:p>
    <w:p w:rsidR="008E6C87" w:rsidRDefault="008E6C87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</w:t>
      </w:r>
    </w:p>
    <w:p w:rsidR="00DA2C05" w:rsidRDefault="00805372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  <w:r w:rsidRPr="00805372">
        <w:rPr>
          <w:b/>
          <w:sz w:val="24"/>
          <w:szCs w:val="24"/>
        </w:rPr>
        <w:t>организации и проведения общественных обсуждений</w:t>
      </w:r>
    </w:p>
    <w:p w:rsidR="00A4218F" w:rsidRDefault="00805372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  <w:r w:rsidRPr="00805372">
        <w:rPr>
          <w:b/>
          <w:sz w:val="24"/>
          <w:szCs w:val="24"/>
        </w:rPr>
        <w:t xml:space="preserve"> и публичных слушаний </w:t>
      </w:r>
      <w:r w:rsidRPr="004424AB">
        <w:rPr>
          <w:b/>
          <w:sz w:val="24"/>
          <w:szCs w:val="24"/>
        </w:rPr>
        <w:t>в Беломорском муниципальным</w:t>
      </w:r>
      <w:r w:rsidR="00CA48D3" w:rsidRPr="004424AB">
        <w:rPr>
          <w:b/>
          <w:sz w:val="24"/>
          <w:szCs w:val="24"/>
        </w:rPr>
        <w:t xml:space="preserve"> округ</w:t>
      </w:r>
      <w:r w:rsidRPr="004424AB">
        <w:rPr>
          <w:b/>
          <w:sz w:val="24"/>
          <w:szCs w:val="24"/>
        </w:rPr>
        <w:t>е</w:t>
      </w:r>
    </w:p>
    <w:p w:rsidR="004811A2" w:rsidRDefault="00467C54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Карелия</w:t>
      </w:r>
    </w:p>
    <w:p w:rsidR="00E6030D" w:rsidRPr="00E6030D" w:rsidRDefault="00E6030D" w:rsidP="00E6030D">
      <w:pPr>
        <w:spacing w:line="36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(в редакции решения</w:t>
      </w:r>
      <w:r w:rsidR="00FF20D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2608B8">
        <w:rPr>
          <w:rFonts w:ascii="Times New Roman" w:hAnsi="Times New Roman" w:cs="Times New Roman"/>
          <w:b/>
          <w:lang w:val="en-US"/>
        </w:rPr>
        <w:t>XXXVIII</w:t>
      </w:r>
      <w:r w:rsidRPr="002608B8">
        <w:rPr>
          <w:rFonts w:ascii="Times New Roman" w:hAnsi="Times New Roman" w:cs="Times New Roman"/>
          <w:b/>
        </w:rPr>
        <w:t xml:space="preserve"> сессии </w:t>
      </w:r>
      <w:r w:rsidRPr="002608B8">
        <w:rPr>
          <w:rFonts w:ascii="Times New Roman" w:hAnsi="Times New Roman" w:cs="Times New Roman"/>
          <w:b/>
          <w:lang w:val="en-US"/>
        </w:rPr>
        <w:t>I</w:t>
      </w:r>
      <w:r w:rsidRPr="002608B8">
        <w:rPr>
          <w:rFonts w:ascii="Times New Roman" w:hAnsi="Times New Roman" w:cs="Times New Roman"/>
          <w:b/>
        </w:rPr>
        <w:t xml:space="preserve"> созыва</w:t>
      </w:r>
      <w:r>
        <w:rPr>
          <w:rFonts w:ascii="Times New Roman" w:hAnsi="Times New Roman" w:cs="Times New Roman"/>
          <w:b/>
        </w:rPr>
        <w:t xml:space="preserve"> </w:t>
      </w:r>
      <w:r w:rsidRPr="002608B8">
        <w:rPr>
          <w:rFonts w:ascii="Times New Roman" w:hAnsi="Times New Roman" w:cs="Times New Roman"/>
          <w:b/>
        </w:rPr>
        <w:t>от 28</w:t>
      </w:r>
      <w:r>
        <w:rPr>
          <w:rFonts w:ascii="Times New Roman" w:hAnsi="Times New Roman" w:cs="Times New Roman"/>
          <w:b/>
        </w:rPr>
        <w:t>.05.</w:t>
      </w:r>
      <w:r w:rsidRPr="002608B8">
        <w:rPr>
          <w:rFonts w:ascii="Times New Roman" w:hAnsi="Times New Roman" w:cs="Times New Roman"/>
          <w:b/>
        </w:rPr>
        <w:t xml:space="preserve">2025 г № </w:t>
      </w:r>
      <w:r>
        <w:rPr>
          <w:rFonts w:ascii="Times New Roman" w:hAnsi="Times New Roman" w:cs="Times New Roman"/>
          <w:b/>
        </w:rPr>
        <w:t>262)</w:t>
      </w:r>
      <w:bookmarkStart w:id="0" w:name="_GoBack"/>
      <w:bookmarkEnd w:id="0"/>
    </w:p>
    <w:p w:rsidR="004811A2" w:rsidRPr="00A3612B" w:rsidRDefault="004811A2" w:rsidP="004811A2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sz w:val="23"/>
          <w:szCs w:val="23"/>
        </w:rPr>
      </w:pPr>
    </w:p>
    <w:p w:rsidR="005E3831" w:rsidRPr="00A3612B" w:rsidRDefault="005E3831">
      <w:pPr>
        <w:spacing w:line="1" w:lineRule="exact"/>
        <w:rPr>
          <w:sz w:val="23"/>
          <w:szCs w:val="23"/>
        </w:rPr>
      </w:pPr>
    </w:p>
    <w:p w:rsidR="005E3831" w:rsidRPr="00A3612B" w:rsidRDefault="001D150D" w:rsidP="00117929">
      <w:pPr>
        <w:pStyle w:val="a7"/>
        <w:framePr w:wrap="none" w:vAnchor="page" w:hAnchor="page" w:x="10204" w:y="297"/>
        <w:shd w:val="clear" w:color="auto" w:fill="auto"/>
        <w:ind w:left="-8931"/>
        <w:rPr>
          <w:sz w:val="23"/>
          <w:szCs w:val="23"/>
        </w:rPr>
      </w:pPr>
      <w:r w:rsidRPr="00A3612B">
        <w:rPr>
          <w:sz w:val="23"/>
          <w:szCs w:val="23"/>
        </w:rPr>
        <w:t>I</w:t>
      </w:r>
    </w:p>
    <w:p w:rsidR="005E3831" w:rsidRPr="00A3612B" w:rsidRDefault="005E3831" w:rsidP="004811A2">
      <w:pPr>
        <w:pStyle w:val="a4"/>
        <w:framePr w:wrap="none" w:vAnchor="page" w:hAnchor="page" w:x="5914" w:y="881"/>
        <w:shd w:val="clear" w:color="auto" w:fill="auto"/>
        <w:ind w:firstLine="0"/>
        <w:jc w:val="both"/>
        <w:rPr>
          <w:sz w:val="23"/>
          <w:szCs w:val="23"/>
        </w:rPr>
      </w:pPr>
    </w:p>
    <w:p w:rsidR="005E3831" w:rsidRPr="00A3612B" w:rsidRDefault="005E3831">
      <w:pPr>
        <w:framePr w:wrap="none" w:vAnchor="page" w:hAnchor="page" w:x="1742" w:y="3810"/>
        <w:rPr>
          <w:sz w:val="23"/>
          <w:szCs w:val="23"/>
        </w:rPr>
      </w:pPr>
    </w:p>
    <w:p w:rsidR="004811A2" w:rsidRPr="00A3612B" w:rsidRDefault="004811A2" w:rsidP="004811A2">
      <w:pPr>
        <w:pStyle w:val="11"/>
        <w:shd w:val="clear" w:color="auto" w:fill="auto"/>
        <w:tabs>
          <w:tab w:val="left" w:pos="4157"/>
        </w:tabs>
        <w:spacing w:after="240"/>
        <w:ind w:firstLine="0"/>
        <w:jc w:val="center"/>
        <w:rPr>
          <w:b/>
          <w:sz w:val="23"/>
          <w:szCs w:val="23"/>
        </w:rPr>
      </w:pPr>
      <w:r w:rsidRPr="00DB1C30">
        <w:rPr>
          <w:b/>
          <w:sz w:val="24"/>
          <w:szCs w:val="24"/>
        </w:rPr>
        <w:t>Статья 1.Цели проведения публичных слушаний</w:t>
      </w:r>
    </w:p>
    <w:p w:rsidR="004811A2" w:rsidRPr="00DB1C30" w:rsidRDefault="004811A2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DB1C30">
        <w:rPr>
          <w:sz w:val="24"/>
          <w:szCs w:val="24"/>
        </w:rPr>
        <w:t xml:space="preserve">Целью проведения </w:t>
      </w:r>
      <w:r w:rsidR="00820865">
        <w:t xml:space="preserve">общественных обсуждений и </w:t>
      </w:r>
      <w:r w:rsidRPr="00DB1C30">
        <w:rPr>
          <w:sz w:val="24"/>
          <w:szCs w:val="24"/>
        </w:rPr>
        <w:t>публичных слушаний является обсуждение муниципальных правовых актов органов местного самоуправления</w:t>
      </w:r>
      <w:r w:rsidR="004A771B">
        <w:rPr>
          <w:sz w:val="24"/>
          <w:szCs w:val="24"/>
        </w:rPr>
        <w:t>Беломорского муниципального</w:t>
      </w:r>
      <w:r w:rsidR="00D765D3" w:rsidRPr="00DB1C30">
        <w:rPr>
          <w:sz w:val="24"/>
          <w:szCs w:val="24"/>
        </w:rPr>
        <w:t xml:space="preserve"> округ</w:t>
      </w:r>
      <w:r w:rsidR="004A771B">
        <w:rPr>
          <w:sz w:val="24"/>
          <w:szCs w:val="24"/>
        </w:rPr>
        <w:t>а</w:t>
      </w:r>
      <w:r w:rsidRPr="00DB1C30">
        <w:rPr>
          <w:sz w:val="24"/>
          <w:szCs w:val="24"/>
        </w:rPr>
        <w:t xml:space="preserve"> (далее - проект муниципального правового акта) по вопросам местного значения с участием жителей </w:t>
      </w:r>
      <w:r w:rsidR="00244C8F" w:rsidRPr="00DB1C30">
        <w:rPr>
          <w:sz w:val="24"/>
          <w:szCs w:val="24"/>
        </w:rPr>
        <w:t>Беломорского муниципального округа</w:t>
      </w:r>
      <w:r w:rsidRPr="00DB1C30">
        <w:rPr>
          <w:sz w:val="24"/>
          <w:szCs w:val="24"/>
        </w:rPr>
        <w:t>.</w:t>
      </w:r>
    </w:p>
    <w:p w:rsidR="004811A2" w:rsidRPr="00DB1C30" w:rsidRDefault="004811A2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DB1C30">
        <w:rPr>
          <w:sz w:val="24"/>
          <w:szCs w:val="24"/>
        </w:rPr>
        <w:t>Публичные слушания предполагают равную</w:t>
      </w:r>
      <w:r w:rsidR="002B24DA">
        <w:rPr>
          <w:sz w:val="24"/>
          <w:szCs w:val="24"/>
        </w:rPr>
        <w:t xml:space="preserve"> для всех заинтересованных</w:t>
      </w:r>
      <w:r w:rsidRPr="00DB1C30">
        <w:rPr>
          <w:sz w:val="24"/>
          <w:szCs w:val="24"/>
        </w:rPr>
        <w:t xml:space="preserve"> сторон возможность высказать свое аргументированное мнение по обсуждаемому проекту муниципального правового акта.</w:t>
      </w:r>
    </w:p>
    <w:p w:rsidR="004811A2" w:rsidRPr="00A3612B" w:rsidRDefault="004811A2" w:rsidP="004811A2">
      <w:pPr>
        <w:pStyle w:val="11"/>
        <w:shd w:val="clear" w:color="auto" w:fill="auto"/>
        <w:ind w:firstLine="720"/>
        <w:jc w:val="both"/>
        <w:rPr>
          <w:sz w:val="23"/>
          <w:szCs w:val="23"/>
        </w:rPr>
      </w:pPr>
    </w:p>
    <w:p w:rsidR="004811A2" w:rsidRPr="00DB1C30" w:rsidRDefault="004811A2" w:rsidP="004811A2">
      <w:pPr>
        <w:pStyle w:val="11"/>
        <w:shd w:val="clear" w:color="auto" w:fill="auto"/>
        <w:ind w:firstLine="0"/>
        <w:jc w:val="center"/>
        <w:rPr>
          <w:b/>
          <w:sz w:val="24"/>
          <w:szCs w:val="24"/>
        </w:rPr>
      </w:pPr>
      <w:r w:rsidRPr="00DB1C30">
        <w:rPr>
          <w:b/>
          <w:sz w:val="24"/>
          <w:szCs w:val="24"/>
        </w:rPr>
        <w:t>Статья 2. Вопросы, выносимые на публичные слушания</w:t>
      </w:r>
      <w:r w:rsidR="002D78FE">
        <w:rPr>
          <w:b/>
          <w:sz w:val="24"/>
          <w:szCs w:val="24"/>
        </w:rPr>
        <w:t xml:space="preserve"> и общественные обсуждения</w:t>
      </w:r>
    </w:p>
    <w:p w:rsidR="004811A2" w:rsidRPr="00DB1C30" w:rsidRDefault="004811A2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4811A2" w:rsidRPr="00DB1C30" w:rsidRDefault="004811A2" w:rsidP="004811A2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DB1C30">
        <w:rPr>
          <w:sz w:val="24"/>
          <w:szCs w:val="24"/>
        </w:rPr>
        <w:t>1</w:t>
      </w:r>
      <w:r w:rsidR="002B24DA">
        <w:rPr>
          <w:sz w:val="24"/>
          <w:szCs w:val="24"/>
        </w:rPr>
        <w:t>.</w:t>
      </w:r>
      <w:r w:rsidRPr="00DB1C30">
        <w:rPr>
          <w:sz w:val="24"/>
          <w:szCs w:val="24"/>
        </w:rPr>
        <w:t xml:space="preserve"> Публичные слушания проводятся по вопросам местного значения и решения, принятые на публичном слушании, носят для органов местного самоуправления Беломорского муниципального </w:t>
      </w:r>
      <w:r w:rsidR="00BF76D8" w:rsidRPr="00DB1C30">
        <w:rPr>
          <w:sz w:val="24"/>
          <w:szCs w:val="24"/>
        </w:rPr>
        <w:t>округа</w:t>
      </w:r>
      <w:r w:rsidRPr="00DB1C30">
        <w:rPr>
          <w:sz w:val="24"/>
          <w:szCs w:val="24"/>
        </w:rPr>
        <w:t xml:space="preserve"> рекомендательный характер.</w:t>
      </w:r>
    </w:p>
    <w:p w:rsidR="004811A2" w:rsidRPr="00DB1C30" w:rsidRDefault="004811A2" w:rsidP="00C06641">
      <w:pPr>
        <w:pStyle w:val="11"/>
        <w:shd w:val="clear" w:color="auto" w:fill="auto"/>
        <w:ind w:firstLine="567"/>
        <w:rPr>
          <w:sz w:val="24"/>
          <w:szCs w:val="24"/>
        </w:rPr>
      </w:pPr>
      <w:r w:rsidRPr="00DB1C30">
        <w:rPr>
          <w:sz w:val="24"/>
          <w:szCs w:val="24"/>
        </w:rPr>
        <w:t>2. На публичные слушания должны выноситься:</w:t>
      </w:r>
    </w:p>
    <w:p w:rsidR="00471750" w:rsidRPr="00DB1C30" w:rsidRDefault="00E95EC7" w:rsidP="00192FE4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DB1C30">
        <w:rPr>
          <w:sz w:val="24"/>
          <w:szCs w:val="24"/>
        </w:rPr>
        <w:t xml:space="preserve">1) </w:t>
      </w:r>
      <w:r w:rsidR="00471750" w:rsidRPr="00DB1C30">
        <w:rPr>
          <w:sz w:val="24"/>
          <w:szCs w:val="24"/>
        </w:rPr>
        <w:t xml:space="preserve">проект устава </w:t>
      </w:r>
      <w:r w:rsidR="00EE480E" w:rsidRPr="00DB1C30">
        <w:rPr>
          <w:sz w:val="24"/>
          <w:szCs w:val="24"/>
        </w:rPr>
        <w:t>Беломорского муниципального округа</w:t>
      </w:r>
      <w:r w:rsidRPr="00DB1C30">
        <w:rPr>
          <w:sz w:val="24"/>
          <w:szCs w:val="24"/>
        </w:rPr>
        <w:t>,</w:t>
      </w:r>
      <w:r w:rsidR="00471750" w:rsidRPr="00DB1C30">
        <w:rPr>
          <w:sz w:val="24"/>
          <w:szCs w:val="24"/>
        </w:rPr>
        <w:t xml:space="preserve">а также проект муниципального правового акта о внесении изменений и дополнений в данный устав, кроме случаев, когда в устав </w:t>
      </w:r>
      <w:r w:rsidRPr="00DB1C30">
        <w:rPr>
          <w:sz w:val="24"/>
          <w:szCs w:val="24"/>
        </w:rPr>
        <w:t xml:space="preserve">вносятся изменения в форме точного воспроизведения положений </w:t>
      </w:r>
      <w:hyperlink r:id="rId9">
        <w:r w:rsidRPr="00DB1C30">
          <w:rPr>
            <w:sz w:val="24"/>
            <w:szCs w:val="24"/>
          </w:rPr>
          <w:t>Конституции</w:t>
        </w:r>
      </w:hyperlink>
      <w:r w:rsidRPr="00DB1C30">
        <w:rPr>
          <w:sz w:val="24"/>
          <w:szCs w:val="24"/>
        </w:rPr>
        <w:t xml:space="preserve"> Российской Федерации, федеральных законов, </w:t>
      </w:r>
      <w:hyperlink r:id="rId10">
        <w:r w:rsidRPr="00DB1C30">
          <w:rPr>
            <w:sz w:val="24"/>
            <w:szCs w:val="24"/>
          </w:rPr>
          <w:t>Конституции</w:t>
        </w:r>
      </w:hyperlink>
      <w:r w:rsidRPr="00DB1C30">
        <w:rPr>
          <w:sz w:val="24"/>
          <w:szCs w:val="24"/>
        </w:rPr>
        <w:t xml:space="preserve"> или законов Республики Карелия в целях приведения Устава в соответствие с этими нормативными правовыми актами;</w:t>
      </w:r>
    </w:p>
    <w:p w:rsidR="004811A2" w:rsidRPr="00DB1C30" w:rsidRDefault="00E95EC7" w:rsidP="00192FE4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DB1C30">
        <w:rPr>
          <w:sz w:val="24"/>
          <w:szCs w:val="24"/>
        </w:rPr>
        <w:t>2</w:t>
      </w:r>
      <w:r w:rsidR="00C06641" w:rsidRPr="00DB1C30">
        <w:rPr>
          <w:sz w:val="24"/>
          <w:szCs w:val="24"/>
        </w:rPr>
        <w:t xml:space="preserve">) </w:t>
      </w:r>
      <w:r w:rsidR="004811A2" w:rsidRPr="00DB1C30">
        <w:rPr>
          <w:sz w:val="24"/>
          <w:szCs w:val="24"/>
        </w:rPr>
        <w:t xml:space="preserve">проект бюджета </w:t>
      </w:r>
      <w:r w:rsidR="00EE480E" w:rsidRPr="00337A04">
        <w:rPr>
          <w:sz w:val="24"/>
          <w:szCs w:val="24"/>
        </w:rPr>
        <w:t>Беломорского муниципального округа</w:t>
      </w:r>
      <w:r w:rsidR="004811A2" w:rsidRPr="00DB1C30">
        <w:rPr>
          <w:sz w:val="24"/>
          <w:szCs w:val="24"/>
        </w:rPr>
        <w:t>и отчет о его исполнении;</w:t>
      </w:r>
    </w:p>
    <w:p w:rsidR="00D72A5B" w:rsidRPr="00337A04" w:rsidRDefault="00E95EC7" w:rsidP="00192FE4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DB1C30">
        <w:rPr>
          <w:sz w:val="24"/>
          <w:szCs w:val="24"/>
        </w:rPr>
        <w:t>3</w:t>
      </w:r>
      <w:r w:rsidR="00C06641" w:rsidRPr="00DB1C30">
        <w:rPr>
          <w:sz w:val="24"/>
          <w:szCs w:val="24"/>
        </w:rPr>
        <w:t>)</w:t>
      </w:r>
      <w:r w:rsidR="00D72A5B" w:rsidRPr="00337A04">
        <w:rPr>
          <w:sz w:val="24"/>
          <w:szCs w:val="24"/>
        </w:rPr>
        <w:t xml:space="preserve">вопросы о преобразовании </w:t>
      </w:r>
      <w:r w:rsidR="006F13E3" w:rsidRPr="00337A04">
        <w:rPr>
          <w:sz w:val="24"/>
          <w:szCs w:val="24"/>
        </w:rPr>
        <w:t>Беломорского муниципального округа</w:t>
      </w:r>
      <w:r w:rsidR="00D72A5B" w:rsidRPr="00337A04">
        <w:rPr>
          <w:sz w:val="24"/>
          <w:szCs w:val="24"/>
        </w:rPr>
        <w:t xml:space="preserve">, за исключением случаев, если в соответствии со </w:t>
      </w:r>
      <w:hyperlink w:anchor="P274" w:history="1">
        <w:r w:rsidR="00D72A5B" w:rsidRPr="00337A04">
          <w:rPr>
            <w:sz w:val="24"/>
            <w:szCs w:val="24"/>
          </w:rPr>
          <w:t>статьей 13</w:t>
        </w:r>
      </w:hyperlink>
      <w:r w:rsidR="00D72A5B" w:rsidRPr="00337A04">
        <w:rPr>
          <w:sz w:val="24"/>
          <w:szCs w:val="24"/>
        </w:rPr>
        <w:t xml:space="preserve"> Федерального закона от 06 октября 2003 года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</w:t>
      </w:r>
      <w:r w:rsidR="00323F9F" w:rsidRPr="00337A04">
        <w:rPr>
          <w:sz w:val="24"/>
          <w:szCs w:val="24"/>
        </w:rPr>
        <w:t>Беломорского муниципального округа</w:t>
      </w:r>
      <w:r w:rsidR="00D72A5B" w:rsidRPr="00337A04">
        <w:rPr>
          <w:sz w:val="24"/>
          <w:szCs w:val="24"/>
        </w:rPr>
        <w:t>, выраженного путем голо</w:t>
      </w:r>
      <w:r w:rsidR="00323F9F" w:rsidRPr="00337A04">
        <w:rPr>
          <w:sz w:val="24"/>
          <w:szCs w:val="24"/>
        </w:rPr>
        <w:t>сования либо на сходах граждан</w:t>
      </w:r>
      <w:r w:rsidR="00D72A5B" w:rsidRPr="00337A04">
        <w:rPr>
          <w:sz w:val="24"/>
          <w:szCs w:val="24"/>
        </w:rPr>
        <w:t>;</w:t>
      </w:r>
    </w:p>
    <w:p w:rsidR="008E59C8" w:rsidRPr="00337A04" w:rsidRDefault="00066215" w:rsidP="00192FE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="00D72A5B" w:rsidRPr="00337A04">
        <w:rPr>
          <w:rFonts w:ascii="Times New Roman" w:hAnsi="Times New Roman" w:cs="Times New Roman"/>
          <w:color w:val="000000"/>
          <w:sz w:val="24"/>
          <w:szCs w:val="24"/>
          <w:lang w:bidi="ru-RU"/>
        </w:rPr>
        <w:t>)</w:t>
      </w:r>
      <w:r w:rsidR="008E59C8" w:rsidRPr="00337A0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проект стратегии социально-экономического развития </w:t>
      </w:r>
      <w:r w:rsidR="00323F9F" w:rsidRPr="00337A04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Беломорского муниципального округа</w:t>
      </w:r>
      <w:r w:rsidR="00323F9F" w:rsidRPr="00DB1C3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811A2" w:rsidRPr="00DB1C30" w:rsidRDefault="004811A2" w:rsidP="002B24DA">
      <w:pPr>
        <w:pStyle w:val="a9"/>
        <w:shd w:val="clear" w:color="auto" w:fill="auto"/>
        <w:tabs>
          <w:tab w:val="left" w:pos="1008"/>
        </w:tabs>
        <w:spacing w:after="0" w:line="240" w:lineRule="auto"/>
        <w:jc w:val="both"/>
        <w:rPr>
          <w:sz w:val="24"/>
          <w:szCs w:val="24"/>
        </w:rPr>
      </w:pPr>
      <w:r w:rsidRPr="00DB1C30">
        <w:rPr>
          <w:sz w:val="24"/>
          <w:szCs w:val="24"/>
        </w:rPr>
        <w:t>3. На публичные слушания</w:t>
      </w:r>
      <w:r w:rsidR="002B24DA">
        <w:rPr>
          <w:sz w:val="24"/>
          <w:szCs w:val="24"/>
        </w:rPr>
        <w:t xml:space="preserve"> или общественные обсуждения</w:t>
      </w:r>
      <w:r w:rsidRPr="00DB1C30">
        <w:rPr>
          <w:sz w:val="24"/>
          <w:szCs w:val="24"/>
        </w:rPr>
        <w:t xml:space="preserve"> могут также выноситьсяпроекты муниципальных правовых актов по другим вопросам. </w:t>
      </w:r>
    </w:p>
    <w:p w:rsidR="004811A2" w:rsidRPr="00A3612B" w:rsidRDefault="004811A2" w:rsidP="004811A2">
      <w:pPr>
        <w:pStyle w:val="a9"/>
        <w:shd w:val="clear" w:color="auto" w:fill="auto"/>
        <w:tabs>
          <w:tab w:val="left" w:pos="1008"/>
        </w:tabs>
        <w:spacing w:after="0" w:line="240" w:lineRule="auto"/>
        <w:jc w:val="both"/>
        <w:rPr>
          <w:sz w:val="23"/>
          <w:szCs w:val="23"/>
        </w:rPr>
      </w:pPr>
      <w:r w:rsidRPr="00DB1C30">
        <w:rPr>
          <w:sz w:val="24"/>
          <w:szCs w:val="24"/>
        </w:rPr>
        <w:t>4.</w:t>
      </w:r>
      <w:r w:rsidRPr="00DB1C30">
        <w:rPr>
          <w:sz w:val="24"/>
          <w:szCs w:val="24"/>
        </w:rPr>
        <w:tab/>
        <w:t>Не допускается принятие муниципального правовог</w:t>
      </w:r>
      <w:r w:rsidR="00241981">
        <w:rPr>
          <w:sz w:val="24"/>
          <w:szCs w:val="24"/>
        </w:rPr>
        <w:t>о акта, проект которого выносит</w:t>
      </w:r>
      <w:r w:rsidRPr="00DB1C30">
        <w:rPr>
          <w:sz w:val="24"/>
          <w:szCs w:val="24"/>
        </w:rPr>
        <w:t>ся на публичные слушания</w:t>
      </w:r>
      <w:r w:rsidR="002B24DA">
        <w:rPr>
          <w:sz w:val="24"/>
          <w:szCs w:val="24"/>
        </w:rPr>
        <w:t xml:space="preserve"> или общественные обсуждения</w:t>
      </w:r>
      <w:r w:rsidRPr="00DB1C30">
        <w:rPr>
          <w:sz w:val="24"/>
          <w:szCs w:val="24"/>
        </w:rPr>
        <w:t>, до получения результатов публичных слушаний</w:t>
      </w:r>
      <w:r w:rsidR="002B24DA">
        <w:rPr>
          <w:sz w:val="24"/>
          <w:szCs w:val="24"/>
        </w:rPr>
        <w:t xml:space="preserve"> или общественных обсуждений</w:t>
      </w:r>
      <w:r w:rsidRPr="00A3612B">
        <w:rPr>
          <w:sz w:val="23"/>
          <w:szCs w:val="23"/>
        </w:rPr>
        <w:t xml:space="preserve">.  </w:t>
      </w:r>
    </w:p>
    <w:p w:rsidR="00DA2C05" w:rsidRDefault="00DA2C05" w:rsidP="004811A2">
      <w:pPr>
        <w:pStyle w:val="11"/>
        <w:shd w:val="clear" w:color="auto" w:fill="auto"/>
        <w:ind w:firstLine="720"/>
        <w:jc w:val="center"/>
        <w:rPr>
          <w:b/>
          <w:sz w:val="24"/>
          <w:szCs w:val="24"/>
        </w:rPr>
      </w:pPr>
    </w:p>
    <w:p w:rsidR="004811A2" w:rsidRPr="00DB1C30" w:rsidRDefault="004811A2" w:rsidP="004811A2">
      <w:pPr>
        <w:pStyle w:val="11"/>
        <w:shd w:val="clear" w:color="auto" w:fill="auto"/>
        <w:ind w:firstLine="720"/>
        <w:jc w:val="center"/>
        <w:rPr>
          <w:b/>
          <w:sz w:val="24"/>
          <w:szCs w:val="24"/>
        </w:rPr>
      </w:pPr>
      <w:r w:rsidRPr="00DB1C30">
        <w:rPr>
          <w:b/>
          <w:sz w:val="24"/>
          <w:szCs w:val="24"/>
        </w:rPr>
        <w:t xml:space="preserve">Статья 3. Инициатива </w:t>
      </w:r>
      <w:r w:rsidR="002D78FE">
        <w:rPr>
          <w:b/>
          <w:sz w:val="24"/>
          <w:szCs w:val="24"/>
        </w:rPr>
        <w:t>проведения публичных слушаний</w:t>
      </w:r>
    </w:p>
    <w:p w:rsidR="004811A2" w:rsidRPr="00DB1C30" w:rsidRDefault="004811A2" w:rsidP="004811A2">
      <w:pPr>
        <w:pStyle w:val="11"/>
        <w:shd w:val="clear" w:color="auto" w:fill="auto"/>
        <w:ind w:firstLine="720"/>
        <w:jc w:val="center"/>
        <w:rPr>
          <w:sz w:val="24"/>
          <w:szCs w:val="24"/>
        </w:rPr>
      </w:pPr>
    </w:p>
    <w:p w:rsidR="006835F2" w:rsidRPr="00CE6E1E" w:rsidRDefault="004811A2" w:rsidP="00443324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1. </w:t>
      </w:r>
      <w:r w:rsidR="006835F2" w:rsidRPr="00CE6E1E">
        <w:rPr>
          <w:sz w:val="24"/>
          <w:szCs w:val="24"/>
        </w:rPr>
        <w:t xml:space="preserve">Публичные слушания проводятся по инициативе населения, Совета </w:t>
      </w:r>
      <w:r w:rsidR="00291ADA" w:rsidRPr="00CE6E1E">
        <w:rPr>
          <w:sz w:val="24"/>
          <w:szCs w:val="24"/>
        </w:rPr>
        <w:t>Беломорского муниципального округа(далее-</w:t>
      </w:r>
      <w:r w:rsidR="002B24DA">
        <w:rPr>
          <w:sz w:val="24"/>
          <w:szCs w:val="24"/>
        </w:rPr>
        <w:t>Совет) или</w:t>
      </w:r>
      <w:r w:rsidR="006835F2" w:rsidRPr="00CE6E1E">
        <w:rPr>
          <w:sz w:val="24"/>
          <w:szCs w:val="24"/>
        </w:rPr>
        <w:t xml:space="preserve">главы </w:t>
      </w:r>
      <w:r w:rsidR="00291ADA" w:rsidRPr="00CE6E1E">
        <w:rPr>
          <w:sz w:val="24"/>
          <w:szCs w:val="24"/>
        </w:rPr>
        <w:t>Беломорского муниципального округа</w:t>
      </w:r>
      <w:r w:rsidR="0071123C" w:rsidRPr="00CE6E1E">
        <w:rPr>
          <w:sz w:val="24"/>
          <w:szCs w:val="24"/>
        </w:rPr>
        <w:t>.</w:t>
      </w:r>
    </w:p>
    <w:p w:rsidR="00B34941" w:rsidRPr="00CE6E1E" w:rsidRDefault="00FF64FD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2. Публичные слушания, проводимые по инициативе населения или Совета, назначаются Советом, а по инициативе главы </w:t>
      </w:r>
      <w:r w:rsidR="00B34941" w:rsidRPr="00CE6E1E">
        <w:rPr>
          <w:sz w:val="24"/>
          <w:szCs w:val="24"/>
        </w:rPr>
        <w:t xml:space="preserve">Беломорского муниципального округа </w:t>
      </w:r>
      <w:r w:rsidRPr="00CE6E1E">
        <w:rPr>
          <w:sz w:val="24"/>
          <w:szCs w:val="24"/>
        </w:rPr>
        <w:t xml:space="preserve">– главой </w:t>
      </w:r>
      <w:r w:rsidR="00B34941" w:rsidRPr="00CE6E1E">
        <w:rPr>
          <w:sz w:val="24"/>
          <w:szCs w:val="24"/>
        </w:rPr>
        <w:t>Беломорского муниципального округа</w:t>
      </w:r>
      <w:r w:rsidR="00817D1E">
        <w:rPr>
          <w:sz w:val="24"/>
          <w:szCs w:val="24"/>
        </w:rPr>
        <w:t>.</w:t>
      </w:r>
    </w:p>
    <w:p w:rsidR="00FF64FD" w:rsidRPr="00CE6E1E" w:rsidRDefault="00FF64FD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3. Инициатором проведения публичных слушаний в </w:t>
      </w:r>
      <w:r w:rsidR="00B34941" w:rsidRPr="00CE6E1E">
        <w:rPr>
          <w:sz w:val="24"/>
          <w:szCs w:val="24"/>
        </w:rPr>
        <w:t xml:space="preserve">Беломорском муниципальном округе </w:t>
      </w:r>
      <w:r w:rsidRPr="00CE6E1E">
        <w:rPr>
          <w:sz w:val="24"/>
          <w:szCs w:val="24"/>
        </w:rPr>
        <w:t>от имени населения могут являться:</w:t>
      </w:r>
    </w:p>
    <w:p w:rsidR="00FF64FD" w:rsidRPr="00CE6E1E" w:rsidRDefault="00FF64FD" w:rsidP="00851AD6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1) группа граждан, проживающих на территории </w:t>
      </w:r>
      <w:r w:rsidR="00851AD6" w:rsidRPr="00CE6E1E">
        <w:rPr>
          <w:sz w:val="24"/>
          <w:szCs w:val="24"/>
        </w:rPr>
        <w:t xml:space="preserve">Беломорского муниципального </w:t>
      </w:r>
      <w:r w:rsidR="00851AD6" w:rsidRPr="00CE6E1E">
        <w:rPr>
          <w:sz w:val="24"/>
          <w:szCs w:val="24"/>
        </w:rPr>
        <w:lastRenderedPageBreak/>
        <w:t xml:space="preserve">округа </w:t>
      </w:r>
      <w:r w:rsidRPr="00CE6E1E">
        <w:rPr>
          <w:sz w:val="24"/>
          <w:szCs w:val="24"/>
        </w:rPr>
        <w:t>и обладающих избирательным правом;</w:t>
      </w:r>
    </w:p>
    <w:p w:rsidR="00FF64FD" w:rsidRPr="00CE6E1E" w:rsidRDefault="008E5E56" w:rsidP="00337A04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2)</w:t>
      </w:r>
      <w:r w:rsidR="00FF64FD" w:rsidRPr="00CE6E1E">
        <w:rPr>
          <w:sz w:val="24"/>
          <w:szCs w:val="24"/>
        </w:rPr>
        <w:t>избирательные объединения или иные общественные объединения, зарегистрированные в соответствии с действующим законодательством.</w:t>
      </w:r>
    </w:p>
    <w:p w:rsidR="00FF64FD" w:rsidRPr="00CE6E1E" w:rsidRDefault="00FF64FD" w:rsidP="00FF64FD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4.Обращение группы граждан о проведении публичного слушания оформляется согласно </w:t>
      </w:r>
      <w:r w:rsidR="00ED54AA">
        <w:rPr>
          <w:sz w:val="24"/>
          <w:szCs w:val="24"/>
        </w:rPr>
        <w:t>П</w:t>
      </w:r>
      <w:r w:rsidR="002D78FE">
        <w:rPr>
          <w:sz w:val="24"/>
          <w:szCs w:val="24"/>
        </w:rPr>
        <w:t xml:space="preserve">риложению </w:t>
      </w:r>
      <w:r w:rsidRPr="00ED54AA">
        <w:rPr>
          <w:sz w:val="24"/>
          <w:szCs w:val="24"/>
        </w:rPr>
        <w:t>1.</w:t>
      </w:r>
      <w:r w:rsidRPr="00CE6E1E">
        <w:rPr>
          <w:sz w:val="24"/>
          <w:szCs w:val="24"/>
        </w:rPr>
        <w:t xml:space="preserve"> К обращению прилагается протокол собрания инициативной группы, на котором было принято решение о выдвижении инициативы проведения публичного слушания.</w:t>
      </w:r>
    </w:p>
    <w:p w:rsidR="00FF64FD" w:rsidRPr="00CE6E1E" w:rsidRDefault="00FF64FD" w:rsidP="00FF64FD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Обращение избирательного объединения или иного общественного объединения о проведении публичного слушания оформляется </w:t>
      </w:r>
      <w:r w:rsidRPr="00ED54AA">
        <w:rPr>
          <w:sz w:val="24"/>
          <w:szCs w:val="24"/>
        </w:rPr>
        <w:t xml:space="preserve">согласно </w:t>
      </w:r>
      <w:r w:rsidR="00ED54AA">
        <w:rPr>
          <w:sz w:val="24"/>
          <w:szCs w:val="24"/>
        </w:rPr>
        <w:t>П</w:t>
      </w:r>
      <w:r w:rsidR="002D78FE">
        <w:rPr>
          <w:sz w:val="24"/>
          <w:szCs w:val="24"/>
        </w:rPr>
        <w:t xml:space="preserve">риложению </w:t>
      </w:r>
      <w:r w:rsidRPr="00ED54AA">
        <w:rPr>
          <w:sz w:val="24"/>
          <w:szCs w:val="24"/>
        </w:rPr>
        <w:t>2.</w:t>
      </w:r>
      <w:r w:rsidRPr="00CE6E1E">
        <w:rPr>
          <w:sz w:val="24"/>
          <w:szCs w:val="24"/>
        </w:rPr>
        <w:t xml:space="preserve"> К обращению прилагается протокол конференции (общего собрания) </w:t>
      </w:r>
      <w:r w:rsidR="00ED54AA">
        <w:rPr>
          <w:sz w:val="24"/>
          <w:szCs w:val="24"/>
        </w:rPr>
        <w:t xml:space="preserve">избирательного объединения или </w:t>
      </w:r>
      <w:r w:rsidRPr="00CE6E1E">
        <w:rPr>
          <w:sz w:val="24"/>
          <w:szCs w:val="24"/>
        </w:rPr>
        <w:t>иного общественного объединения; документ, подтверждающий регистрацию избирательного объединения или иного общественного объединения.</w:t>
      </w:r>
    </w:p>
    <w:p w:rsidR="00FF64FD" w:rsidRPr="00CE6E1E" w:rsidRDefault="00FF64FD" w:rsidP="00FF64FD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5. Обращение инициаторов публичных слушаний в Совет должно рассматриваться в присутствии его инициаторов на очередной сессии Совета в соответствии с регламентом работы Совета.</w:t>
      </w:r>
    </w:p>
    <w:p w:rsidR="00FF64FD" w:rsidRPr="00CE6E1E" w:rsidRDefault="00FF64FD" w:rsidP="00FF64FD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На сессии Совета вправе выступить </w:t>
      </w:r>
      <w:r w:rsidR="00681EEB" w:rsidRPr="00CE6E1E">
        <w:rPr>
          <w:sz w:val="24"/>
          <w:szCs w:val="24"/>
        </w:rPr>
        <w:t>уполномоченный представитель</w:t>
      </w:r>
      <w:r w:rsidR="00ED54AA">
        <w:rPr>
          <w:sz w:val="24"/>
          <w:szCs w:val="24"/>
        </w:rPr>
        <w:t xml:space="preserve"> инициативной группы</w:t>
      </w:r>
      <w:r w:rsidRPr="00CE6E1E">
        <w:rPr>
          <w:sz w:val="24"/>
          <w:szCs w:val="24"/>
        </w:rPr>
        <w:t xml:space="preserve"> с обоснованием необходимости проведения публичных слушаний.</w:t>
      </w:r>
    </w:p>
    <w:p w:rsidR="00FF64FD" w:rsidRPr="00CE6E1E" w:rsidRDefault="00D561D0" w:rsidP="00FF64FD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6. По результатам рассмотрения обращения Совет либо глава </w:t>
      </w:r>
      <w:r w:rsidR="00E551EE" w:rsidRPr="00CE6E1E">
        <w:rPr>
          <w:sz w:val="24"/>
          <w:szCs w:val="24"/>
        </w:rPr>
        <w:t xml:space="preserve">Беломорского муниципального округа </w:t>
      </w:r>
      <w:r w:rsidRPr="00CE6E1E">
        <w:rPr>
          <w:sz w:val="24"/>
          <w:szCs w:val="24"/>
        </w:rPr>
        <w:t>принимают решение о провед</w:t>
      </w:r>
      <w:r w:rsidR="00ED54AA">
        <w:rPr>
          <w:sz w:val="24"/>
          <w:szCs w:val="24"/>
        </w:rPr>
        <w:t>ении публичных слушаний, либо об</w:t>
      </w:r>
      <w:r w:rsidRPr="00CE6E1E">
        <w:rPr>
          <w:sz w:val="24"/>
          <w:szCs w:val="24"/>
        </w:rPr>
        <w:t xml:space="preserve"> отказе </w:t>
      </w:r>
      <w:r w:rsidR="00ED54AA">
        <w:rPr>
          <w:sz w:val="24"/>
          <w:szCs w:val="24"/>
        </w:rPr>
        <w:t xml:space="preserve">в </w:t>
      </w:r>
      <w:r w:rsidRPr="00CE6E1E">
        <w:rPr>
          <w:sz w:val="24"/>
          <w:szCs w:val="24"/>
        </w:rPr>
        <w:t>их проведени</w:t>
      </w:r>
      <w:r w:rsidR="00ED54AA">
        <w:rPr>
          <w:sz w:val="24"/>
          <w:szCs w:val="24"/>
        </w:rPr>
        <w:t>и</w:t>
      </w:r>
      <w:r w:rsidRPr="00CE6E1E">
        <w:rPr>
          <w:sz w:val="24"/>
          <w:szCs w:val="24"/>
        </w:rPr>
        <w:t xml:space="preserve"> с обоснованием причин отказа.</w:t>
      </w:r>
    </w:p>
    <w:p w:rsidR="003A2BF9" w:rsidRPr="00CE6E1E" w:rsidRDefault="003A2BF9" w:rsidP="00337A04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7. Для проведения публичных слушаний по инициативе главы </w:t>
      </w:r>
      <w:r w:rsidR="00B574C1" w:rsidRPr="00CE6E1E">
        <w:rPr>
          <w:sz w:val="24"/>
          <w:szCs w:val="24"/>
        </w:rPr>
        <w:t xml:space="preserve">Беломорского муниципального округа, </w:t>
      </w:r>
      <w:r w:rsidRPr="00CE6E1E">
        <w:rPr>
          <w:sz w:val="24"/>
          <w:szCs w:val="24"/>
        </w:rPr>
        <w:t xml:space="preserve">глава </w:t>
      </w:r>
      <w:r w:rsidR="00B574C1" w:rsidRPr="00CE6E1E">
        <w:rPr>
          <w:sz w:val="24"/>
          <w:szCs w:val="24"/>
        </w:rPr>
        <w:t>Беломорского муниципального округа</w:t>
      </w:r>
      <w:r w:rsidRPr="00CE6E1E">
        <w:rPr>
          <w:sz w:val="24"/>
          <w:szCs w:val="24"/>
        </w:rPr>
        <w:t xml:space="preserve"> издает постановление администрации </w:t>
      </w:r>
      <w:r w:rsidR="00523292" w:rsidRPr="00CE6E1E">
        <w:rPr>
          <w:sz w:val="24"/>
          <w:szCs w:val="24"/>
        </w:rPr>
        <w:t xml:space="preserve">Беломорского муниципального округа. </w:t>
      </w:r>
      <w:r w:rsidRPr="00CE6E1E">
        <w:rPr>
          <w:sz w:val="24"/>
          <w:szCs w:val="24"/>
        </w:rPr>
        <w:t xml:space="preserve"> К постановлению о проведении публичных слушаний по инициативе главы </w:t>
      </w:r>
      <w:r w:rsidR="00523292" w:rsidRPr="00CE6E1E">
        <w:rPr>
          <w:sz w:val="24"/>
          <w:szCs w:val="24"/>
        </w:rPr>
        <w:t xml:space="preserve">Беломорского муниципального округа </w:t>
      </w:r>
      <w:r w:rsidRPr="00CE6E1E">
        <w:rPr>
          <w:sz w:val="24"/>
          <w:szCs w:val="24"/>
        </w:rPr>
        <w:t>прилагаются проект муниципального правового акта и пояснительная записка, кратко определяющая необходимость рассмотрения внесенного вопроса.</w:t>
      </w:r>
    </w:p>
    <w:p w:rsidR="00BB319D" w:rsidRPr="00CE6E1E" w:rsidRDefault="003A2BF9" w:rsidP="00337A04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8</w:t>
      </w:r>
      <w:r w:rsidR="004B213E" w:rsidRPr="00CE6E1E">
        <w:rPr>
          <w:sz w:val="24"/>
          <w:szCs w:val="24"/>
        </w:rPr>
        <w:t>. Решение Совета Беломорского муници</w:t>
      </w:r>
      <w:r w:rsidR="00ED54AA">
        <w:rPr>
          <w:sz w:val="24"/>
          <w:szCs w:val="24"/>
        </w:rPr>
        <w:t>пального округа, постановление а</w:t>
      </w:r>
      <w:r w:rsidR="004B213E" w:rsidRPr="00CE6E1E">
        <w:rPr>
          <w:sz w:val="24"/>
          <w:szCs w:val="24"/>
        </w:rPr>
        <w:t xml:space="preserve">дминистрации Беломорского муниципального округа о проведении публичных слушаний, проект </w:t>
      </w:r>
      <w:r w:rsidR="004B213E" w:rsidRPr="00DC21E7">
        <w:rPr>
          <w:sz w:val="24"/>
          <w:szCs w:val="24"/>
        </w:rPr>
        <w:t xml:space="preserve">муниципального правового акта, выносимого на публичные слушания, должны быть опубликованы в периодическом печатном средстве массовой информации, определяемом решением </w:t>
      </w:r>
      <w:r w:rsidR="00BB319D" w:rsidRPr="00DC21E7">
        <w:rPr>
          <w:sz w:val="24"/>
          <w:szCs w:val="24"/>
        </w:rPr>
        <w:t>Совета Беломорского муниципального округа</w:t>
      </w:r>
      <w:r w:rsidR="004B213E" w:rsidRPr="00CE6E1E">
        <w:rPr>
          <w:sz w:val="24"/>
          <w:szCs w:val="24"/>
        </w:rPr>
        <w:t xml:space="preserve"> об установлении источников официального опубликования муниципальных правовых актов, а также размещены на официальном сайте органа местного самоуправления, принявшего решение о проведении публичных слушаний, в информационно-телекоммуникационной сети Интернет (далее - официальный сайт) не менее чем за 10 дней до начала проведения публичных слушаний с указанием места, даты и времени проведения публичных слушаний</w:t>
      </w:r>
      <w:r w:rsidR="00BB319D" w:rsidRPr="00CE6E1E">
        <w:rPr>
          <w:sz w:val="24"/>
          <w:szCs w:val="24"/>
        </w:rPr>
        <w:t>.</w:t>
      </w:r>
    </w:p>
    <w:p w:rsidR="004B213E" w:rsidRPr="00CE6E1E" w:rsidRDefault="004B213E" w:rsidP="00774B65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Для размещения материалов и информации, указанных в абзаце первом настоящего пункта, обеспечения возможности представления жителями </w:t>
      </w:r>
      <w:r w:rsidR="00610FF0" w:rsidRPr="00CE6E1E">
        <w:rPr>
          <w:sz w:val="24"/>
          <w:szCs w:val="24"/>
        </w:rPr>
        <w:t xml:space="preserve">Беломорского муниципального округа  </w:t>
      </w:r>
      <w:r w:rsidRPr="00CE6E1E">
        <w:rPr>
          <w:sz w:val="24"/>
          <w:szCs w:val="24"/>
        </w:rPr>
        <w:t xml:space="preserve">своих замечаний и предложений по проекту муниципального правового акта, а также для участия жителей </w:t>
      </w:r>
      <w:r w:rsidR="00610FF0" w:rsidRPr="00CE6E1E">
        <w:rPr>
          <w:sz w:val="24"/>
          <w:szCs w:val="24"/>
        </w:rPr>
        <w:t xml:space="preserve">Беломорского муниципального округа  </w:t>
      </w:r>
      <w:r w:rsidRPr="00CE6E1E">
        <w:rPr>
          <w:sz w:val="24"/>
          <w:szCs w:val="24"/>
        </w:rPr>
        <w:t>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 (далее - единый портал)</w:t>
      </w:r>
      <w:r w:rsidR="00ED54AA">
        <w:rPr>
          <w:sz w:val="24"/>
          <w:szCs w:val="24"/>
        </w:rPr>
        <w:t>, в соответствии с порядком установленным Правительством Российской Федерации</w:t>
      </w:r>
      <w:r w:rsidRPr="00CE6E1E">
        <w:rPr>
          <w:sz w:val="24"/>
          <w:szCs w:val="24"/>
        </w:rPr>
        <w:t>.</w:t>
      </w:r>
    </w:p>
    <w:p w:rsidR="004B213E" w:rsidRPr="00CE6E1E" w:rsidRDefault="004B213E" w:rsidP="00774B65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В случае использования при проведении публичных слушаний единого портала </w:t>
      </w:r>
      <w:r w:rsidR="006C7BB3">
        <w:rPr>
          <w:sz w:val="24"/>
          <w:szCs w:val="24"/>
        </w:rPr>
        <w:t>р</w:t>
      </w:r>
      <w:r w:rsidRPr="00CE6E1E">
        <w:rPr>
          <w:sz w:val="24"/>
          <w:szCs w:val="24"/>
        </w:rPr>
        <w:t xml:space="preserve">ешение </w:t>
      </w:r>
      <w:r w:rsidR="00AC1EAF" w:rsidRPr="00CE6E1E">
        <w:rPr>
          <w:sz w:val="24"/>
          <w:szCs w:val="24"/>
        </w:rPr>
        <w:t>Совета Беломорского муниципального округа</w:t>
      </w:r>
      <w:r w:rsidRPr="00CE6E1E">
        <w:rPr>
          <w:sz w:val="24"/>
          <w:szCs w:val="24"/>
        </w:rPr>
        <w:t xml:space="preserve">, постановление </w:t>
      </w:r>
      <w:r w:rsidR="006C7BB3">
        <w:rPr>
          <w:sz w:val="24"/>
          <w:szCs w:val="24"/>
        </w:rPr>
        <w:t>а</w:t>
      </w:r>
      <w:r w:rsidRPr="00CE6E1E">
        <w:rPr>
          <w:sz w:val="24"/>
          <w:szCs w:val="24"/>
        </w:rPr>
        <w:t xml:space="preserve">дминистрации </w:t>
      </w:r>
      <w:r w:rsidR="00AC1EAF" w:rsidRPr="00CE6E1E">
        <w:rPr>
          <w:sz w:val="24"/>
          <w:szCs w:val="24"/>
        </w:rPr>
        <w:t xml:space="preserve">Беломорского муниципального округа </w:t>
      </w:r>
      <w:r w:rsidRPr="00CE6E1E">
        <w:rPr>
          <w:sz w:val="24"/>
          <w:szCs w:val="24"/>
        </w:rPr>
        <w:t>о проведении публичных слушаний вместе с проектом муниципального правового акта, выносимог</w:t>
      </w:r>
      <w:r w:rsidR="006C7BB3">
        <w:rPr>
          <w:sz w:val="24"/>
          <w:szCs w:val="24"/>
        </w:rPr>
        <w:t>о на публичные слушания, подлежа</w:t>
      </w:r>
      <w:r w:rsidRPr="00CE6E1E">
        <w:rPr>
          <w:sz w:val="24"/>
          <w:szCs w:val="24"/>
        </w:rPr>
        <w:t>т размещению в установленные в абзаце первом настоящего пункта сроки также на едином портале.</w:t>
      </w:r>
    </w:p>
    <w:p w:rsidR="004B213E" w:rsidRPr="00CE6E1E" w:rsidRDefault="004B213E" w:rsidP="00774B65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Жители </w:t>
      </w:r>
      <w:r w:rsidR="00AC1EAF" w:rsidRPr="00CE6E1E">
        <w:rPr>
          <w:sz w:val="24"/>
          <w:szCs w:val="24"/>
        </w:rPr>
        <w:t xml:space="preserve">Беломорского муниципального округа </w:t>
      </w:r>
      <w:r w:rsidRPr="00CE6E1E">
        <w:rPr>
          <w:sz w:val="24"/>
          <w:szCs w:val="24"/>
        </w:rPr>
        <w:t xml:space="preserve">могут представлять свои замечания и предложения по вынесенному на обсуждение проекту муниципального правового акта, в том числе посредством официального сайта. Сроки, место и время направления замечаний и предложений указываются в </w:t>
      </w:r>
      <w:r w:rsidR="006C7BB3">
        <w:rPr>
          <w:sz w:val="24"/>
          <w:szCs w:val="24"/>
        </w:rPr>
        <w:t>р</w:t>
      </w:r>
      <w:r w:rsidRPr="00CE6E1E">
        <w:rPr>
          <w:sz w:val="24"/>
          <w:szCs w:val="24"/>
        </w:rPr>
        <w:t xml:space="preserve">ешении </w:t>
      </w:r>
      <w:r w:rsidR="00AC1EAF" w:rsidRPr="00CE6E1E">
        <w:rPr>
          <w:sz w:val="24"/>
          <w:szCs w:val="24"/>
        </w:rPr>
        <w:t>Совета Беломорского муниципального округа</w:t>
      </w:r>
      <w:r w:rsidRPr="00CE6E1E">
        <w:rPr>
          <w:sz w:val="24"/>
          <w:szCs w:val="24"/>
        </w:rPr>
        <w:t xml:space="preserve">, постановлении </w:t>
      </w:r>
      <w:r w:rsidR="006C7BB3">
        <w:rPr>
          <w:sz w:val="24"/>
          <w:szCs w:val="24"/>
        </w:rPr>
        <w:t>а</w:t>
      </w:r>
      <w:r w:rsidRPr="00CE6E1E">
        <w:rPr>
          <w:sz w:val="24"/>
          <w:szCs w:val="24"/>
        </w:rPr>
        <w:t xml:space="preserve">дминистрации </w:t>
      </w:r>
      <w:r w:rsidR="00AC1EAF" w:rsidRPr="00CE6E1E">
        <w:rPr>
          <w:sz w:val="24"/>
          <w:szCs w:val="24"/>
        </w:rPr>
        <w:t xml:space="preserve">Беломорского муниципального округа </w:t>
      </w:r>
      <w:r w:rsidRPr="00CE6E1E">
        <w:rPr>
          <w:sz w:val="24"/>
          <w:szCs w:val="24"/>
        </w:rPr>
        <w:t>о проведении публичных слушаний.</w:t>
      </w:r>
    </w:p>
    <w:p w:rsidR="00F45849" w:rsidRPr="00CE6E1E" w:rsidRDefault="00F45849" w:rsidP="00774B65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9. Проект Устава Беломорского муниципального округа, проект решения Совета Беломорского муниципального округа о внесении изменений и дополнений в </w:t>
      </w:r>
      <w:hyperlink r:id="rId11">
        <w:r w:rsidRPr="00CE6E1E">
          <w:rPr>
            <w:sz w:val="24"/>
            <w:szCs w:val="24"/>
          </w:rPr>
          <w:t>Уста</w:t>
        </w:r>
      </w:hyperlink>
      <w:r w:rsidR="004B2D90">
        <w:t xml:space="preserve">в </w:t>
      </w:r>
      <w:r w:rsidRPr="00CE6E1E">
        <w:rPr>
          <w:sz w:val="24"/>
          <w:szCs w:val="24"/>
        </w:rPr>
        <w:lastRenderedPageBreak/>
        <w:t xml:space="preserve">Беломорского муниципального округа  не позднее чем за 30 дней до дня рассмотрения вопроса о принятии Устава Беломорского муниципального округа, внесении изменений в Устав Беломорского муниципального округа подлежат официальному опубликованию (обнародованию) в периодическом печатном средстве массовой информации, определяемом решением Совета Беломорского муниципального округа об установлении источников официального опубликования муниципальных правовых актов, с одновременным опубликованием (обнародованием) установленного Советом Беломорского муниципального округа порядка учета предложений по проекту Устава Беломорского муниципального округа, проекту указанного решения </w:t>
      </w:r>
      <w:r w:rsidR="006C7BB3">
        <w:rPr>
          <w:sz w:val="24"/>
          <w:szCs w:val="24"/>
        </w:rPr>
        <w:t xml:space="preserve">Совета </w:t>
      </w:r>
      <w:r w:rsidRPr="00CE6E1E">
        <w:rPr>
          <w:sz w:val="24"/>
          <w:szCs w:val="24"/>
        </w:rPr>
        <w:t>Беломорского муниципального округа, а также порядка участия граждан в его обсуждении.</w:t>
      </w:r>
    </w:p>
    <w:p w:rsidR="003A2BF9" w:rsidRPr="00CE6E1E" w:rsidRDefault="003A2BF9" w:rsidP="003A2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1D0" w:rsidRPr="00CE6E1E" w:rsidRDefault="00D561D0" w:rsidP="00D561D0">
      <w:pPr>
        <w:pStyle w:val="11"/>
        <w:shd w:val="clear" w:color="auto" w:fill="auto"/>
        <w:ind w:firstLine="720"/>
        <w:jc w:val="center"/>
        <w:rPr>
          <w:b/>
          <w:sz w:val="24"/>
          <w:szCs w:val="24"/>
        </w:rPr>
      </w:pPr>
      <w:r w:rsidRPr="00CE6E1E">
        <w:rPr>
          <w:b/>
          <w:sz w:val="24"/>
          <w:szCs w:val="24"/>
        </w:rPr>
        <w:t>Статья 4. Организаци</w:t>
      </w:r>
      <w:r w:rsidR="002D78FE">
        <w:rPr>
          <w:b/>
          <w:sz w:val="24"/>
          <w:szCs w:val="24"/>
        </w:rPr>
        <w:t>я проведения публичных слушаний</w:t>
      </w:r>
    </w:p>
    <w:p w:rsidR="00D561D0" w:rsidRPr="00CE6E1E" w:rsidRDefault="00D561D0" w:rsidP="00FF64FD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FF64FD" w:rsidRPr="00CE6E1E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1. Организатором публичного слушания является комиссия по проведению публичных слушаний (далее-комиссия), образованная решением Совета</w:t>
      </w:r>
      <w:r w:rsidR="00D04DAB">
        <w:rPr>
          <w:sz w:val="24"/>
          <w:szCs w:val="24"/>
        </w:rPr>
        <w:t xml:space="preserve"> или постановлением администрации Беломорского муниципального округа</w:t>
      </w:r>
      <w:r w:rsidRPr="00DC21E7">
        <w:rPr>
          <w:sz w:val="24"/>
          <w:szCs w:val="24"/>
        </w:rPr>
        <w:t>.</w:t>
      </w:r>
    </w:p>
    <w:p w:rsidR="00D561D0" w:rsidRPr="00CE6E1E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2. В состав комиссии могут входить депутаты Совета, работники органов местного самоуправления, уполномоченный представитель инициативной группы, независимые эксперты.</w:t>
      </w:r>
    </w:p>
    <w:p w:rsidR="00FF64FD" w:rsidRPr="00CE6E1E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CE6E1E">
        <w:rPr>
          <w:sz w:val="24"/>
          <w:szCs w:val="24"/>
        </w:rPr>
        <w:t xml:space="preserve">3. На первом заседании члены комиссии избирают из своего состава председателя, заместителя председателя и секретаря комиссии. </w:t>
      </w:r>
    </w:p>
    <w:p w:rsidR="00FF64FD" w:rsidRPr="00CE6E1E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Работа членов комиссии осуществляется на общественных началах.</w:t>
      </w:r>
    </w:p>
    <w:p w:rsidR="00D561D0" w:rsidRPr="00CE6E1E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4. Полномочия комиссии:</w:t>
      </w:r>
    </w:p>
    <w:p w:rsidR="00D561D0" w:rsidRPr="00CE6E1E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- организует оповещение жителей о месте, дате и времени проведения публичного слушания с опубликованием (обнародованием) проекта муниципального правового акта;</w:t>
      </w:r>
    </w:p>
    <w:p w:rsidR="00D561D0" w:rsidRPr="00EF61E6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CE6E1E">
        <w:rPr>
          <w:sz w:val="24"/>
          <w:szCs w:val="24"/>
        </w:rPr>
        <w:t>- подготавливает проект р</w:t>
      </w:r>
      <w:r w:rsidRPr="00EF61E6">
        <w:rPr>
          <w:sz w:val="24"/>
          <w:szCs w:val="24"/>
        </w:rPr>
        <w:t>екомендаций публичного слушания;</w:t>
      </w:r>
    </w:p>
    <w:p w:rsidR="00D561D0" w:rsidRPr="00EF61E6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- знакомит участников публичного слушания с содержанием поступивших в комиссию до дня проведения публичного слушания рекомендаций и предложени</w:t>
      </w:r>
      <w:r w:rsidR="006C7BB3">
        <w:rPr>
          <w:sz w:val="24"/>
          <w:szCs w:val="24"/>
        </w:rPr>
        <w:t>й по обсуждаемому проекту</w:t>
      </w:r>
      <w:r w:rsidRPr="00EF61E6">
        <w:rPr>
          <w:sz w:val="24"/>
          <w:szCs w:val="24"/>
        </w:rPr>
        <w:t xml:space="preserve"> муниципального правового акта с указанием автора рекомендаций, предложений;</w:t>
      </w:r>
    </w:p>
    <w:p w:rsidR="00FF64FD" w:rsidRPr="00EF61E6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- готовит проект регламента проведения публичного слушания;</w:t>
      </w:r>
    </w:p>
    <w:p w:rsidR="00D561D0" w:rsidRPr="00EF61E6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- организует проведение голосования участников публичного слушания;</w:t>
      </w:r>
    </w:p>
    <w:p w:rsidR="00D561D0" w:rsidRPr="00EF61E6" w:rsidRDefault="00D561D0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 xml:space="preserve">- </w:t>
      </w:r>
      <w:r w:rsidR="000B2ABD" w:rsidRPr="00EF61E6">
        <w:rPr>
          <w:sz w:val="24"/>
          <w:szCs w:val="24"/>
        </w:rPr>
        <w:t xml:space="preserve">обобщает рекомендации, принятые на публичном слушании по итогам обсуждения проекта муниципального правового акта и передает их в соответствующий орган местного самоуправления </w:t>
      </w:r>
      <w:r w:rsidR="00257035" w:rsidRPr="00DC21E7">
        <w:rPr>
          <w:sz w:val="24"/>
          <w:szCs w:val="24"/>
        </w:rPr>
        <w:t>Беломорского муниципального округа</w:t>
      </w:r>
      <w:r w:rsidR="000B2ABD" w:rsidRPr="00DC21E7">
        <w:rPr>
          <w:sz w:val="24"/>
          <w:szCs w:val="24"/>
        </w:rPr>
        <w:t>;</w:t>
      </w:r>
    </w:p>
    <w:p w:rsidR="000B2ABD" w:rsidRPr="00EF61E6" w:rsidRDefault="000B2ABD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- взаимодействует с инициатором публичного слушания, представителям</w:t>
      </w:r>
      <w:r w:rsidR="00135E88">
        <w:rPr>
          <w:sz w:val="24"/>
          <w:szCs w:val="24"/>
        </w:rPr>
        <w:t>и</w:t>
      </w:r>
      <w:r w:rsidRPr="00EF61E6">
        <w:rPr>
          <w:sz w:val="24"/>
          <w:szCs w:val="24"/>
        </w:rPr>
        <w:t xml:space="preserve"> средств массовой информации;</w:t>
      </w:r>
    </w:p>
    <w:p w:rsidR="000B2ABD" w:rsidRPr="00EF61E6" w:rsidRDefault="000B2ABD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- осуществляет иные полномочия в соответствии с настоящим По</w:t>
      </w:r>
      <w:r w:rsidR="00135E88">
        <w:rPr>
          <w:sz w:val="24"/>
          <w:szCs w:val="24"/>
        </w:rPr>
        <w:t>рядком</w:t>
      </w:r>
      <w:r w:rsidRPr="00EF61E6">
        <w:rPr>
          <w:sz w:val="24"/>
          <w:szCs w:val="24"/>
        </w:rPr>
        <w:t>.</w:t>
      </w:r>
    </w:p>
    <w:p w:rsidR="000B2ABD" w:rsidRPr="00EF61E6" w:rsidRDefault="000B2ABD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 xml:space="preserve">5. Полномочия комиссии прекращаются после оформления и подписания рекомендаций, принятых на публичном слушании. Председатель комиссии в течение 5 дней после оформления рекомендаций, принятых на </w:t>
      </w:r>
      <w:r w:rsidRPr="00DC21E7">
        <w:rPr>
          <w:sz w:val="24"/>
          <w:szCs w:val="24"/>
        </w:rPr>
        <w:t xml:space="preserve">публичном слушании, передает их в соответствующий орган местного самоуправления </w:t>
      </w:r>
      <w:r w:rsidR="007724D2" w:rsidRPr="00DC21E7">
        <w:rPr>
          <w:sz w:val="24"/>
          <w:szCs w:val="24"/>
        </w:rPr>
        <w:t>Беломорского муниципального округа</w:t>
      </w:r>
      <w:r w:rsidRPr="00EF61E6">
        <w:rPr>
          <w:sz w:val="24"/>
          <w:szCs w:val="24"/>
        </w:rPr>
        <w:t>.</w:t>
      </w:r>
    </w:p>
    <w:p w:rsidR="00FF64FD" w:rsidRPr="00EF61E6" w:rsidRDefault="000B2ABD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6. При подготовке публичных слушаний комиссия запрашивает у заинтересованных органов местного самоуправления, юридически</w:t>
      </w:r>
      <w:r w:rsidR="00135E88">
        <w:rPr>
          <w:sz w:val="24"/>
          <w:szCs w:val="24"/>
        </w:rPr>
        <w:t>х</w:t>
      </w:r>
      <w:r w:rsidRPr="00EF61E6">
        <w:rPr>
          <w:sz w:val="24"/>
          <w:szCs w:val="24"/>
        </w:rPr>
        <w:t xml:space="preserve"> и физических лиц в письменном виде необходимую информацию, материалы и документы по проекту муниципального правового акта, выносимого на публичное слушание.</w:t>
      </w:r>
    </w:p>
    <w:p w:rsidR="000B2ABD" w:rsidRPr="00EF61E6" w:rsidRDefault="000B2ABD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Информация, материалы и документы представляются в комиссию не позднее чем в 5-дневный срок со дня получения запроса.</w:t>
      </w:r>
    </w:p>
    <w:p w:rsidR="000B2ABD" w:rsidRPr="00EF61E6" w:rsidRDefault="000B2ABD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7. Эксперты, граждане, юридические лица вправе направить в комиссию имеющие</w:t>
      </w:r>
      <w:r w:rsidR="00EF6136" w:rsidRPr="00EF61E6">
        <w:rPr>
          <w:sz w:val="24"/>
          <w:szCs w:val="24"/>
        </w:rPr>
        <w:t>с</w:t>
      </w:r>
      <w:r w:rsidRPr="00EF61E6">
        <w:rPr>
          <w:sz w:val="24"/>
          <w:szCs w:val="24"/>
        </w:rPr>
        <w:t>я у них предложения по выносимому на слушание проекту муниципального правового акта в письменно</w:t>
      </w:r>
      <w:r w:rsidR="00135E88">
        <w:rPr>
          <w:sz w:val="24"/>
          <w:szCs w:val="24"/>
        </w:rPr>
        <w:t>м</w:t>
      </w:r>
      <w:r w:rsidRPr="00EF61E6">
        <w:rPr>
          <w:sz w:val="24"/>
          <w:szCs w:val="24"/>
        </w:rPr>
        <w:t xml:space="preserve"> виде не позднее чем </w:t>
      </w:r>
      <w:r w:rsidR="00EF6136" w:rsidRPr="00EF61E6">
        <w:rPr>
          <w:sz w:val="24"/>
          <w:szCs w:val="24"/>
        </w:rPr>
        <w:t>за 5 дней до дня проведения публичных слушаний. Предложения, поступившие позже установленного срока или во время проведения публичного слушания, не рассматриваются.</w:t>
      </w:r>
    </w:p>
    <w:p w:rsidR="00EF6136" w:rsidRPr="00EF61E6" w:rsidRDefault="00EF6136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8. Комиссия составляет список лиц, выступ</w:t>
      </w:r>
      <w:r w:rsidR="00135E88">
        <w:rPr>
          <w:sz w:val="24"/>
          <w:szCs w:val="24"/>
        </w:rPr>
        <w:t>ающ</w:t>
      </w:r>
      <w:r w:rsidRPr="00EF61E6">
        <w:rPr>
          <w:sz w:val="24"/>
          <w:szCs w:val="24"/>
        </w:rPr>
        <w:t>их на публичном слушании, не позднее чем за 5 дней до проведения публичного слушания.</w:t>
      </w:r>
    </w:p>
    <w:p w:rsidR="00EF6136" w:rsidRPr="00EF61E6" w:rsidRDefault="00EF6136" w:rsidP="00985AEF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Лица, включенные в список выступающих на публичном слушании, заблаговременно уведомляются об этом комиссией.</w:t>
      </w:r>
    </w:p>
    <w:p w:rsidR="00EF6136" w:rsidRDefault="00EF6136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135E88" w:rsidRDefault="00135E88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EF6136" w:rsidRPr="00EF61E6" w:rsidRDefault="00EF6136" w:rsidP="00EF6136">
      <w:pPr>
        <w:pStyle w:val="11"/>
        <w:shd w:val="clear" w:color="auto" w:fill="auto"/>
        <w:ind w:firstLine="720"/>
        <w:jc w:val="center"/>
        <w:rPr>
          <w:b/>
          <w:sz w:val="24"/>
          <w:szCs w:val="24"/>
        </w:rPr>
      </w:pPr>
      <w:r w:rsidRPr="00EF61E6">
        <w:rPr>
          <w:b/>
          <w:sz w:val="24"/>
          <w:szCs w:val="24"/>
        </w:rPr>
        <w:t>Статья</w:t>
      </w:r>
      <w:r w:rsidR="00774B65" w:rsidRPr="00EF61E6">
        <w:rPr>
          <w:b/>
          <w:sz w:val="24"/>
          <w:szCs w:val="24"/>
        </w:rPr>
        <w:t>5</w:t>
      </w:r>
      <w:r w:rsidR="008E5E56" w:rsidRPr="00EF61E6">
        <w:rPr>
          <w:b/>
          <w:sz w:val="24"/>
          <w:szCs w:val="24"/>
        </w:rPr>
        <w:t>.</w:t>
      </w:r>
      <w:r w:rsidRPr="00EF61E6">
        <w:rPr>
          <w:b/>
          <w:sz w:val="24"/>
          <w:szCs w:val="24"/>
        </w:rPr>
        <w:t xml:space="preserve"> Порядо</w:t>
      </w:r>
      <w:r w:rsidR="002D78FE">
        <w:rPr>
          <w:b/>
          <w:sz w:val="24"/>
          <w:szCs w:val="24"/>
        </w:rPr>
        <w:t>к проведения публичных слушаний</w:t>
      </w:r>
    </w:p>
    <w:p w:rsidR="00EF6136" w:rsidRPr="00EF61E6" w:rsidRDefault="00EF6136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EF6136" w:rsidRPr="00EF61E6" w:rsidRDefault="00EF6136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1. Публичные слушания проводятся в п</w:t>
      </w:r>
      <w:r w:rsidR="002D78FE">
        <w:rPr>
          <w:sz w:val="24"/>
          <w:szCs w:val="24"/>
        </w:rPr>
        <w:t>омещении, определенном р</w:t>
      </w:r>
      <w:r w:rsidR="002D78FE" w:rsidRPr="00CE6E1E">
        <w:rPr>
          <w:sz w:val="24"/>
          <w:szCs w:val="24"/>
        </w:rPr>
        <w:t>ешение</w:t>
      </w:r>
      <w:r w:rsidR="002D78FE">
        <w:rPr>
          <w:sz w:val="24"/>
          <w:szCs w:val="24"/>
        </w:rPr>
        <w:t>м</w:t>
      </w:r>
      <w:r w:rsidR="002D78FE" w:rsidRPr="00CE6E1E">
        <w:rPr>
          <w:sz w:val="24"/>
          <w:szCs w:val="24"/>
        </w:rPr>
        <w:t xml:space="preserve"> Совета Беломорского муници</w:t>
      </w:r>
      <w:r w:rsidR="002D78FE">
        <w:rPr>
          <w:sz w:val="24"/>
          <w:szCs w:val="24"/>
        </w:rPr>
        <w:t>пального округа или постановлением а</w:t>
      </w:r>
      <w:r w:rsidR="002D78FE" w:rsidRPr="00CE6E1E">
        <w:rPr>
          <w:sz w:val="24"/>
          <w:szCs w:val="24"/>
        </w:rPr>
        <w:t>дминистрации Беломорского муниципального округа о проведении публичных слушаний</w:t>
      </w:r>
      <w:r w:rsidR="002D78FE">
        <w:rPr>
          <w:sz w:val="24"/>
          <w:szCs w:val="24"/>
        </w:rPr>
        <w:t>,</w:t>
      </w:r>
      <w:r w:rsidRPr="00EF61E6">
        <w:rPr>
          <w:sz w:val="24"/>
          <w:szCs w:val="24"/>
        </w:rPr>
        <w:t xml:space="preserve"> в форме открытого обсуждения проекта муниципального правового акта.</w:t>
      </w:r>
    </w:p>
    <w:p w:rsidR="00EF6136" w:rsidRPr="00EF61E6" w:rsidRDefault="00EF6136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EF61E6">
        <w:rPr>
          <w:sz w:val="24"/>
          <w:szCs w:val="24"/>
        </w:rPr>
        <w:t xml:space="preserve">2. Публичное слушание проводит </w:t>
      </w:r>
      <w:r w:rsidRPr="00135E88">
        <w:rPr>
          <w:sz w:val="24"/>
          <w:szCs w:val="24"/>
        </w:rPr>
        <w:t>президиум,</w:t>
      </w:r>
      <w:r w:rsidRPr="00EF61E6">
        <w:rPr>
          <w:sz w:val="24"/>
          <w:szCs w:val="24"/>
        </w:rPr>
        <w:t xml:space="preserve"> который состоит из председателя публичного слушания и секретариата. Количественный и персональный состав президиума определяет комиссия из своего состава.</w:t>
      </w:r>
    </w:p>
    <w:p w:rsidR="00FF64FD" w:rsidRPr="00EF61E6" w:rsidRDefault="00EF6136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EF61E6">
        <w:rPr>
          <w:sz w:val="24"/>
          <w:szCs w:val="24"/>
        </w:rPr>
        <w:t xml:space="preserve">3. </w:t>
      </w:r>
      <w:r w:rsidR="008E5E56" w:rsidRPr="00EF61E6">
        <w:rPr>
          <w:sz w:val="24"/>
          <w:szCs w:val="24"/>
        </w:rPr>
        <w:t>В обязанности председателя публичного слушания входи</w:t>
      </w:r>
      <w:r w:rsidR="006C3684" w:rsidRPr="00EF61E6">
        <w:rPr>
          <w:sz w:val="24"/>
          <w:szCs w:val="24"/>
        </w:rPr>
        <w:t xml:space="preserve">т </w:t>
      </w:r>
      <w:r w:rsidR="008E5E56" w:rsidRPr="00EF61E6">
        <w:rPr>
          <w:sz w:val="24"/>
          <w:szCs w:val="24"/>
        </w:rPr>
        <w:t>ведение слушания, контроль за соблюдением регламента, предоставление слова экспертам и участникам публичного слушания.</w:t>
      </w:r>
    </w:p>
    <w:p w:rsidR="008E5E56" w:rsidRPr="00EF61E6" w:rsidRDefault="008E5E56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4. В обязанности секретариата публичного слушания входит регистрация участников; обеспечение их проектами повестки публичного слушания; запись участников, желающих выступить; составление протокола публичного слушания.</w:t>
      </w:r>
    </w:p>
    <w:p w:rsidR="008E5E56" w:rsidRPr="00EF61E6" w:rsidRDefault="008E5E56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5. Публичное слушание открывает председатель публичного слушания. Утверждается регламент публичного слушания, предоставляет слово для выступления представителю инициатора проведения публичного слушания, экспертам и участникам публичного слушания.</w:t>
      </w:r>
    </w:p>
    <w:p w:rsidR="001F5F0A" w:rsidRPr="00EF61E6" w:rsidRDefault="001F5F0A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8E5E56" w:rsidRPr="00EF61E6" w:rsidRDefault="000E6E4A" w:rsidP="00247F8D">
      <w:pPr>
        <w:pStyle w:val="11"/>
        <w:shd w:val="clear" w:color="auto" w:fill="auto"/>
        <w:ind w:firstLine="720"/>
        <w:jc w:val="center"/>
        <w:rPr>
          <w:b/>
          <w:sz w:val="24"/>
          <w:szCs w:val="24"/>
        </w:rPr>
      </w:pPr>
      <w:r w:rsidRPr="00EF61E6">
        <w:rPr>
          <w:b/>
          <w:sz w:val="24"/>
          <w:szCs w:val="24"/>
        </w:rPr>
        <w:t xml:space="preserve">Статья </w:t>
      </w:r>
      <w:r w:rsidR="00EF61E6">
        <w:rPr>
          <w:b/>
          <w:sz w:val="24"/>
          <w:szCs w:val="24"/>
        </w:rPr>
        <w:t>6</w:t>
      </w:r>
      <w:r w:rsidRPr="00EF61E6">
        <w:rPr>
          <w:b/>
          <w:sz w:val="24"/>
          <w:szCs w:val="24"/>
        </w:rPr>
        <w:t xml:space="preserve">. </w:t>
      </w:r>
      <w:r w:rsidR="002D78FE">
        <w:rPr>
          <w:b/>
          <w:sz w:val="24"/>
          <w:szCs w:val="24"/>
        </w:rPr>
        <w:t xml:space="preserve"> Результаты публичных слушаний</w:t>
      </w:r>
    </w:p>
    <w:p w:rsidR="00247F8D" w:rsidRPr="00EF61E6" w:rsidRDefault="00247F8D" w:rsidP="004811A2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</w:p>
    <w:p w:rsidR="00247F8D" w:rsidRPr="00EF61E6" w:rsidRDefault="009E396E" w:rsidP="00A3612B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1. По результатам публичных слушаний открытым голосованием принимаются рекомендации публичного слушания</w:t>
      </w:r>
      <w:r w:rsidR="005D4999">
        <w:rPr>
          <w:sz w:val="24"/>
          <w:szCs w:val="24"/>
        </w:rPr>
        <w:t>.</w:t>
      </w:r>
      <w:r w:rsidRPr="00EF61E6">
        <w:rPr>
          <w:sz w:val="24"/>
          <w:szCs w:val="24"/>
        </w:rPr>
        <w:t xml:space="preserve"> Рекомендации публичного слушания принимаются большинством голосов от числа участников публичного слушания, присутствующих на момент голосования.</w:t>
      </w:r>
    </w:p>
    <w:p w:rsidR="009E396E" w:rsidRPr="00EF61E6" w:rsidRDefault="009E396E" w:rsidP="00A3612B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2. В течение 5 рабочих дней с момента проведения публичного слушания секретариат оформляет рекомендации, протокол публичного слушания. В протоколе отражаются выступления по обсуждаемому проекту муниципального правового акта и высказанные в ходе публичного слушания по нему предложения.</w:t>
      </w:r>
    </w:p>
    <w:p w:rsidR="009E396E" w:rsidRPr="00EF61E6" w:rsidRDefault="009E396E" w:rsidP="00A3612B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Протокол о результатах публичного слушания подписывается председателем публичного слушания и секретарем.</w:t>
      </w:r>
    </w:p>
    <w:p w:rsidR="004811A2" w:rsidRPr="00EF61E6" w:rsidRDefault="009E396E" w:rsidP="00A3612B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EF61E6">
        <w:rPr>
          <w:sz w:val="24"/>
          <w:szCs w:val="24"/>
        </w:rPr>
        <w:t>Документы, переданные в секретариат, регистрируются и оформляются как приложение к протокол</w:t>
      </w:r>
      <w:r w:rsidR="00D04DAB">
        <w:rPr>
          <w:sz w:val="24"/>
          <w:szCs w:val="24"/>
        </w:rPr>
        <w:t>у</w:t>
      </w:r>
      <w:r w:rsidRPr="00EF61E6">
        <w:rPr>
          <w:sz w:val="24"/>
          <w:szCs w:val="24"/>
        </w:rPr>
        <w:t xml:space="preserve">. Протокол и рекомендации направляются инициатору проведения публичного слушания и органу местного самоуправления </w:t>
      </w:r>
      <w:r w:rsidR="00D73F0D" w:rsidRPr="00DC21E7">
        <w:rPr>
          <w:sz w:val="24"/>
          <w:szCs w:val="24"/>
        </w:rPr>
        <w:t>Беломорского муниципального округа</w:t>
      </w:r>
      <w:r w:rsidRPr="00DC21E7">
        <w:rPr>
          <w:sz w:val="24"/>
          <w:szCs w:val="24"/>
        </w:rPr>
        <w:t>,</w:t>
      </w:r>
      <w:r w:rsidRPr="00EF61E6">
        <w:rPr>
          <w:sz w:val="24"/>
          <w:szCs w:val="24"/>
        </w:rPr>
        <w:t xml:space="preserve"> в компетенции которого находится принятие данного муниципального правового акта.</w:t>
      </w:r>
    </w:p>
    <w:p w:rsidR="009E396E" w:rsidRPr="003A4DF0" w:rsidRDefault="009E396E" w:rsidP="00A3612B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3A4DF0">
        <w:rPr>
          <w:sz w:val="24"/>
          <w:szCs w:val="24"/>
        </w:rPr>
        <w:t xml:space="preserve">3. Рекомендации публичного слушания подлежат обязательному рассмотрению органом местного самоуправления </w:t>
      </w:r>
      <w:r w:rsidR="00D73F0D" w:rsidRPr="003A4DF0">
        <w:rPr>
          <w:sz w:val="24"/>
          <w:szCs w:val="24"/>
        </w:rPr>
        <w:t>Беломорского муниципального округа</w:t>
      </w:r>
      <w:r w:rsidRPr="003A4DF0">
        <w:rPr>
          <w:sz w:val="24"/>
          <w:szCs w:val="24"/>
        </w:rPr>
        <w:t>, в компетенции которого находится принятие данного муниципального правового акта.</w:t>
      </w:r>
    </w:p>
    <w:p w:rsidR="009E396E" w:rsidRPr="00EF61E6" w:rsidRDefault="009E396E" w:rsidP="00A3612B">
      <w:pPr>
        <w:pStyle w:val="11"/>
        <w:shd w:val="clear" w:color="auto" w:fill="auto"/>
        <w:ind w:firstLine="567"/>
        <w:jc w:val="both"/>
        <w:rPr>
          <w:sz w:val="24"/>
          <w:szCs w:val="24"/>
        </w:rPr>
      </w:pPr>
      <w:r w:rsidRPr="003A4DF0">
        <w:rPr>
          <w:sz w:val="24"/>
          <w:szCs w:val="24"/>
        </w:rPr>
        <w:t xml:space="preserve">4. Материалы публичного слушания в течение всего срока полномочий депутатов Совета и главы </w:t>
      </w:r>
      <w:r w:rsidR="006A5023" w:rsidRPr="003A4DF0">
        <w:rPr>
          <w:sz w:val="24"/>
          <w:szCs w:val="24"/>
        </w:rPr>
        <w:t xml:space="preserve">Беломорского муниципального округа </w:t>
      </w:r>
      <w:r w:rsidRPr="003A4DF0">
        <w:rPr>
          <w:sz w:val="24"/>
          <w:szCs w:val="24"/>
        </w:rPr>
        <w:t xml:space="preserve">хранятся в администрации </w:t>
      </w:r>
      <w:r w:rsidR="006A5023" w:rsidRPr="003A4DF0">
        <w:rPr>
          <w:sz w:val="24"/>
          <w:szCs w:val="24"/>
        </w:rPr>
        <w:t>Беломорского муниципального округа</w:t>
      </w:r>
      <w:r w:rsidRPr="003A4DF0">
        <w:rPr>
          <w:sz w:val="24"/>
          <w:szCs w:val="24"/>
        </w:rPr>
        <w:t>, а по истечении этого срока сдаются на хранение в муниципальный архив.</w:t>
      </w:r>
    </w:p>
    <w:p w:rsidR="009E396E" w:rsidRPr="00EF61E6" w:rsidRDefault="00A3612B" w:rsidP="00A3612B">
      <w:pPr>
        <w:pStyle w:val="11"/>
        <w:shd w:val="clear" w:color="auto" w:fill="auto"/>
        <w:tabs>
          <w:tab w:val="left" w:pos="3750"/>
        </w:tabs>
        <w:ind w:firstLine="720"/>
        <w:jc w:val="both"/>
        <w:rPr>
          <w:sz w:val="24"/>
          <w:szCs w:val="24"/>
        </w:rPr>
      </w:pPr>
      <w:r w:rsidRPr="00EF61E6">
        <w:rPr>
          <w:sz w:val="24"/>
          <w:szCs w:val="24"/>
        </w:rPr>
        <w:tab/>
      </w:r>
    </w:p>
    <w:p w:rsidR="00F867AA" w:rsidRPr="003C7ACD" w:rsidRDefault="002D0BB6" w:rsidP="003C7ACD">
      <w:pPr>
        <w:pStyle w:val="11"/>
        <w:shd w:val="clear" w:color="auto" w:fill="auto"/>
        <w:tabs>
          <w:tab w:val="left" w:pos="7444"/>
        </w:tabs>
        <w:spacing w:line="214" w:lineRule="auto"/>
        <w:jc w:val="center"/>
        <w:rPr>
          <w:b/>
          <w:sz w:val="24"/>
          <w:szCs w:val="24"/>
        </w:rPr>
      </w:pPr>
      <w:r w:rsidRPr="003C7ACD">
        <w:rPr>
          <w:b/>
          <w:sz w:val="24"/>
          <w:szCs w:val="24"/>
        </w:rPr>
        <w:t xml:space="preserve">Статья </w:t>
      </w:r>
      <w:r w:rsidR="004536BE" w:rsidRPr="003C7ACD">
        <w:rPr>
          <w:b/>
          <w:sz w:val="24"/>
          <w:szCs w:val="24"/>
        </w:rPr>
        <w:t>7</w:t>
      </w:r>
      <w:r w:rsidRPr="003C7ACD">
        <w:rPr>
          <w:b/>
          <w:sz w:val="24"/>
          <w:szCs w:val="24"/>
        </w:rPr>
        <w:t xml:space="preserve">.  </w:t>
      </w:r>
      <w:r w:rsidR="00D04DAB">
        <w:rPr>
          <w:b/>
          <w:sz w:val="24"/>
          <w:szCs w:val="24"/>
        </w:rPr>
        <w:t>Организация</w:t>
      </w:r>
      <w:r w:rsidR="00F867AA" w:rsidRPr="003C7ACD">
        <w:rPr>
          <w:b/>
          <w:sz w:val="24"/>
          <w:szCs w:val="24"/>
        </w:rPr>
        <w:t xml:space="preserve"> и проведения общественных обсуждений</w:t>
      </w:r>
    </w:p>
    <w:p w:rsidR="00041DFF" w:rsidRDefault="00F867AA" w:rsidP="003C7ACD">
      <w:pPr>
        <w:jc w:val="center"/>
        <w:rPr>
          <w:rFonts w:ascii="Times New Roman" w:hAnsi="Times New Roman" w:cs="Times New Roman"/>
          <w:b/>
        </w:rPr>
      </w:pPr>
      <w:r w:rsidRPr="003C7ACD">
        <w:rPr>
          <w:rFonts w:ascii="Times New Roman" w:hAnsi="Times New Roman" w:cs="Times New Roman"/>
          <w:b/>
        </w:rPr>
        <w:t xml:space="preserve">и публичных слушаний </w:t>
      </w:r>
      <w:r w:rsidR="002D78FE">
        <w:rPr>
          <w:rFonts w:ascii="Times New Roman" w:hAnsi="Times New Roman" w:cs="Times New Roman"/>
          <w:b/>
        </w:rPr>
        <w:t>по некоторым вопросам</w:t>
      </w:r>
    </w:p>
    <w:p w:rsidR="009A195F" w:rsidRPr="004B2D90" w:rsidRDefault="009A195F" w:rsidP="009A195F">
      <w:pPr>
        <w:spacing w:line="360" w:lineRule="atLeast"/>
        <w:jc w:val="center"/>
        <w:rPr>
          <w:rFonts w:ascii="Times New Roman" w:hAnsi="Times New Roman" w:cs="Times New Roman"/>
        </w:rPr>
      </w:pPr>
      <w:r w:rsidRPr="004B2D90">
        <w:rPr>
          <w:rFonts w:ascii="Times New Roman" w:eastAsia="Times New Roman" w:hAnsi="Times New Roman" w:cs="Times New Roman"/>
          <w:bCs/>
          <w:color w:val="auto"/>
          <w:lang w:bidi="ar-SA"/>
        </w:rPr>
        <w:t>(в редакции решения</w:t>
      </w:r>
      <w:r w:rsidR="004B2D9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4B2D90">
        <w:rPr>
          <w:rFonts w:ascii="Times New Roman" w:hAnsi="Times New Roman" w:cs="Times New Roman"/>
          <w:lang w:val="en-US"/>
        </w:rPr>
        <w:t>XXXVIII</w:t>
      </w:r>
      <w:r w:rsidRPr="004B2D90">
        <w:rPr>
          <w:rFonts w:ascii="Times New Roman" w:hAnsi="Times New Roman" w:cs="Times New Roman"/>
        </w:rPr>
        <w:t xml:space="preserve"> сессии </w:t>
      </w:r>
      <w:r w:rsidRPr="004B2D90">
        <w:rPr>
          <w:rFonts w:ascii="Times New Roman" w:hAnsi="Times New Roman" w:cs="Times New Roman"/>
          <w:lang w:val="en-US"/>
        </w:rPr>
        <w:t>I</w:t>
      </w:r>
      <w:r w:rsidRPr="004B2D90">
        <w:rPr>
          <w:rFonts w:ascii="Times New Roman" w:hAnsi="Times New Roman" w:cs="Times New Roman"/>
        </w:rPr>
        <w:t xml:space="preserve"> созыва от 28.05.2025 г № 262)</w:t>
      </w:r>
    </w:p>
    <w:p w:rsidR="002D0BB6" w:rsidRPr="002D0BB6" w:rsidRDefault="002D0BB6" w:rsidP="002D0BB6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3"/>
          <w:szCs w:val="23"/>
          <w:lang w:bidi="ru-RU"/>
        </w:rPr>
      </w:pPr>
    </w:p>
    <w:p w:rsidR="002D0BB6" w:rsidRPr="003A4DF0" w:rsidRDefault="002D0BB6" w:rsidP="00922A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4DF0">
        <w:rPr>
          <w:rFonts w:ascii="Times New Roman" w:hAnsi="Times New Roman" w:cs="Times New Roman"/>
          <w:sz w:val="24"/>
          <w:szCs w:val="24"/>
        </w:rPr>
        <w:t xml:space="preserve">1. </w:t>
      </w:r>
      <w:r w:rsidR="00041370" w:rsidRPr="003A4DF0">
        <w:rPr>
          <w:rFonts w:ascii="Times New Roman" w:hAnsi="Times New Roman" w:cs="Times New Roman"/>
          <w:sz w:val="24"/>
          <w:szCs w:val="24"/>
        </w:rPr>
        <w:t xml:space="preserve">Настоящая статья </w:t>
      </w:r>
      <w:r w:rsidR="00D04DAB">
        <w:rPr>
          <w:rFonts w:ascii="Times New Roman" w:hAnsi="Times New Roman" w:cs="Times New Roman"/>
          <w:sz w:val="24"/>
          <w:szCs w:val="24"/>
        </w:rPr>
        <w:t xml:space="preserve">по </w:t>
      </w:r>
      <w:r w:rsidRPr="003A4DF0">
        <w:rPr>
          <w:rFonts w:ascii="Times New Roman" w:hAnsi="Times New Roman" w:cs="Times New Roman"/>
          <w:sz w:val="24"/>
          <w:szCs w:val="24"/>
        </w:rPr>
        <w:t>организации и проведени</w:t>
      </w:r>
      <w:r w:rsidR="00D04DAB">
        <w:rPr>
          <w:rFonts w:ascii="Times New Roman" w:hAnsi="Times New Roman" w:cs="Times New Roman"/>
          <w:sz w:val="24"/>
          <w:szCs w:val="24"/>
        </w:rPr>
        <w:t>ю</w:t>
      </w:r>
      <w:r w:rsidR="000B70C2" w:rsidRPr="003A4DF0">
        <w:rPr>
          <w:rFonts w:ascii="Times New Roman" w:hAnsi="Times New Roman" w:cs="Times New Roman"/>
          <w:sz w:val="24"/>
          <w:szCs w:val="24"/>
        </w:rPr>
        <w:t xml:space="preserve">общественных обсуждений и публичных слушаний </w:t>
      </w:r>
      <w:r w:rsidRPr="003A4DF0">
        <w:rPr>
          <w:rFonts w:ascii="Times New Roman" w:hAnsi="Times New Roman" w:cs="Times New Roman"/>
          <w:sz w:val="24"/>
          <w:szCs w:val="24"/>
        </w:rPr>
        <w:t xml:space="preserve">в </w:t>
      </w:r>
      <w:r w:rsidR="00BC6DE1" w:rsidRPr="0060000B">
        <w:rPr>
          <w:rFonts w:ascii="Times New Roman" w:hAnsi="Times New Roman" w:cs="Times New Roman"/>
          <w:sz w:val="24"/>
          <w:szCs w:val="24"/>
        </w:rPr>
        <w:t>Беломорском муниципальном округе</w:t>
      </w:r>
      <w:r w:rsidRPr="003A4DF0">
        <w:rPr>
          <w:rFonts w:ascii="Times New Roman" w:hAnsi="Times New Roman" w:cs="Times New Roman"/>
          <w:sz w:val="24"/>
          <w:szCs w:val="24"/>
        </w:rPr>
        <w:t>разработан</w:t>
      </w:r>
      <w:r w:rsidR="000B70C2" w:rsidRPr="003A4DF0">
        <w:rPr>
          <w:rFonts w:ascii="Times New Roman" w:hAnsi="Times New Roman" w:cs="Times New Roman"/>
          <w:sz w:val="24"/>
          <w:szCs w:val="24"/>
        </w:rPr>
        <w:t>а</w:t>
      </w:r>
      <w:r w:rsidRPr="003A4DF0">
        <w:rPr>
          <w:rFonts w:ascii="Times New Roman" w:hAnsi="Times New Roman" w:cs="Times New Roman"/>
          <w:sz w:val="24"/>
          <w:szCs w:val="24"/>
        </w:rPr>
        <w:t xml:space="preserve"> в целях определения порядка публичного обсуждения проектов генерального плана, проектов правил землепользования и застройки, проектов планировки территории, проектов межевания территории, проектов правил благоустройства территорий, проектов, предусматривающих внесение изменений в один из указанных утвержденных документов, проектов решений о предоставлении разрешения на условно разрешенный вид использования земельного участка или объекта капитального строительства, проектов решений о предоставлении разрешения на </w:t>
      </w:r>
      <w:r w:rsidRPr="003A4DF0">
        <w:rPr>
          <w:rFonts w:ascii="Times New Roman" w:hAnsi="Times New Roman" w:cs="Times New Roman"/>
          <w:sz w:val="24"/>
          <w:szCs w:val="24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застройки.</w:t>
      </w:r>
    </w:p>
    <w:p w:rsidR="002D0BB6" w:rsidRPr="003A4DF0" w:rsidRDefault="002D0BB6" w:rsidP="00922A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4DF0">
        <w:rPr>
          <w:rFonts w:ascii="Times New Roman" w:hAnsi="Times New Roman" w:cs="Times New Roman"/>
          <w:sz w:val="24"/>
          <w:szCs w:val="24"/>
        </w:rPr>
        <w:t xml:space="preserve">2. По проектам, указанным в </w:t>
      </w:r>
      <w:hyperlink w:anchor="P107">
        <w:r w:rsidRPr="0060000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1E7D4D" w:rsidRPr="0060000B"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="001E7D4D" w:rsidRPr="003A4DF0">
        <w:rPr>
          <w:rFonts w:ascii="Times New Roman" w:hAnsi="Times New Roman" w:cs="Times New Roman"/>
          <w:sz w:val="24"/>
          <w:szCs w:val="24"/>
        </w:rPr>
        <w:t xml:space="preserve">  статьи</w:t>
      </w:r>
      <w:r w:rsidRPr="003A4DF0">
        <w:rPr>
          <w:rFonts w:ascii="Times New Roman" w:hAnsi="Times New Roman" w:cs="Times New Roman"/>
          <w:sz w:val="24"/>
          <w:szCs w:val="24"/>
        </w:rPr>
        <w:t>, проводятся общественные обсуждения или публичные слушания в соответствии с законодательством о градостроительной деятельности.</w:t>
      </w:r>
    </w:p>
    <w:p w:rsidR="002D0BB6" w:rsidRPr="003A4DF0" w:rsidRDefault="002D0BB6" w:rsidP="00922A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4DF0">
        <w:rPr>
          <w:rFonts w:ascii="Times New Roman" w:hAnsi="Times New Roman" w:cs="Times New Roman"/>
          <w:sz w:val="24"/>
          <w:szCs w:val="24"/>
        </w:rPr>
        <w:t xml:space="preserve">3. Участие в обсуждении проектов, указанных </w:t>
      </w:r>
      <w:r w:rsidRPr="0060000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07">
        <w:r w:rsidRPr="0060000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0C5FCB" w:rsidRPr="003A4DF0">
        <w:rPr>
          <w:rFonts w:ascii="Times New Roman" w:hAnsi="Times New Roman" w:cs="Times New Roman"/>
          <w:sz w:val="24"/>
          <w:szCs w:val="24"/>
        </w:rPr>
        <w:t>настоящей  статьи</w:t>
      </w:r>
      <w:r w:rsidRPr="003A4DF0">
        <w:rPr>
          <w:rFonts w:ascii="Times New Roman" w:hAnsi="Times New Roman" w:cs="Times New Roman"/>
          <w:sz w:val="24"/>
          <w:szCs w:val="24"/>
        </w:rPr>
        <w:t>, является свободным и добровольным.</w:t>
      </w:r>
    </w:p>
    <w:p w:rsidR="002D0BB6" w:rsidRPr="003A4DF0" w:rsidRDefault="00D91076" w:rsidP="00922A4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4DF0">
        <w:rPr>
          <w:rFonts w:ascii="Times New Roman" w:hAnsi="Times New Roman" w:cs="Times New Roman"/>
          <w:sz w:val="24"/>
          <w:szCs w:val="24"/>
        </w:rPr>
        <w:t>4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. В случае назначения общественных обсуждений или публичных слушаний по вопросам, указанным в пункте 1 </w:t>
      </w:r>
      <w:r w:rsidRPr="003A4DF0">
        <w:rPr>
          <w:rFonts w:ascii="Times New Roman" w:hAnsi="Times New Roman" w:cs="Times New Roman"/>
          <w:sz w:val="24"/>
          <w:szCs w:val="24"/>
        </w:rPr>
        <w:t>настоящей  статьи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, издается постановление </w:t>
      </w:r>
      <w:r w:rsidR="00D04DAB">
        <w:rPr>
          <w:rFonts w:ascii="Times New Roman" w:hAnsi="Times New Roman" w:cs="Times New Roman"/>
          <w:sz w:val="24"/>
          <w:szCs w:val="24"/>
        </w:rPr>
        <w:t>а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F6EFC" w:rsidRPr="003A4DF0"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округа,  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 а в случае назначения общественных обсуждений или публичных слушаний, проводимых по инициативе населения </w:t>
      </w:r>
      <w:r w:rsidR="005F6EFC" w:rsidRPr="003A4DF0"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округа  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или </w:t>
      </w:r>
      <w:r w:rsidR="005F6EFC" w:rsidRPr="003A4DF0">
        <w:rPr>
          <w:rFonts w:ascii="Times New Roman" w:hAnsi="Times New Roman" w:cs="Times New Roman"/>
          <w:sz w:val="24"/>
          <w:szCs w:val="24"/>
        </w:rPr>
        <w:t xml:space="preserve">Совета Беломорского муниципального округа  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по проекту правил благоустройства территорий или внесения изменения в правила благоустройства территорий, общественные обсуждения или публичные слушания проводятся на основании решения </w:t>
      </w:r>
      <w:r w:rsidR="005F6EFC" w:rsidRPr="003A4DF0">
        <w:rPr>
          <w:rFonts w:ascii="Times New Roman" w:hAnsi="Times New Roman" w:cs="Times New Roman"/>
          <w:sz w:val="24"/>
          <w:szCs w:val="24"/>
        </w:rPr>
        <w:t>Совета Беломорского муниципального округа</w:t>
      </w:r>
      <w:r w:rsidR="00D04DAB">
        <w:rPr>
          <w:rFonts w:ascii="Times New Roman" w:hAnsi="Times New Roman" w:cs="Times New Roman"/>
          <w:sz w:val="24"/>
          <w:szCs w:val="24"/>
        </w:rPr>
        <w:t>.</w:t>
      </w:r>
    </w:p>
    <w:p w:rsidR="002D0BB6" w:rsidRPr="00922A45" w:rsidRDefault="002D78FE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4DAB">
        <w:rPr>
          <w:rFonts w:ascii="Times New Roman" w:hAnsi="Times New Roman" w:cs="Times New Roman"/>
          <w:sz w:val="24"/>
          <w:szCs w:val="24"/>
        </w:rPr>
        <w:t>. В постановлении а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5753C" w:rsidRPr="003A4DF0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, решении </w:t>
      </w:r>
      <w:r w:rsidR="0015753C" w:rsidRPr="003A4DF0">
        <w:rPr>
          <w:rFonts w:ascii="Times New Roman" w:hAnsi="Times New Roman" w:cs="Times New Roman"/>
          <w:sz w:val="24"/>
          <w:szCs w:val="24"/>
        </w:rPr>
        <w:t xml:space="preserve">Совета Беломорского муниципального округа </w:t>
      </w:r>
      <w:r w:rsidR="002D0BB6" w:rsidRPr="003A4DF0">
        <w:rPr>
          <w:rFonts w:ascii="Times New Roman" w:hAnsi="Times New Roman" w:cs="Times New Roman"/>
          <w:sz w:val="24"/>
          <w:szCs w:val="24"/>
        </w:rPr>
        <w:t xml:space="preserve">о назначении общественных обсуждений или </w:t>
      </w:r>
      <w:r w:rsidR="002D0BB6" w:rsidRPr="00922A45">
        <w:rPr>
          <w:rFonts w:ascii="Times New Roman" w:hAnsi="Times New Roman" w:cs="Times New Roman"/>
          <w:sz w:val="24"/>
          <w:szCs w:val="24"/>
        </w:rPr>
        <w:t>публичных слушаний: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 xml:space="preserve">1) утверждается текст оповещения о начале общественных обсуждений или публичных слушаний в соответствии с </w:t>
      </w:r>
      <w:hyperlink r:id="rId12">
        <w:r w:rsidRPr="0060000B">
          <w:rPr>
            <w:rFonts w:ascii="Times New Roman" w:hAnsi="Times New Roman" w:cs="Times New Roman"/>
            <w:sz w:val="24"/>
            <w:szCs w:val="24"/>
          </w:rPr>
          <w:t>частями 6</w:t>
        </w:r>
      </w:hyperlink>
      <w:r w:rsidRPr="0060000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60000B">
          <w:rPr>
            <w:rFonts w:ascii="Times New Roman" w:hAnsi="Times New Roman" w:cs="Times New Roman"/>
            <w:sz w:val="24"/>
            <w:szCs w:val="24"/>
          </w:rPr>
          <w:t>7 статьи 5.1</w:t>
        </w:r>
      </w:hyperlink>
      <w:r w:rsidRPr="0060000B">
        <w:rPr>
          <w:rFonts w:ascii="Times New Roman" w:hAnsi="Times New Roman" w:cs="Times New Roman"/>
          <w:sz w:val="24"/>
          <w:szCs w:val="24"/>
        </w:rPr>
        <w:t xml:space="preserve"> Градостроительного</w:t>
      </w:r>
      <w:r w:rsidRPr="00922A45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по форме согласно </w:t>
      </w:r>
      <w:r w:rsidR="002D78FE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60000B" w:rsidRPr="00D04DAB">
        <w:rPr>
          <w:rFonts w:ascii="Times New Roman" w:hAnsi="Times New Roman" w:cs="Times New Roman"/>
          <w:sz w:val="24"/>
          <w:szCs w:val="24"/>
        </w:rPr>
        <w:t>3</w:t>
      </w:r>
      <w:r w:rsidRPr="007F1B95">
        <w:rPr>
          <w:rFonts w:ascii="Times New Roman" w:hAnsi="Times New Roman" w:cs="Times New Roman"/>
          <w:sz w:val="24"/>
          <w:szCs w:val="24"/>
        </w:rPr>
        <w:t>к настоящему</w:t>
      </w:r>
      <w:r w:rsidRPr="00922A45">
        <w:rPr>
          <w:rFonts w:ascii="Times New Roman" w:hAnsi="Times New Roman" w:cs="Times New Roman"/>
          <w:sz w:val="24"/>
          <w:szCs w:val="24"/>
        </w:rPr>
        <w:t xml:space="preserve"> Порядку;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2) определяется организатор общественных обсуждений или публичных слушаний;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3) назначается председательствующий на публичных слушаниях, лицо уполномоченное на подписание протокола общественных обсуждений и заключения о результатах общественных обсуждений;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 xml:space="preserve">4) определяется способ распространения оповещения о начале общественных обсуждений или публичных слушаний в соответствии с </w:t>
      </w:r>
      <w:hyperlink r:id="rId14">
        <w:r w:rsidRPr="0060000B">
          <w:rPr>
            <w:rFonts w:ascii="Times New Roman" w:hAnsi="Times New Roman" w:cs="Times New Roman"/>
            <w:sz w:val="24"/>
            <w:szCs w:val="24"/>
          </w:rPr>
          <w:t>пунктом 2 части 8 статьи 5.1</w:t>
        </w:r>
      </w:hyperlink>
      <w:r w:rsidRPr="00922A4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5) указывается источник опубликования оповещения о начале общественных обсуждений или публичных слушаний;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6) указывается дата размещения проекта, подлежащего рассмотрению на публичных слушаниях, на официальном сайте (дата размещения проекта, подлежащего рассмотрению на общественных обсуждениях, на официальном сайте и (или) в информационной системе);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7) указывается срок изготовления протокола общественных обсуждений или публичных слушаний;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8) указывается срок изготовления заключения о результатах общественных обсуждений или публичных слушаний;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9) указывается дата опубликования заключения о результатах общественных обсуждений или публичных слушаний.</w:t>
      </w:r>
    </w:p>
    <w:p w:rsidR="002D0BB6" w:rsidRPr="0060000B" w:rsidRDefault="002D78FE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04DAB">
        <w:rPr>
          <w:rFonts w:ascii="Times New Roman" w:hAnsi="Times New Roman" w:cs="Times New Roman"/>
          <w:sz w:val="24"/>
          <w:szCs w:val="24"/>
        </w:rPr>
        <w:t>. К постановлению а</w:t>
      </w:r>
      <w:r w:rsidR="002D0BB6" w:rsidRPr="00922A4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82A60" w:rsidRPr="0060000B"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округа </w:t>
      </w:r>
      <w:r w:rsidR="002D0BB6" w:rsidRPr="0060000B">
        <w:rPr>
          <w:rFonts w:ascii="Times New Roman" w:hAnsi="Times New Roman" w:cs="Times New Roman"/>
          <w:sz w:val="24"/>
          <w:szCs w:val="24"/>
        </w:rPr>
        <w:t xml:space="preserve">или решению </w:t>
      </w:r>
      <w:r w:rsidR="00482A60" w:rsidRPr="0060000B">
        <w:rPr>
          <w:rFonts w:ascii="Times New Roman" w:hAnsi="Times New Roman" w:cs="Times New Roman"/>
          <w:sz w:val="24"/>
          <w:szCs w:val="24"/>
        </w:rPr>
        <w:t xml:space="preserve">Совета Беломорского муниципального округа </w:t>
      </w:r>
      <w:r w:rsidR="002D0BB6" w:rsidRPr="0060000B">
        <w:rPr>
          <w:rFonts w:ascii="Times New Roman" w:hAnsi="Times New Roman" w:cs="Times New Roman"/>
          <w:sz w:val="24"/>
          <w:szCs w:val="24"/>
        </w:rPr>
        <w:t>прилагается проект, подлежащий рассмотрению на общественных обсуждениях или публичных слушаниях.</w:t>
      </w:r>
    </w:p>
    <w:p w:rsidR="002D0BB6" w:rsidRPr="0060000B" w:rsidRDefault="002D78FE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0BB6" w:rsidRPr="0060000B">
        <w:rPr>
          <w:rFonts w:ascii="Times New Roman" w:hAnsi="Times New Roman" w:cs="Times New Roman"/>
          <w:sz w:val="24"/>
          <w:szCs w:val="24"/>
        </w:rPr>
        <w:t xml:space="preserve">. Оповещение о начале общественных обсуждений или публичных слушаний подлежит опубликованию 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слушаниях, в порядке, установленном для официального опубликования муниципальных правовых актов </w:t>
      </w:r>
      <w:r w:rsidR="00C94B0D" w:rsidRPr="0060000B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="002D0BB6" w:rsidRPr="0060000B">
        <w:rPr>
          <w:rFonts w:ascii="Times New Roman" w:hAnsi="Times New Roman" w:cs="Times New Roman"/>
          <w:sz w:val="24"/>
          <w:szCs w:val="24"/>
        </w:rPr>
        <w:t>, иной официальной информации, а также в случае, если это предусмотрено муниципальными правовыми актами, в иных средствах массовой информации.</w:t>
      </w:r>
    </w:p>
    <w:p w:rsidR="002D0BB6" w:rsidRPr="00922A45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00B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или публичных слушаний распространяется на информационных стендах с учетом положений </w:t>
      </w:r>
      <w:hyperlink r:id="rId15">
        <w:r w:rsidRPr="0060000B">
          <w:rPr>
            <w:rFonts w:ascii="Times New Roman" w:hAnsi="Times New Roman" w:cs="Times New Roman"/>
            <w:sz w:val="24"/>
            <w:szCs w:val="24"/>
          </w:rPr>
          <w:t>пункта 2 части 8 статьи 5.1</w:t>
        </w:r>
      </w:hyperlink>
      <w:r w:rsidRPr="00142E29">
        <w:rPr>
          <w:rFonts w:ascii="Times New Roman" w:hAnsi="Times New Roman" w:cs="Times New Roman"/>
          <w:sz w:val="24"/>
          <w:szCs w:val="24"/>
        </w:rPr>
        <w:t xml:space="preserve"> Градостроительного</w:t>
      </w:r>
      <w:r w:rsidRPr="00922A45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2D0BB6" w:rsidRPr="00922A45" w:rsidRDefault="002D78FE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8"/>
      <w:bookmarkEnd w:id="1"/>
      <w:r>
        <w:rPr>
          <w:rFonts w:ascii="Times New Roman" w:hAnsi="Times New Roman" w:cs="Times New Roman"/>
          <w:sz w:val="24"/>
          <w:szCs w:val="24"/>
        </w:rPr>
        <w:t>8</w:t>
      </w:r>
      <w:r w:rsidR="002D0BB6" w:rsidRPr="00922A45">
        <w:rPr>
          <w:rFonts w:ascii="Times New Roman" w:hAnsi="Times New Roman" w:cs="Times New Roman"/>
          <w:sz w:val="24"/>
          <w:szCs w:val="24"/>
        </w:rPr>
        <w:t xml:space="preserve">. Проект, подлежащий рассмотрению на общественных </w:t>
      </w:r>
      <w:r w:rsidR="002D0BB6" w:rsidRPr="0060000B">
        <w:rPr>
          <w:rFonts w:ascii="Times New Roman" w:hAnsi="Times New Roman" w:cs="Times New Roman"/>
          <w:sz w:val="24"/>
          <w:szCs w:val="24"/>
        </w:rPr>
        <w:t xml:space="preserve">обсуждениях или публичных </w:t>
      </w:r>
      <w:r w:rsidR="002D0BB6" w:rsidRPr="0060000B">
        <w:rPr>
          <w:rFonts w:ascii="Times New Roman" w:hAnsi="Times New Roman" w:cs="Times New Roman"/>
          <w:sz w:val="24"/>
          <w:szCs w:val="24"/>
        </w:rPr>
        <w:lastRenderedPageBreak/>
        <w:t xml:space="preserve">слушаниях, по вопросам, указанным в </w:t>
      </w:r>
      <w:hyperlink w:anchor="P107">
        <w:r w:rsidR="002D0BB6" w:rsidRPr="0060000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94336B" w:rsidRPr="00922A45">
        <w:rPr>
          <w:rFonts w:ascii="Times New Roman" w:hAnsi="Times New Roman" w:cs="Times New Roman"/>
          <w:sz w:val="24"/>
          <w:szCs w:val="24"/>
        </w:rPr>
        <w:t xml:space="preserve"> настоящей статьи, </w:t>
      </w:r>
      <w:r w:rsidR="002D0BB6" w:rsidRPr="00922A45">
        <w:rPr>
          <w:rFonts w:ascii="Times New Roman" w:hAnsi="Times New Roman" w:cs="Times New Roman"/>
          <w:sz w:val="24"/>
          <w:szCs w:val="24"/>
        </w:rPr>
        <w:t xml:space="preserve">  вместе с информационными материалами к нему размещается на официальном </w:t>
      </w:r>
      <w:r w:rsidR="002D0BB6" w:rsidRPr="00142E29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F67C61" w:rsidRPr="00142E29">
        <w:rPr>
          <w:rFonts w:ascii="Times New Roman" w:hAnsi="Times New Roman" w:cs="Times New Roman"/>
          <w:sz w:val="24"/>
          <w:szCs w:val="24"/>
        </w:rPr>
        <w:t xml:space="preserve">Беломорского муниципального округа </w:t>
      </w:r>
      <w:r w:rsidR="002D0BB6" w:rsidRPr="00142E2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2D0BB6" w:rsidRPr="00922A45" w:rsidRDefault="002D78FE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9"/>
      <w:bookmarkEnd w:id="2"/>
      <w:r>
        <w:rPr>
          <w:rFonts w:ascii="Times New Roman" w:hAnsi="Times New Roman" w:cs="Times New Roman"/>
          <w:sz w:val="24"/>
          <w:szCs w:val="24"/>
        </w:rPr>
        <w:t>9</w:t>
      </w:r>
      <w:r w:rsidR="002D0BB6" w:rsidRPr="00922A45">
        <w:rPr>
          <w:rFonts w:ascii="Times New Roman" w:hAnsi="Times New Roman" w:cs="Times New Roman"/>
          <w:sz w:val="24"/>
          <w:szCs w:val="24"/>
        </w:rPr>
        <w:t>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</w:t>
      </w:r>
    </w:p>
    <w:p w:rsidR="002D0BB6" w:rsidRPr="00922A45" w:rsidRDefault="00F67C61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1</w:t>
      </w:r>
      <w:r w:rsidR="002D78FE">
        <w:rPr>
          <w:rFonts w:ascii="Times New Roman" w:hAnsi="Times New Roman" w:cs="Times New Roman"/>
          <w:sz w:val="24"/>
          <w:szCs w:val="24"/>
        </w:rPr>
        <w:t>0</w:t>
      </w:r>
      <w:r w:rsidR="002D0BB6" w:rsidRPr="00922A45">
        <w:rPr>
          <w:rFonts w:ascii="Times New Roman" w:hAnsi="Times New Roman" w:cs="Times New Roman"/>
          <w:sz w:val="24"/>
          <w:szCs w:val="24"/>
        </w:rPr>
        <w:t>. В ходе работы экспозиции (дни и часы, в которые возможно посещение указанной экспозиции) организовываются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</w:t>
      </w:r>
    </w:p>
    <w:p w:rsidR="00F00CD1" w:rsidRPr="00922A45" w:rsidRDefault="002D78FE" w:rsidP="00F00C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D0BB6" w:rsidRPr="00922A45">
        <w:rPr>
          <w:rFonts w:ascii="Times New Roman" w:hAnsi="Times New Roman" w:cs="Times New Roman"/>
          <w:sz w:val="24"/>
          <w:szCs w:val="24"/>
        </w:rPr>
        <w:t>. Консультирование посетителей экспозиции осуществляется представителями разработчика проекта, подлежащего рассмотрению на общественных обсуждениях или публичных слушаниях.</w:t>
      </w:r>
    </w:p>
    <w:p w:rsidR="002D0BB6" w:rsidRPr="00922A45" w:rsidRDefault="002D0BB6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 xml:space="preserve"> На экспозиции проекта должны быть представлены:</w:t>
      </w:r>
    </w:p>
    <w:p w:rsidR="002D0BB6" w:rsidRPr="00922A45" w:rsidRDefault="002D0BB6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1) правовой акт о назначении общественных обсуждений или публичных слушаний;</w:t>
      </w:r>
    </w:p>
    <w:p w:rsidR="002D0BB6" w:rsidRPr="00922A45" w:rsidRDefault="002D0BB6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2) оповещение о начале общественных обсуждений или публичных слушаний;</w:t>
      </w:r>
    </w:p>
    <w:p w:rsidR="002D0BB6" w:rsidRPr="00922A45" w:rsidRDefault="002D0BB6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>3) проект, подлежащий рассмотрению на общественных обсуждениях или публичных слушаниях.</w:t>
      </w:r>
    </w:p>
    <w:p w:rsidR="00BD7696" w:rsidRDefault="00F656DF" w:rsidP="00BD7696">
      <w:pPr>
        <w:pStyle w:val="ConsPlusNormal"/>
        <w:spacing w:before="220"/>
        <w:ind w:firstLine="540"/>
        <w:jc w:val="both"/>
      </w:pPr>
      <w:r w:rsidRPr="00922A45">
        <w:rPr>
          <w:rFonts w:ascii="Times New Roman" w:hAnsi="Times New Roman" w:cs="Times New Roman"/>
          <w:sz w:val="24"/>
          <w:szCs w:val="24"/>
        </w:rPr>
        <w:t>1</w:t>
      </w:r>
      <w:r w:rsidR="002D78FE">
        <w:rPr>
          <w:rFonts w:ascii="Times New Roman" w:hAnsi="Times New Roman" w:cs="Times New Roman"/>
          <w:sz w:val="24"/>
          <w:szCs w:val="24"/>
        </w:rPr>
        <w:t>2</w:t>
      </w:r>
      <w:r w:rsidR="002D0BB6" w:rsidRPr="00922A45">
        <w:rPr>
          <w:rFonts w:ascii="Times New Roman" w:hAnsi="Times New Roman" w:cs="Times New Roman"/>
          <w:sz w:val="24"/>
          <w:szCs w:val="24"/>
        </w:rPr>
        <w:t xml:space="preserve">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hyperlink r:id="rId16">
        <w:r w:rsidR="002D0BB6" w:rsidRPr="0060000B">
          <w:rPr>
            <w:rFonts w:ascii="Times New Roman" w:hAnsi="Times New Roman" w:cs="Times New Roman"/>
            <w:sz w:val="24"/>
            <w:szCs w:val="24"/>
          </w:rPr>
          <w:t>частями 12</w:t>
        </w:r>
      </w:hyperlink>
      <w:r w:rsidR="002D0BB6" w:rsidRPr="006000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="002D0BB6" w:rsidRPr="0060000B">
          <w:rPr>
            <w:rFonts w:ascii="Times New Roman" w:hAnsi="Times New Roman" w:cs="Times New Roman"/>
            <w:sz w:val="24"/>
            <w:szCs w:val="24"/>
          </w:rPr>
          <w:t>13 статьи 5.1</w:t>
        </w:r>
      </w:hyperlink>
      <w:r w:rsidR="002D0BB6" w:rsidRPr="0060000B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идентификацию, имеют право вносить предложения и замечания, касающиеся такого проекта</w:t>
      </w:r>
      <w:r w:rsidR="00BD7696" w:rsidRPr="00F00CD1">
        <w:rPr>
          <w:rFonts w:ascii="Times New Roman" w:hAnsi="Times New Roman" w:cs="Times New Roman"/>
          <w:sz w:val="24"/>
          <w:szCs w:val="24"/>
        </w:rPr>
        <w:t>по форме согласно</w:t>
      </w:r>
      <w:r w:rsidR="00BD7696" w:rsidRPr="00BD7696">
        <w:rPr>
          <w:rFonts w:ascii="Times New Roman" w:hAnsi="Times New Roman" w:cs="Times New Roman"/>
          <w:sz w:val="24"/>
          <w:szCs w:val="24"/>
        </w:rPr>
        <w:t xml:space="preserve">Приложению </w:t>
      </w:r>
      <w:hyperlink w:anchor="P306">
        <w:r w:rsidR="00BD7696" w:rsidRPr="00BD769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BD7696" w:rsidRPr="00BD7696">
        <w:t xml:space="preserve"> к</w:t>
      </w:r>
      <w:r w:rsidR="00BD7696" w:rsidRPr="00BD7696">
        <w:rPr>
          <w:rFonts w:ascii="Times New Roman" w:hAnsi="Times New Roman" w:cs="Times New Roman"/>
          <w:sz w:val="24"/>
          <w:szCs w:val="24"/>
        </w:rPr>
        <w:t>настоящему Порядку:</w:t>
      </w:r>
    </w:p>
    <w:p w:rsidR="002D0BB6" w:rsidRPr="0060000B" w:rsidRDefault="002D0BB6" w:rsidP="006A5B1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00B">
        <w:rPr>
          <w:rFonts w:ascii="Times New Roman" w:hAnsi="Times New Roman" w:cs="Times New Roman"/>
          <w:sz w:val="24"/>
          <w:szCs w:val="24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2D0BB6" w:rsidRPr="00922A45" w:rsidRDefault="002D0BB6" w:rsidP="006A5B1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00B">
        <w:rPr>
          <w:rFonts w:ascii="Times New Roman" w:hAnsi="Times New Roman" w:cs="Times New Roman"/>
          <w:sz w:val="24"/>
          <w:szCs w:val="24"/>
        </w:rPr>
        <w:t xml:space="preserve">2) в письменной форме или в форме электронного документа в адрес организатора общественных обсуждений или публичных слушаний с приложением документов, подтверждающих необходимые сведения для идентификации участника публичных слушаний или общественных обсуждений, предусмотренных </w:t>
      </w:r>
      <w:hyperlink r:id="rId18">
        <w:r w:rsidRPr="0060000B">
          <w:rPr>
            <w:rFonts w:ascii="Times New Roman" w:hAnsi="Times New Roman" w:cs="Times New Roman"/>
            <w:sz w:val="24"/>
            <w:szCs w:val="24"/>
          </w:rPr>
          <w:t>частью 12 статьи 5.1</w:t>
        </w:r>
      </w:hyperlink>
      <w:r w:rsidRPr="00922A45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Федерации;</w:t>
      </w:r>
    </w:p>
    <w:p w:rsidR="002D0BB6" w:rsidRPr="004712FF" w:rsidRDefault="002D0BB6" w:rsidP="004712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22A45">
        <w:rPr>
          <w:rFonts w:ascii="Times New Roman" w:hAnsi="Times New Roman" w:cs="Times New Roman"/>
          <w:sz w:val="24"/>
          <w:szCs w:val="24"/>
        </w:rPr>
        <w:t xml:space="preserve">3)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 Организатор общественных обсуждений или публичных слушаний при этом обеспечивает соблюдение условий идентификации участника </w:t>
      </w:r>
      <w:r w:rsidRPr="0060000B">
        <w:rPr>
          <w:rFonts w:ascii="Times New Roman" w:hAnsi="Times New Roman" w:cs="Times New Roman"/>
          <w:sz w:val="24"/>
          <w:szCs w:val="24"/>
        </w:rPr>
        <w:t xml:space="preserve">публичных слушаний или общественных обсуждений, предусмотренных </w:t>
      </w:r>
      <w:hyperlink r:id="rId19">
        <w:r w:rsidRPr="0060000B">
          <w:rPr>
            <w:rFonts w:ascii="Times New Roman" w:hAnsi="Times New Roman" w:cs="Times New Roman"/>
            <w:sz w:val="24"/>
            <w:szCs w:val="24"/>
          </w:rPr>
          <w:t>частью 12 статьи 5.1</w:t>
        </w:r>
      </w:hyperlink>
      <w:r w:rsidRPr="00922A4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</w:t>
      </w:r>
      <w:r w:rsidRPr="004712FF">
        <w:rPr>
          <w:rFonts w:ascii="Times New Roman" w:hAnsi="Times New Roman" w:cs="Times New Roman"/>
          <w:sz w:val="24"/>
          <w:szCs w:val="24"/>
        </w:rPr>
        <w:t>Федерации;</w:t>
      </w:r>
    </w:p>
    <w:p w:rsidR="002D0BB6" w:rsidRPr="004712FF" w:rsidRDefault="002D0BB6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2FF">
        <w:rPr>
          <w:rFonts w:ascii="Times New Roman" w:hAnsi="Times New Roman" w:cs="Times New Roman"/>
          <w:sz w:val="24"/>
          <w:szCs w:val="24"/>
        </w:rPr>
        <w:t>4) в письменной или в устной форме в ходе проведения собрания или собраний участников публичных слушаний.</w:t>
      </w:r>
    </w:p>
    <w:p w:rsidR="002D0BB6" w:rsidRPr="004712FF" w:rsidRDefault="002D0BB6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2FF">
        <w:rPr>
          <w:rFonts w:ascii="Times New Roman" w:hAnsi="Times New Roman" w:cs="Times New Roman"/>
          <w:sz w:val="24"/>
          <w:szCs w:val="24"/>
        </w:rPr>
        <w:t>1</w:t>
      </w:r>
      <w:r w:rsidR="002D78FE">
        <w:rPr>
          <w:rFonts w:ascii="Times New Roman" w:hAnsi="Times New Roman" w:cs="Times New Roman"/>
          <w:sz w:val="24"/>
          <w:szCs w:val="24"/>
        </w:rPr>
        <w:t>3</w:t>
      </w:r>
      <w:r w:rsidRPr="004712FF">
        <w:rPr>
          <w:rFonts w:ascii="Times New Roman" w:hAnsi="Times New Roman" w:cs="Times New Roman"/>
          <w:sz w:val="24"/>
          <w:szCs w:val="24"/>
        </w:rPr>
        <w:t>. Предложения и замечания подлежат регистрации и обязательному рассмотрению организатором общественных обсуждений или публичных слушаний, за исключением случаев выявления факта представления участником общественных обсуждений или публичных слушаний недостоверных сведений.</w:t>
      </w:r>
    </w:p>
    <w:p w:rsidR="002D0BB6" w:rsidRPr="004712FF" w:rsidRDefault="002D0BB6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2FF">
        <w:rPr>
          <w:rFonts w:ascii="Times New Roman" w:hAnsi="Times New Roman" w:cs="Times New Roman"/>
          <w:sz w:val="24"/>
          <w:szCs w:val="24"/>
        </w:rPr>
        <w:t>1</w:t>
      </w:r>
      <w:r w:rsidR="002D78FE">
        <w:rPr>
          <w:rFonts w:ascii="Times New Roman" w:hAnsi="Times New Roman" w:cs="Times New Roman"/>
          <w:sz w:val="24"/>
          <w:szCs w:val="24"/>
        </w:rPr>
        <w:t>4</w:t>
      </w:r>
      <w:r w:rsidRPr="004712FF">
        <w:rPr>
          <w:rFonts w:ascii="Times New Roman" w:hAnsi="Times New Roman" w:cs="Times New Roman"/>
          <w:sz w:val="24"/>
          <w:szCs w:val="24"/>
        </w:rPr>
        <w:t>. В случае проведения общественных обсуждений их организатор обеспечивает доступ и определяет порядок его предоставления для всех участников общественных обсуждений к официальному сайту, на котором размещен проект, подлежащий рассмотрению на общественных обсуждениях, и информационной системе, обеспечивающей проведение публичных обсуждений с использованием информационно-телекоммуникационной сети Интернет.</w:t>
      </w:r>
    </w:p>
    <w:p w:rsidR="002D0BB6" w:rsidRPr="004712FF" w:rsidRDefault="00F656DF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2FF">
        <w:rPr>
          <w:rFonts w:ascii="Times New Roman" w:hAnsi="Times New Roman" w:cs="Times New Roman"/>
          <w:sz w:val="24"/>
          <w:szCs w:val="24"/>
        </w:rPr>
        <w:t>1</w:t>
      </w:r>
      <w:r w:rsidR="002D78FE">
        <w:rPr>
          <w:rFonts w:ascii="Times New Roman" w:hAnsi="Times New Roman" w:cs="Times New Roman"/>
          <w:sz w:val="24"/>
          <w:szCs w:val="24"/>
        </w:rPr>
        <w:t>5</w:t>
      </w:r>
      <w:r w:rsidR="002D0BB6" w:rsidRPr="004712FF">
        <w:rPr>
          <w:rFonts w:ascii="Times New Roman" w:hAnsi="Times New Roman" w:cs="Times New Roman"/>
          <w:sz w:val="24"/>
          <w:szCs w:val="24"/>
        </w:rPr>
        <w:t>. Собрание по проектам, рассматриваемым на публичных слушаниях, проводится организатором публичных слушаний в следующем порядке:</w:t>
      </w:r>
    </w:p>
    <w:p w:rsidR="002D0BB6" w:rsidRPr="0060000B" w:rsidRDefault="00C46705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2FF">
        <w:rPr>
          <w:rFonts w:ascii="Times New Roman" w:hAnsi="Times New Roman" w:cs="Times New Roman"/>
          <w:sz w:val="24"/>
          <w:szCs w:val="24"/>
        </w:rPr>
        <w:t>1)</w:t>
      </w:r>
      <w:r w:rsidR="002D78FE">
        <w:rPr>
          <w:rFonts w:ascii="Times New Roman" w:hAnsi="Times New Roman" w:cs="Times New Roman"/>
          <w:sz w:val="24"/>
          <w:szCs w:val="24"/>
        </w:rPr>
        <w:t xml:space="preserve"> к</w:t>
      </w:r>
      <w:r w:rsidR="002D0BB6" w:rsidRPr="004712FF">
        <w:rPr>
          <w:rFonts w:ascii="Times New Roman" w:hAnsi="Times New Roman" w:cs="Times New Roman"/>
          <w:sz w:val="24"/>
          <w:szCs w:val="24"/>
        </w:rPr>
        <w:t xml:space="preserve"> участию в собрании допускаются лица, являющиеся в соответствии с требованиями </w:t>
      </w:r>
      <w:hyperlink r:id="rId20">
        <w:r w:rsidR="002D0BB6" w:rsidRPr="0060000B">
          <w:rPr>
            <w:rFonts w:ascii="Times New Roman" w:hAnsi="Times New Roman" w:cs="Times New Roman"/>
            <w:sz w:val="24"/>
            <w:szCs w:val="24"/>
          </w:rPr>
          <w:t>частей 2</w:t>
        </w:r>
      </w:hyperlink>
      <w:r w:rsidR="002D0BB6" w:rsidRPr="0060000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="002D0BB6" w:rsidRPr="0060000B">
          <w:rPr>
            <w:rFonts w:ascii="Times New Roman" w:hAnsi="Times New Roman" w:cs="Times New Roman"/>
            <w:sz w:val="24"/>
            <w:szCs w:val="24"/>
          </w:rPr>
          <w:t>3 статьи 5.1</w:t>
        </w:r>
      </w:hyperlink>
      <w:r w:rsidR="002D0BB6" w:rsidRPr="0060000B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 w:rsidR="002D78FE">
        <w:rPr>
          <w:rFonts w:ascii="Times New Roman" w:hAnsi="Times New Roman" w:cs="Times New Roman"/>
          <w:sz w:val="24"/>
          <w:szCs w:val="24"/>
        </w:rPr>
        <w:t xml:space="preserve"> участниками публичных слушаний;</w:t>
      </w:r>
    </w:p>
    <w:p w:rsidR="002D0BB6" w:rsidRPr="0060000B" w:rsidRDefault="00C46705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00B">
        <w:rPr>
          <w:rFonts w:ascii="Times New Roman" w:hAnsi="Times New Roman" w:cs="Times New Roman"/>
          <w:sz w:val="24"/>
          <w:szCs w:val="24"/>
        </w:rPr>
        <w:t>2)</w:t>
      </w:r>
      <w:r w:rsidR="002D78FE">
        <w:rPr>
          <w:rFonts w:ascii="Times New Roman" w:hAnsi="Times New Roman" w:cs="Times New Roman"/>
          <w:sz w:val="24"/>
          <w:szCs w:val="24"/>
        </w:rPr>
        <w:t xml:space="preserve"> п</w:t>
      </w:r>
      <w:r w:rsidR="002D0BB6" w:rsidRPr="0060000B">
        <w:rPr>
          <w:rFonts w:ascii="Times New Roman" w:hAnsi="Times New Roman" w:cs="Times New Roman"/>
          <w:sz w:val="24"/>
          <w:szCs w:val="24"/>
        </w:rPr>
        <w:t xml:space="preserve">еред началом собрания осуществляется регистрация лиц, участвующих в собрании </w:t>
      </w:r>
      <w:r w:rsidR="002D0BB6" w:rsidRPr="0060000B">
        <w:rPr>
          <w:rFonts w:ascii="Times New Roman" w:hAnsi="Times New Roman" w:cs="Times New Roman"/>
          <w:sz w:val="24"/>
          <w:szCs w:val="24"/>
        </w:rPr>
        <w:lastRenderedPageBreak/>
        <w:t xml:space="preserve">(далее - участники собрания), в регистрационном листе по форме согласно </w:t>
      </w:r>
      <w:hyperlink w:anchor="P396">
        <w:r w:rsidR="001E43E9" w:rsidRPr="00F00CD1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1E43E9" w:rsidRPr="00F00CD1">
        <w:rPr>
          <w:rFonts w:ascii="Times New Roman" w:hAnsi="Times New Roman" w:cs="Times New Roman"/>
          <w:sz w:val="24"/>
          <w:szCs w:val="24"/>
        </w:rPr>
        <w:t xml:space="preserve"> 5</w:t>
      </w:r>
      <w:r w:rsidR="002D0BB6" w:rsidRPr="0060000B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2D78FE">
        <w:rPr>
          <w:rFonts w:ascii="Times New Roman" w:hAnsi="Times New Roman" w:cs="Times New Roman"/>
          <w:sz w:val="24"/>
          <w:szCs w:val="24"/>
        </w:rPr>
        <w:t>;</w:t>
      </w:r>
    </w:p>
    <w:p w:rsidR="002D0BB6" w:rsidRPr="004712FF" w:rsidRDefault="00C46705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9"/>
      <w:bookmarkEnd w:id="3"/>
      <w:r w:rsidRPr="004712FF">
        <w:rPr>
          <w:rFonts w:ascii="Times New Roman" w:hAnsi="Times New Roman" w:cs="Times New Roman"/>
          <w:sz w:val="24"/>
          <w:szCs w:val="24"/>
        </w:rPr>
        <w:t>3)</w:t>
      </w:r>
      <w:r w:rsidR="002D78FE">
        <w:rPr>
          <w:rFonts w:ascii="Times New Roman" w:hAnsi="Times New Roman" w:cs="Times New Roman"/>
          <w:sz w:val="24"/>
          <w:szCs w:val="24"/>
        </w:rPr>
        <w:t xml:space="preserve"> р</w:t>
      </w:r>
      <w:r w:rsidR="002D0BB6" w:rsidRPr="004712FF">
        <w:rPr>
          <w:rFonts w:ascii="Times New Roman" w:hAnsi="Times New Roman" w:cs="Times New Roman"/>
          <w:sz w:val="24"/>
          <w:szCs w:val="24"/>
        </w:rPr>
        <w:t>егистрация физических лиц осуществляется на основании документа, удостоверяющего личность, а также документа, подтверждающего место жительства. В случае если физическое лицо зарегистрировано по адресу, не совпадающему с адресом постоянной регистрации, указанному в паспорте, физическое лицо представляет свидетельство о регистрации по месту пребывания</w:t>
      </w:r>
      <w:r w:rsidR="002D78FE">
        <w:rPr>
          <w:rFonts w:ascii="Times New Roman" w:hAnsi="Times New Roman" w:cs="Times New Roman"/>
          <w:sz w:val="24"/>
          <w:szCs w:val="24"/>
        </w:rPr>
        <w:t>;</w:t>
      </w:r>
    </w:p>
    <w:p w:rsidR="002D0BB6" w:rsidRPr="00F00CD1" w:rsidRDefault="00C46705" w:rsidP="00F00CD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4712FF">
        <w:rPr>
          <w:rFonts w:ascii="Times New Roman" w:hAnsi="Times New Roman" w:cs="Times New Roman"/>
        </w:rPr>
        <w:t>4)</w:t>
      </w:r>
      <w:r w:rsidR="002D78FE">
        <w:rPr>
          <w:rFonts w:ascii="Times New Roman" w:hAnsi="Times New Roman" w:cs="Times New Roman"/>
        </w:rPr>
        <w:t xml:space="preserve"> р</w:t>
      </w:r>
      <w:r w:rsidR="002D0BB6" w:rsidRPr="004712FF">
        <w:rPr>
          <w:rFonts w:ascii="Times New Roman" w:hAnsi="Times New Roman" w:cs="Times New Roman"/>
        </w:rPr>
        <w:t>егистрация юридических лиц и индивидуальных предпринимат</w:t>
      </w:r>
      <w:r w:rsidR="00F00CD1">
        <w:rPr>
          <w:rFonts w:ascii="Times New Roman" w:hAnsi="Times New Roman" w:cs="Times New Roman"/>
        </w:rPr>
        <w:t>елей осуществляется с указанием</w:t>
      </w:r>
      <w:r w:rsidR="00F00CD1">
        <w:rPr>
          <w:rFonts w:ascii="Times New Roman" w:hAnsi="Times New Roman" w:cs="Times New Roman"/>
          <w:color w:val="auto"/>
          <w:lang w:bidi="ar-SA"/>
        </w:rPr>
        <w:t>наименования, основного государственного регистрационного номера, места нахождения и адреса - для юридических лиц) с приложением документов, подтверждающих такие сведения,</w:t>
      </w:r>
      <w:r w:rsidR="00F00CD1">
        <w:rPr>
          <w:rFonts w:ascii="Times New Roman" w:hAnsi="Times New Roman" w:cs="Times New Roman"/>
        </w:rPr>
        <w:t>п</w:t>
      </w:r>
      <w:r w:rsidR="002D0BB6" w:rsidRPr="004712FF">
        <w:rPr>
          <w:rFonts w:ascii="Times New Roman" w:hAnsi="Times New Roman" w:cs="Times New Roman"/>
        </w:rPr>
        <w:t>олномочия представителя юридического лица или индивидуального предпринимателя, документа, удостоверяющего личность представителя юридического лица или индивидуального предпринимателя</w:t>
      </w:r>
      <w:r w:rsidR="002D78FE">
        <w:rPr>
          <w:rFonts w:ascii="Times New Roman" w:hAnsi="Times New Roman" w:cs="Times New Roman"/>
        </w:rPr>
        <w:t>;</w:t>
      </w:r>
    </w:p>
    <w:p w:rsidR="002D0BB6" w:rsidRPr="004712FF" w:rsidRDefault="00C46705" w:rsidP="004712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2FF">
        <w:rPr>
          <w:rFonts w:ascii="Times New Roman" w:hAnsi="Times New Roman" w:cs="Times New Roman"/>
          <w:sz w:val="24"/>
          <w:szCs w:val="24"/>
        </w:rPr>
        <w:t>5)</w:t>
      </w:r>
      <w:r w:rsidR="002D78FE">
        <w:rPr>
          <w:rFonts w:ascii="Times New Roman" w:hAnsi="Times New Roman" w:cs="Times New Roman"/>
          <w:sz w:val="24"/>
          <w:szCs w:val="24"/>
        </w:rPr>
        <w:t xml:space="preserve"> в</w:t>
      </w:r>
      <w:r w:rsidR="002D0BB6" w:rsidRPr="004712FF">
        <w:rPr>
          <w:rFonts w:ascii="Times New Roman" w:hAnsi="Times New Roman" w:cs="Times New Roman"/>
          <w:sz w:val="24"/>
          <w:szCs w:val="24"/>
        </w:rPr>
        <w:t xml:space="preserve"> случае если физические или юридические лица, индивидуальные предприниматели являются правообладателями земельных участков и (или) объектов капитального строительства, помещений, являющихся частью указанных объектов капитального строительства, расположенных в границах территории, применительно к которой подготовлен рассматриваемый проект, данные лица в дополнение к документам, указанным в п</w:t>
      </w:r>
      <w:r w:rsidRPr="004712FF">
        <w:rPr>
          <w:rFonts w:ascii="Times New Roman" w:hAnsi="Times New Roman" w:cs="Times New Roman"/>
          <w:sz w:val="24"/>
          <w:szCs w:val="24"/>
        </w:rPr>
        <w:t>одпунктах 3 и 4 настояще</w:t>
      </w:r>
      <w:r w:rsidR="002D78FE">
        <w:rPr>
          <w:rFonts w:ascii="Times New Roman" w:hAnsi="Times New Roman" w:cs="Times New Roman"/>
          <w:sz w:val="24"/>
          <w:szCs w:val="24"/>
        </w:rPr>
        <w:t>го</w:t>
      </w:r>
      <w:r w:rsidR="00CF3050">
        <w:rPr>
          <w:rFonts w:ascii="Times New Roman" w:hAnsi="Times New Roman" w:cs="Times New Roman"/>
          <w:sz w:val="24"/>
          <w:szCs w:val="24"/>
        </w:rPr>
        <w:t xml:space="preserve"> </w:t>
      </w:r>
      <w:r w:rsidR="002D78FE">
        <w:rPr>
          <w:rFonts w:ascii="Times New Roman" w:hAnsi="Times New Roman" w:cs="Times New Roman"/>
          <w:sz w:val="24"/>
          <w:szCs w:val="24"/>
        </w:rPr>
        <w:t>пункта</w:t>
      </w:r>
      <w:r w:rsidR="002D0BB6" w:rsidRPr="004712FF">
        <w:rPr>
          <w:rFonts w:ascii="Times New Roman" w:hAnsi="Times New Roman" w:cs="Times New Roman"/>
          <w:sz w:val="24"/>
          <w:szCs w:val="24"/>
        </w:rPr>
        <w:t xml:space="preserve">, предоставляют сведения из Единого государственного реестра недвижимости или копии правоустанавливающих (либо правоудостоверяющих) документов на земельный участок и (или) объект капитального строительства, помещение, являющееся частью указанного объекта капитального строительства, оформленные до введения в действие Федерального </w:t>
      </w:r>
      <w:hyperlink r:id="rId22">
        <w:r w:rsidR="002D0BB6" w:rsidRPr="003E447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CF3050">
        <w:t xml:space="preserve"> </w:t>
      </w:r>
      <w:r w:rsidR="002D0BB6" w:rsidRPr="004712FF">
        <w:rPr>
          <w:rFonts w:ascii="Times New Roman" w:hAnsi="Times New Roman" w:cs="Times New Roman"/>
          <w:sz w:val="24"/>
          <w:szCs w:val="24"/>
        </w:rPr>
        <w:t>от 21.07.1997 N 122-ФЗ "О государственной регистрации прав на недвижимое имущество и сделок с ним", сведения о которых не содержатся в Едином госуд</w:t>
      </w:r>
      <w:r w:rsidR="002D78FE">
        <w:rPr>
          <w:rFonts w:ascii="Times New Roman" w:hAnsi="Times New Roman" w:cs="Times New Roman"/>
          <w:sz w:val="24"/>
          <w:szCs w:val="24"/>
        </w:rPr>
        <w:t>арственном реестре недвижимости;</w:t>
      </w:r>
    </w:p>
    <w:p w:rsidR="002D0BB6" w:rsidRPr="00775B22" w:rsidRDefault="0021592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12FF">
        <w:rPr>
          <w:rFonts w:ascii="Times New Roman" w:hAnsi="Times New Roman" w:cs="Times New Roman"/>
          <w:sz w:val="24"/>
          <w:szCs w:val="24"/>
        </w:rPr>
        <w:t>6)</w:t>
      </w:r>
      <w:r w:rsidR="002D78FE">
        <w:rPr>
          <w:rFonts w:ascii="Times New Roman" w:hAnsi="Times New Roman" w:cs="Times New Roman"/>
          <w:sz w:val="24"/>
          <w:szCs w:val="24"/>
        </w:rPr>
        <w:t xml:space="preserve"> о</w:t>
      </w:r>
      <w:r w:rsidR="002D0BB6" w:rsidRPr="004712FF">
        <w:rPr>
          <w:rFonts w:ascii="Times New Roman" w:hAnsi="Times New Roman" w:cs="Times New Roman"/>
          <w:sz w:val="24"/>
          <w:szCs w:val="24"/>
        </w:rPr>
        <w:t xml:space="preserve">тказ в регистрации допускается в случае, если лицо не представило при регистрации документы, 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149">
        <w:r w:rsidR="002D0BB6" w:rsidRPr="003E4474">
          <w:rPr>
            <w:rFonts w:ascii="Times New Roman" w:hAnsi="Times New Roman" w:cs="Times New Roman"/>
            <w:sz w:val="24"/>
            <w:szCs w:val="24"/>
          </w:rPr>
          <w:t>подпунктами3</w:t>
        </w:r>
      </w:hyperlink>
      <w:r w:rsidR="002D0BB6" w:rsidRPr="003E4474">
        <w:rPr>
          <w:rFonts w:ascii="Times New Roman" w:hAnsi="Times New Roman" w:cs="Times New Roman"/>
          <w:sz w:val="24"/>
          <w:szCs w:val="24"/>
        </w:rPr>
        <w:t>-</w:t>
      </w:r>
      <w:r w:rsidR="003E4474" w:rsidRPr="003E4474">
        <w:rPr>
          <w:rFonts w:ascii="Times New Roman" w:hAnsi="Times New Roman" w:cs="Times New Roman"/>
          <w:sz w:val="24"/>
          <w:szCs w:val="24"/>
        </w:rPr>
        <w:t>5</w:t>
      </w:r>
      <w:r w:rsidR="003E4474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2D78FE">
        <w:rPr>
          <w:rFonts w:ascii="Times New Roman" w:hAnsi="Times New Roman" w:cs="Times New Roman"/>
          <w:sz w:val="24"/>
          <w:szCs w:val="24"/>
        </w:rPr>
        <w:t>го пункта</w:t>
      </w:r>
      <w:r w:rsidR="002D0BB6" w:rsidRPr="00775B22">
        <w:rPr>
          <w:rFonts w:ascii="Times New Roman" w:hAnsi="Times New Roman" w:cs="Times New Roman"/>
          <w:sz w:val="24"/>
          <w:szCs w:val="24"/>
        </w:rPr>
        <w:t>, либо в случае несоответствия требованиям, предъявляемым участником публич</w:t>
      </w:r>
      <w:r w:rsidR="00F67698">
        <w:rPr>
          <w:rFonts w:ascii="Times New Roman" w:hAnsi="Times New Roman" w:cs="Times New Roman"/>
          <w:sz w:val="24"/>
          <w:szCs w:val="24"/>
        </w:rPr>
        <w:t>ных слушаний настоящим Разделом;</w:t>
      </w:r>
    </w:p>
    <w:p w:rsidR="002D0BB6" w:rsidRPr="00775B22" w:rsidRDefault="0021592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7)</w:t>
      </w:r>
      <w:r w:rsidR="00F67698">
        <w:rPr>
          <w:rFonts w:ascii="Times New Roman" w:hAnsi="Times New Roman" w:cs="Times New Roman"/>
          <w:sz w:val="24"/>
          <w:szCs w:val="24"/>
        </w:rPr>
        <w:t xml:space="preserve"> л</w:t>
      </w:r>
      <w:r w:rsidR="002D0BB6" w:rsidRPr="00775B22">
        <w:rPr>
          <w:rFonts w:ascii="Times New Roman" w:hAnsi="Times New Roman" w:cs="Times New Roman"/>
          <w:sz w:val="24"/>
          <w:szCs w:val="24"/>
        </w:rPr>
        <w:t>ица, не прошедшие регистрацию, к уч</w:t>
      </w:r>
      <w:r w:rsidR="00F67698">
        <w:rPr>
          <w:rFonts w:ascii="Times New Roman" w:hAnsi="Times New Roman" w:cs="Times New Roman"/>
          <w:sz w:val="24"/>
          <w:szCs w:val="24"/>
        </w:rPr>
        <w:t>астию в собрании не допускаются;</w:t>
      </w:r>
    </w:p>
    <w:p w:rsidR="002D0BB6" w:rsidRPr="00775B22" w:rsidRDefault="0021592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8)</w:t>
      </w:r>
      <w:r w:rsidR="00F67698">
        <w:rPr>
          <w:rFonts w:ascii="Times New Roman" w:hAnsi="Times New Roman" w:cs="Times New Roman"/>
          <w:sz w:val="24"/>
          <w:szCs w:val="24"/>
        </w:rPr>
        <w:t>н</w:t>
      </w:r>
      <w:r w:rsidR="002D0BB6" w:rsidRPr="00775B22">
        <w:rPr>
          <w:rFonts w:ascii="Times New Roman" w:hAnsi="Times New Roman" w:cs="Times New Roman"/>
          <w:sz w:val="24"/>
          <w:szCs w:val="24"/>
        </w:rPr>
        <w:t>а собрание не допускаются лица, находящиеся в состоянии алкогольного, наркотического или токсического опьянения</w:t>
      </w:r>
      <w:r w:rsidR="00F67698">
        <w:rPr>
          <w:rFonts w:ascii="Times New Roman" w:hAnsi="Times New Roman" w:cs="Times New Roman"/>
          <w:sz w:val="24"/>
          <w:szCs w:val="24"/>
        </w:rPr>
        <w:t>;</w:t>
      </w:r>
    </w:p>
    <w:p w:rsidR="002D0BB6" w:rsidRPr="00775B22" w:rsidRDefault="0021592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9) </w:t>
      </w:r>
      <w:r w:rsidR="00F67698">
        <w:rPr>
          <w:rFonts w:ascii="Times New Roman" w:hAnsi="Times New Roman" w:cs="Times New Roman"/>
          <w:sz w:val="24"/>
          <w:szCs w:val="24"/>
        </w:rPr>
        <w:t>п</w:t>
      </w:r>
      <w:r w:rsidR="002D0BB6" w:rsidRPr="00775B22">
        <w:rPr>
          <w:rFonts w:ascii="Times New Roman" w:hAnsi="Times New Roman" w:cs="Times New Roman"/>
          <w:sz w:val="24"/>
          <w:szCs w:val="24"/>
        </w:rPr>
        <w:t>редседательствующий на публичных слушаниях перед началом собрания оглашает: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- </w:t>
      </w:r>
      <w:r w:rsidR="002D0BB6" w:rsidRPr="00775B22">
        <w:rPr>
          <w:rFonts w:ascii="Times New Roman" w:hAnsi="Times New Roman" w:cs="Times New Roman"/>
          <w:sz w:val="24"/>
          <w:szCs w:val="24"/>
        </w:rPr>
        <w:t>вопросы (наименование проектов), подлежащие обсуждению на публичных слушаниях;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 - </w:t>
      </w:r>
      <w:r w:rsidR="002D0BB6" w:rsidRPr="00775B22">
        <w:rPr>
          <w:rFonts w:ascii="Times New Roman" w:hAnsi="Times New Roman" w:cs="Times New Roman"/>
          <w:sz w:val="24"/>
          <w:szCs w:val="24"/>
        </w:rPr>
        <w:t>порядок и последовательность проведения публичных слушаний;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 - 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информацию о количестве участников публичных слушаний;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 - </w:t>
      </w:r>
      <w:r w:rsidR="002D0BB6" w:rsidRPr="00775B22">
        <w:rPr>
          <w:rFonts w:ascii="Times New Roman" w:hAnsi="Times New Roman" w:cs="Times New Roman"/>
          <w:sz w:val="24"/>
          <w:szCs w:val="24"/>
        </w:rPr>
        <w:t>представляет докладчиков, оглашает время, отведенное на выступление участникам публичных слушаний;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 - 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наличие поступивших предложений и замечаний по предмету публичных слушаний;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 - </w:t>
      </w:r>
      <w:r w:rsidR="002D0BB6" w:rsidRPr="00775B22">
        <w:rPr>
          <w:rFonts w:ascii="Times New Roman" w:hAnsi="Times New Roman" w:cs="Times New Roman"/>
          <w:sz w:val="24"/>
          <w:szCs w:val="24"/>
        </w:rPr>
        <w:t>иную информацию, необходимую дл</w:t>
      </w:r>
      <w:r w:rsidR="00F67698">
        <w:rPr>
          <w:rFonts w:ascii="Times New Roman" w:hAnsi="Times New Roman" w:cs="Times New Roman"/>
          <w:sz w:val="24"/>
          <w:szCs w:val="24"/>
        </w:rPr>
        <w:t>я проведения публичных слушаний;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10) </w:t>
      </w:r>
      <w:r w:rsidR="00F67698">
        <w:rPr>
          <w:rFonts w:ascii="Times New Roman" w:hAnsi="Times New Roman" w:cs="Times New Roman"/>
          <w:sz w:val="24"/>
          <w:szCs w:val="24"/>
        </w:rPr>
        <w:t xml:space="preserve"> п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редседательствующий на публичных слушаниях предоставляет слово докладчикам собрания по обсуждаемому вопросу, после чего следуют вопросы участников собрания. Вопросы могут быть заданы как в устной, так и в письменной форме. Участники собрания выступают с разрешения </w:t>
      </w:r>
      <w:r w:rsidR="00F67698">
        <w:rPr>
          <w:rFonts w:ascii="Times New Roman" w:hAnsi="Times New Roman" w:cs="Times New Roman"/>
          <w:sz w:val="24"/>
          <w:szCs w:val="24"/>
        </w:rPr>
        <w:t>Председателя публичных слушаний;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11)</w:t>
      </w:r>
      <w:r w:rsidR="00F67698">
        <w:rPr>
          <w:rFonts w:ascii="Times New Roman" w:hAnsi="Times New Roman" w:cs="Times New Roman"/>
          <w:sz w:val="24"/>
          <w:szCs w:val="24"/>
        </w:rPr>
        <w:t>в</w:t>
      </w:r>
      <w:r w:rsidR="002D0BB6" w:rsidRPr="00775B22">
        <w:rPr>
          <w:rFonts w:ascii="Times New Roman" w:hAnsi="Times New Roman" w:cs="Times New Roman"/>
          <w:sz w:val="24"/>
          <w:szCs w:val="24"/>
        </w:rPr>
        <w:t>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 Выступления на собрании должны быть связаны</w:t>
      </w:r>
      <w:r w:rsidR="00F67698">
        <w:rPr>
          <w:rFonts w:ascii="Times New Roman" w:hAnsi="Times New Roman" w:cs="Times New Roman"/>
          <w:sz w:val="24"/>
          <w:szCs w:val="24"/>
        </w:rPr>
        <w:t xml:space="preserve"> с предметом публичных слушаний;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12)</w:t>
      </w:r>
      <w:r w:rsidR="00F67698">
        <w:rPr>
          <w:rFonts w:ascii="Times New Roman" w:hAnsi="Times New Roman" w:cs="Times New Roman"/>
          <w:sz w:val="24"/>
          <w:szCs w:val="24"/>
        </w:rPr>
        <w:t xml:space="preserve"> у</w:t>
      </w:r>
      <w:r w:rsidR="002D0BB6" w:rsidRPr="00775B22">
        <w:rPr>
          <w:rFonts w:ascii="Times New Roman" w:hAnsi="Times New Roman" w:cs="Times New Roman"/>
          <w:sz w:val="24"/>
          <w:szCs w:val="24"/>
        </w:rPr>
        <w:t>частники собрания не вправе мешать проведению собрания, вмешиваться в выступления участников, прерывать их</w:t>
      </w:r>
      <w:r w:rsidR="00F67698">
        <w:rPr>
          <w:rFonts w:ascii="Times New Roman" w:hAnsi="Times New Roman" w:cs="Times New Roman"/>
          <w:sz w:val="24"/>
          <w:szCs w:val="24"/>
        </w:rPr>
        <w:t>;</w:t>
      </w: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13)</w:t>
      </w:r>
      <w:r w:rsidR="00F67698">
        <w:rPr>
          <w:rFonts w:ascii="Times New Roman" w:hAnsi="Times New Roman" w:cs="Times New Roman"/>
          <w:sz w:val="24"/>
          <w:szCs w:val="24"/>
        </w:rPr>
        <w:t>п</w:t>
      </w:r>
      <w:r w:rsidR="002D0BB6" w:rsidRPr="00775B22">
        <w:rPr>
          <w:rFonts w:ascii="Times New Roman" w:hAnsi="Times New Roman" w:cs="Times New Roman"/>
          <w:sz w:val="24"/>
          <w:szCs w:val="24"/>
        </w:rPr>
        <w:t>ри несоблюдении порядка</w:t>
      </w:r>
      <w:r w:rsidR="00B062DE">
        <w:rPr>
          <w:rFonts w:ascii="Times New Roman" w:hAnsi="Times New Roman" w:cs="Times New Roman"/>
          <w:sz w:val="24"/>
          <w:szCs w:val="24"/>
        </w:rPr>
        <w:t xml:space="preserve">, установленного подпунктами 10 - </w:t>
      </w:r>
      <w:r w:rsidR="00F67698">
        <w:rPr>
          <w:rFonts w:ascii="Times New Roman" w:hAnsi="Times New Roman" w:cs="Times New Roman"/>
          <w:sz w:val="24"/>
          <w:szCs w:val="24"/>
        </w:rPr>
        <w:t>12 настоящего пункта</w:t>
      </w:r>
      <w:r w:rsidR="002D0BB6" w:rsidRPr="00775B22">
        <w:rPr>
          <w:rFonts w:ascii="Times New Roman" w:hAnsi="Times New Roman" w:cs="Times New Roman"/>
          <w:sz w:val="24"/>
          <w:szCs w:val="24"/>
        </w:rPr>
        <w:t>, участники собрания могут быть удалены из помещения, являюще</w:t>
      </w:r>
      <w:r w:rsidR="00F67698">
        <w:rPr>
          <w:rFonts w:ascii="Times New Roman" w:hAnsi="Times New Roman" w:cs="Times New Roman"/>
          <w:sz w:val="24"/>
          <w:szCs w:val="24"/>
        </w:rPr>
        <w:t>гося местом проведения собрания;</w:t>
      </w:r>
    </w:p>
    <w:p w:rsidR="00CF3050" w:rsidRDefault="00CF3050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BB6" w:rsidRPr="00775B22" w:rsidRDefault="0097744B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14)</w:t>
      </w:r>
      <w:r w:rsidR="00F67698">
        <w:rPr>
          <w:rFonts w:ascii="Times New Roman" w:hAnsi="Times New Roman" w:cs="Times New Roman"/>
          <w:sz w:val="24"/>
          <w:szCs w:val="24"/>
        </w:rPr>
        <w:t xml:space="preserve"> у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частник собрания осуществляет свое право на голосование лично, имеет один голос </w:t>
      </w:r>
      <w:r w:rsidR="002D0BB6" w:rsidRPr="00775B22">
        <w:rPr>
          <w:rFonts w:ascii="Times New Roman" w:hAnsi="Times New Roman" w:cs="Times New Roman"/>
          <w:sz w:val="24"/>
          <w:szCs w:val="24"/>
        </w:rPr>
        <w:lastRenderedPageBreak/>
        <w:t>по каждому из предложений и подает его путем выражения своей воли открытым голосованием "за","против"либо ка</w:t>
      </w:r>
      <w:r w:rsidR="00F67698">
        <w:rPr>
          <w:rFonts w:ascii="Times New Roman" w:hAnsi="Times New Roman" w:cs="Times New Roman"/>
          <w:sz w:val="24"/>
          <w:szCs w:val="24"/>
        </w:rPr>
        <w:t>к воздержавшийся от голосования;</w:t>
      </w:r>
    </w:p>
    <w:p w:rsidR="002D0BB6" w:rsidRPr="00775B22" w:rsidRDefault="0097744B" w:rsidP="007473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15)</w:t>
      </w:r>
      <w:r w:rsidR="00F67698">
        <w:rPr>
          <w:rFonts w:ascii="Times New Roman" w:hAnsi="Times New Roman" w:cs="Times New Roman"/>
          <w:sz w:val="24"/>
          <w:szCs w:val="24"/>
        </w:rPr>
        <w:t xml:space="preserve"> р</w:t>
      </w:r>
      <w:r w:rsidR="002D0BB6" w:rsidRPr="00775B22">
        <w:rPr>
          <w:rFonts w:ascii="Times New Roman" w:hAnsi="Times New Roman" w:cs="Times New Roman"/>
          <w:sz w:val="24"/>
          <w:szCs w:val="24"/>
        </w:rPr>
        <w:t>ешение (решения) на собрании принимается большинством голосов от присутствующих. Подсчет голосов обеспечивается организатором публичных слушаний.</w:t>
      </w:r>
    </w:p>
    <w:p w:rsidR="007473D8" w:rsidRPr="007473D8" w:rsidRDefault="00D0070A" w:rsidP="007473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73D8">
        <w:rPr>
          <w:rFonts w:ascii="Times New Roman" w:hAnsi="Times New Roman" w:cs="Times New Roman"/>
          <w:sz w:val="24"/>
          <w:szCs w:val="24"/>
        </w:rPr>
        <w:t>1</w:t>
      </w:r>
      <w:r w:rsidR="002D78FE">
        <w:rPr>
          <w:rFonts w:ascii="Times New Roman" w:hAnsi="Times New Roman" w:cs="Times New Roman"/>
          <w:sz w:val="24"/>
          <w:szCs w:val="24"/>
        </w:rPr>
        <w:t>6</w:t>
      </w:r>
      <w:r w:rsidR="002D0BB6" w:rsidRPr="007473D8">
        <w:rPr>
          <w:rFonts w:ascii="Times New Roman" w:hAnsi="Times New Roman" w:cs="Times New Roman"/>
          <w:sz w:val="24"/>
          <w:szCs w:val="24"/>
        </w:rPr>
        <w:t xml:space="preserve">. </w:t>
      </w:r>
      <w:r w:rsidR="007473D8" w:rsidRPr="007473D8">
        <w:rPr>
          <w:rFonts w:ascii="Times New Roman" w:hAnsi="Times New Roman" w:cs="Times New Roman"/>
          <w:sz w:val="24"/>
          <w:szCs w:val="24"/>
        </w:rPr>
        <w:t xml:space="preserve">Организатор подготавливает и оформляет протокол общественных обсуждений или публичных слушаний по форме согласно </w:t>
      </w:r>
      <w:r w:rsidR="00F67698">
        <w:rPr>
          <w:rFonts w:ascii="Times New Roman" w:hAnsi="Times New Roman" w:cs="Times New Roman"/>
          <w:sz w:val="24"/>
          <w:szCs w:val="24"/>
        </w:rPr>
        <w:t>Приложению</w:t>
      </w:r>
      <w:hyperlink w:anchor="P472">
        <w:r w:rsidR="00356DF2" w:rsidRPr="00F00CD1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7473D8" w:rsidRPr="007473D8">
        <w:rPr>
          <w:rFonts w:ascii="Times New Roman" w:hAnsi="Times New Roman" w:cs="Times New Roman"/>
          <w:sz w:val="24"/>
          <w:szCs w:val="24"/>
        </w:rPr>
        <w:t xml:space="preserve"> к настоящему Порядку, в котором указываются: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1) дата оформления протокола общественных обсуждений или публичных слушаний;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2) информация об организаторе общественных обсуждений или публичных слушаний;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D0BB6" w:rsidRPr="00775B22">
        <w:rPr>
          <w:rFonts w:ascii="Times New Roman" w:hAnsi="Times New Roman" w:cs="Times New Roman"/>
          <w:sz w:val="24"/>
          <w:szCs w:val="24"/>
        </w:rPr>
        <w:t>. Протокол общественных обсуждений (публичных слушаний) подписывается лицом, уполномоченным на подписание протокола общественных обсуждений.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. Протокол публичных слушаний подписывается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D0BB6" w:rsidRPr="00775B22">
        <w:rPr>
          <w:rFonts w:ascii="Times New Roman" w:hAnsi="Times New Roman" w:cs="Times New Roman"/>
          <w:sz w:val="24"/>
          <w:szCs w:val="24"/>
        </w:rPr>
        <w:t>редседательствующим на публичных слушаниях.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(регистрационный лист лиц, участвующих в собрании участников публичных слушаний),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в соответствии с </w:t>
      </w:r>
      <w:hyperlink r:id="rId23">
        <w:r w:rsidR="002D0BB6" w:rsidRPr="00B062DE">
          <w:rPr>
            <w:rFonts w:ascii="Times New Roman" w:hAnsi="Times New Roman" w:cs="Times New Roman"/>
            <w:sz w:val="24"/>
            <w:szCs w:val="24"/>
          </w:rPr>
          <w:t>частями 12</w:t>
        </w:r>
      </w:hyperlink>
      <w:r w:rsidR="002D0BB6" w:rsidRPr="00B062D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>
        <w:r w:rsidR="002D0BB6" w:rsidRPr="00B062DE">
          <w:rPr>
            <w:rFonts w:ascii="Times New Roman" w:hAnsi="Times New Roman" w:cs="Times New Roman"/>
            <w:sz w:val="24"/>
            <w:szCs w:val="24"/>
          </w:rPr>
          <w:t>13 статьи 5.1</w:t>
        </w:r>
      </w:hyperlink>
      <w:r w:rsidR="002D0BB6" w:rsidRPr="00B062DE">
        <w:rPr>
          <w:rFonts w:ascii="Times New Roman" w:hAnsi="Times New Roman" w:cs="Times New Roman"/>
          <w:sz w:val="24"/>
          <w:szCs w:val="24"/>
        </w:rPr>
        <w:t xml:space="preserve"> Градостроительного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</w:t>
      </w:r>
      <w:hyperlink r:id="rId25">
        <w:r w:rsidR="002D0BB6" w:rsidRPr="00B062D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F3050">
        <w:t xml:space="preserve"> </w:t>
      </w:r>
      <w:r w:rsidR="00CF3050">
        <w:rPr>
          <w:rFonts w:ascii="Times New Roman" w:hAnsi="Times New Roman" w:cs="Times New Roman"/>
          <w:sz w:val="24"/>
          <w:szCs w:val="24"/>
        </w:rPr>
        <w:t>от 27.07.2006 №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D0BB6" w:rsidRPr="00775B22">
        <w:rPr>
          <w:rFonts w:ascii="Times New Roman" w:hAnsi="Times New Roman" w:cs="Times New Roman"/>
          <w:sz w:val="24"/>
          <w:szCs w:val="24"/>
        </w:rPr>
        <w:t>. На основании обращения участника общественных обсуждений или публичных слушаний, который внес предложения или замечания, касающиеся проекта, рассмотренного на общественных обсуждениях или публичных слушаниях, организатор общественных обсуждений или публичных слушаний в течение 10 рабочих днейпредоставляетвыписку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по форме согласно </w:t>
      </w:r>
      <w:hyperlink w:anchor="P554">
        <w:r w:rsidR="0089638F" w:rsidRPr="00F00CD1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89638F" w:rsidRPr="00F00CD1">
        <w:rPr>
          <w:rFonts w:ascii="Times New Roman" w:hAnsi="Times New Roman" w:cs="Times New Roman"/>
          <w:sz w:val="24"/>
          <w:szCs w:val="24"/>
        </w:rPr>
        <w:t>7</w:t>
      </w:r>
      <w:r w:rsidR="002D0BB6" w:rsidRPr="00F00CD1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2D0BB6" w:rsidRPr="00775B22">
        <w:rPr>
          <w:rFonts w:ascii="Times New Roman" w:hAnsi="Times New Roman" w:cs="Times New Roman"/>
          <w:sz w:val="24"/>
          <w:szCs w:val="24"/>
        </w:rPr>
        <w:t>. В заключении о результатах общественных обсуждений или публичных слушаний должны быть указаны: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1) дата оформления заключения о результатах общественных обсуждений или публичных слушаний;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 xml:space="preserve">4) содержание внесенных предложений и замечаний участников общественных </w:t>
      </w:r>
      <w:r w:rsidRPr="00775B22">
        <w:rPr>
          <w:rFonts w:ascii="Times New Roman" w:hAnsi="Times New Roman" w:cs="Times New Roman"/>
          <w:sz w:val="24"/>
          <w:szCs w:val="24"/>
        </w:rPr>
        <w:lastRenderedPageBreak/>
        <w:t>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2D0BB6" w:rsidRPr="00775B22" w:rsidRDefault="002D0BB6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2D0BB6" w:rsidRPr="00775B22" w:rsidRDefault="006137F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B22">
        <w:rPr>
          <w:rFonts w:ascii="Times New Roman" w:hAnsi="Times New Roman" w:cs="Times New Roman"/>
          <w:sz w:val="24"/>
          <w:szCs w:val="24"/>
        </w:rPr>
        <w:t>2</w:t>
      </w:r>
      <w:r w:rsidR="00F67698">
        <w:rPr>
          <w:rFonts w:ascii="Times New Roman" w:hAnsi="Times New Roman" w:cs="Times New Roman"/>
          <w:sz w:val="24"/>
          <w:szCs w:val="24"/>
        </w:rPr>
        <w:t>4</w:t>
      </w:r>
      <w:r w:rsidR="00F00CD1">
        <w:rPr>
          <w:rFonts w:ascii="Times New Roman" w:hAnsi="Times New Roman" w:cs="Times New Roman"/>
          <w:sz w:val="24"/>
          <w:szCs w:val="24"/>
        </w:rPr>
        <w:t>.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Заключение о результатах публичных слушаний подписывается председательствующим на публичных слушаниях.</w:t>
      </w:r>
    </w:p>
    <w:p w:rsidR="00E3444F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 </w:t>
      </w:r>
      <w:r w:rsidR="009101AB" w:rsidRPr="00F00CD1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с учетом особенностей, установленных Градостроительным </w:t>
      </w:r>
      <w:hyperlink r:id="rId26">
        <w:r w:rsidR="002D0BB6" w:rsidRPr="00F00CD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CF3050">
        <w:t xml:space="preserve"> 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Российской Федерации, и размещается на официальном </w:t>
      </w:r>
      <w:r w:rsidR="002D0BB6" w:rsidRPr="00F00CD1">
        <w:rPr>
          <w:rFonts w:ascii="Times New Roman" w:hAnsi="Times New Roman" w:cs="Times New Roman"/>
          <w:sz w:val="24"/>
          <w:szCs w:val="24"/>
        </w:rPr>
        <w:t>сайте</w:t>
      </w:r>
      <w:r w:rsidR="00583FCB" w:rsidRPr="00F00CD1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="00E3444F" w:rsidRPr="00775B22">
        <w:rPr>
          <w:rFonts w:ascii="Times New Roman" w:hAnsi="Times New Roman" w:cs="Times New Roman"/>
          <w:sz w:val="24"/>
          <w:szCs w:val="24"/>
        </w:rPr>
        <w:t>.</w:t>
      </w:r>
    </w:p>
    <w:p w:rsidR="002D0BB6" w:rsidRPr="00775B22" w:rsidRDefault="00F67698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общественных обсуждений или публичных слушаний по проектам, указанным в </w:t>
      </w:r>
      <w:hyperlink w:anchor="P107">
        <w:r w:rsidR="002D0BB6" w:rsidRPr="00F00CD1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E3444F" w:rsidRPr="00775B22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, несет лицо, предусмотренное Градостроительным </w:t>
      </w:r>
      <w:hyperlink r:id="rId27">
        <w:r w:rsidR="002D0BB6" w:rsidRPr="00F00CD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CF3050">
        <w:t xml:space="preserve"> </w:t>
      </w:r>
      <w:r w:rsidR="002D0BB6" w:rsidRPr="00775B2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E49E3" w:rsidRPr="007E49E3" w:rsidRDefault="00EE7C20" w:rsidP="007E49E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775B22">
        <w:rPr>
          <w:rFonts w:ascii="Times New Roman" w:hAnsi="Times New Roman" w:cs="Times New Roman"/>
        </w:rPr>
        <w:t>2</w:t>
      </w:r>
      <w:r w:rsidR="00F67698">
        <w:rPr>
          <w:rFonts w:ascii="Times New Roman" w:hAnsi="Times New Roman" w:cs="Times New Roman"/>
        </w:rPr>
        <w:t>7</w:t>
      </w:r>
      <w:r w:rsidR="002D0BB6" w:rsidRPr="00775B22">
        <w:rPr>
          <w:rFonts w:ascii="Times New Roman" w:hAnsi="Times New Roman" w:cs="Times New Roman"/>
        </w:rPr>
        <w:t>.</w:t>
      </w:r>
      <w:r w:rsidR="007E49E3" w:rsidRPr="007E49E3">
        <w:rPr>
          <w:rFonts w:ascii="Times New Roman" w:hAnsi="Times New Roman" w:cs="Times New Roman"/>
          <w:color w:val="auto"/>
          <w:lang w:bidi="ar-SA"/>
        </w:rPr>
        <w:t xml:space="preserve">Срок проведения общественных обсуждений или публичных слушаний </w:t>
      </w:r>
      <w:r w:rsidR="007E49E3">
        <w:rPr>
          <w:rFonts w:ascii="Times New Roman" w:hAnsi="Times New Roman" w:cs="Times New Roman"/>
          <w:color w:val="auto"/>
          <w:lang w:bidi="ar-SA"/>
        </w:rPr>
        <w:t xml:space="preserve">по проекту генерального плана и по проектам, предусматривающим внесение изменений в генеральный план </w:t>
      </w:r>
      <w:r w:rsidR="007E49E3" w:rsidRPr="007E49E3">
        <w:rPr>
          <w:rFonts w:ascii="Times New Roman" w:hAnsi="Times New Roman" w:cs="Times New Roman"/>
          <w:color w:val="auto"/>
          <w:lang w:bidi="ar-SA"/>
        </w:rPr>
        <w:t>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месяц.</w:t>
      </w:r>
    </w:p>
    <w:p w:rsidR="002D0BB6" w:rsidRDefault="007E49E3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или публичных слушаний по проекту правил землепользования и застройки составляет не более </w:t>
      </w:r>
      <w:r w:rsidR="009A195F">
        <w:rPr>
          <w:rFonts w:ascii="Times New Roman" w:hAnsi="Times New Roman" w:cs="Times New Roman"/>
          <w:sz w:val="24"/>
          <w:szCs w:val="24"/>
        </w:rPr>
        <w:t>одного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9A195F">
        <w:rPr>
          <w:rFonts w:ascii="Times New Roman" w:hAnsi="Times New Roman" w:cs="Times New Roman"/>
          <w:sz w:val="24"/>
          <w:szCs w:val="24"/>
        </w:rPr>
        <w:t>а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со дня опубликования такого проекта в источнике официального опубликования муниципальных правовых актов.</w:t>
      </w:r>
    </w:p>
    <w:p w:rsidR="009A195F" w:rsidRPr="009D5CFA" w:rsidRDefault="009A195F" w:rsidP="009A195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lang w:bidi="ru-RU"/>
        </w:rPr>
      </w:pPr>
      <w:r w:rsidRPr="009D5CFA">
        <w:rPr>
          <w:rFonts w:ascii="Times New Roman" w:hAnsi="Times New Roman" w:cs="Times New Roman"/>
          <w:b/>
          <w:bCs/>
          <w:i/>
          <w:sz w:val="24"/>
        </w:rPr>
        <w:t>(в редакции решения</w:t>
      </w:r>
      <w:r w:rsidR="004B2D90" w:rsidRPr="009D5CFA">
        <w:rPr>
          <w:rFonts w:ascii="Times New Roman" w:hAnsi="Times New Roman" w:cs="Times New Roman"/>
          <w:b/>
          <w:bCs/>
          <w:i/>
          <w:sz w:val="24"/>
        </w:rPr>
        <w:t xml:space="preserve"> </w:t>
      </w:r>
      <w:r w:rsidRPr="009D5CFA">
        <w:rPr>
          <w:rFonts w:ascii="Times New Roman" w:hAnsi="Times New Roman" w:cs="Times New Roman"/>
          <w:b/>
          <w:i/>
          <w:sz w:val="24"/>
          <w:lang w:bidi="ru-RU"/>
        </w:rPr>
        <w:t>от 28.05.2025 г № 262)</w:t>
      </w:r>
    </w:p>
    <w:p w:rsidR="002D0BB6" w:rsidRPr="00775B22" w:rsidRDefault="007E49E3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D0BB6" w:rsidRPr="00775B22">
        <w:rPr>
          <w:rFonts w:ascii="Times New Roman" w:hAnsi="Times New Roman" w:cs="Times New Roman"/>
          <w:sz w:val="24"/>
          <w:szCs w:val="24"/>
        </w:rPr>
        <w:t>. Срок проведения публичных слушаний по проекту внесения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составляет не менее десяти дней и не более одного месяца со дня опубликования такого проекта в источнике официального опубликования муниципальных правовых актов.</w:t>
      </w:r>
    </w:p>
    <w:p w:rsidR="002D0BB6" w:rsidRPr="00775B22" w:rsidRDefault="007E49E3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D0BB6" w:rsidRPr="00775B22">
        <w:rPr>
          <w:rFonts w:ascii="Times New Roman" w:hAnsi="Times New Roman" w:cs="Times New Roman"/>
          <w:sz w:val="24"/>
          <w:szCs w:val="24"/>
        </w:rPr>
        <w:t>. Срок проведения общественных обсуждений или публичных слушаний по проектам планировки территорий и проектам межевания территорий с</w:t>
      </w:r>
      <w:r w:rsidR="00B15C14">
        <w:rPr>
          <w:rFonts w:ascii="Times New Roman" w:hAnsi="Times New Roman" w:cs="Times New Roman"/>
          <w:sz w:val="24"/>
          <w:szCs w:val="24"/>
        </w:rPr>
        <w:t>одня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 оповещения жителей </w:t>
      </w:r>
      <w:r w:rsidR="00F34756" w:rsidRPr="00F00CD1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общественных обсуждений или публичных слушаний составляет не менее </w:t>
      </w:r>
      <w:r w:rsidR="00B15C14">
        <w:rPr>
          <w:rFonts w:ascii="Times New Roman" w:hAnsi="Times New Roman" w:cs="Times New Roman"/>
          <w:sz w:val="24"/>
          <w:szCs w:val="24"/>
        </w:rPr>
        <w:t xml:space="preserve">четырнадцатидней </w:t>
      </w:r>
      <w:r w:rsidR="002D0BB6" w:rsidRPr="00775B22">
        <w:rPr>
          <w:rFonts w:ascii="Times New Roman" w:hAnsi="Times New Roman" w:cs="Times New Roman"/>
          <w:sz w:val="24"/>
          <w:szCs w:val="24"/>
        </w:rPr>
        <w:t>и не более т</w:t>
      </w:r>
      <w:r w:rsidR="00B15C14">
        <w:rPr>
          <w:rFonts w:ascii="Times New Roman" w:hAnsi="Times New Roman" w:cs="Times New Roman"/>
          <w:sz w:val="24"/>
          <w:szCs w:val="24"/>
        </w:rPr>
        <w:t>ридцати дней</w:t>
      </w:r>
      <w:r w:rsidR="002D0BB6" w:rsidRPr="00775B22">
        <w:rPr>
          <w:rFonts w:ascii="Times New Roman" w:hAnsi="Times New Roman" w:cs="Times New Roman"/>
          <w:sz w:val="24"/>
          <w:szCs w:val="24"/>
        </w:rPr>
        <w:t>.</w:t>
      </w:r>
    </w:p>
    <w:p w:rsidR="002D0BB6" w:rsidRPr="00775B22" w:rsidRDefault="007E49E3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2D0BB6" w:rsidRPr="00775B22">
        <w:rPr>
          <w:rFonts w:ascii="Times New Roman" w:hAnsi="Times New Roman" w:cs="Times New Roman"/>
          <w:sz w:val="24"/>
          <w:szCs w:val="24"/>
        </w:rPr>
        <w:t xml:space="preserve">. Срок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строительства, а также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с момента оповещения жителей </w:t>
      </w:r>
      <w:r w:rsidR="008779AB" w:rsidRPr="00F00CD1"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  <w:r w:rsidR="002D0BB6" w:rsidRPr="00775B22">
        <w:rPr>
          <w:rFonts w:ascii="Times New Roman" w:hAnsi="Times New Roman" w:cs="Times New Roman"/>
          <w:sz w:val="24"/>
          <w:szCs w:val="24"/>
        </w:rPr>
        <w:t>об их проведении до дня опубликования заключения о результатах общественных обсуждений или публичных слушаний составляет не менее десяти дней и не более одного месяца.</w:t>
      </w:r>
    </w:p>
    <w:p w:rsidR="002D0BB6" w:rsidRPr="00775B22" w:rsidRDefault="007E49E3" w:rsidP="00775B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2D0BB6" w:rsidRPr="00775B22">
        <w:rPr>
          <w:rFonts w:ascii="Times New Roman" w:hAnsi="Times New Roman" w:cs="Times New Roman"/>
          <w:sz w:val="24"/>
          <w:szCs w:val="24"/>
        </w:rPr>
        <w:t>.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составляет не менее одного месяца и не более трех месяцев.</w:t>
      </w:r>
    </w:p>
    <w:p w:rsidR="00985AEF" w:rsidRPr="00775B22" w:rsidRDefault="00985AEF" w:rsidP="00775B22">
      <w:pPr>
        <w:rPr>
          <w:rFonts w:ascii="Times New Roman" w:hAnsi="Times New Roman" w:cs="Times New Roman"/>
        </w:rPr>
      </w:pPr>
    </w:p>
    <w:p w:rsidR="00985AEF" w:rsidRPr="00775B22" w:rsidRDefault="00985AEF" w:rsidP="00775B22">
      <w:pPr>
        <w:rPr>
          <w:rFonts w:ascii="Times New Roman" w:hAnsi="Times New Roman" w:cs="Times New Roman"/>
        </w:rPr>
      </w:pPr>
    </w:p>
    <w:p w:rsidR="005E3831" w:rsidRPr="00775B22" w:rsidRDefault="00985AEF" w:rsidP="00775B22">
      <w:pPr>
        <w:tabs>
          <w:tab w:val="left" w:pos="4960"/>
        </w:tabs>
        <w:rPr>
          <w:rFonts w:ascii="Times New Roman" w:hAnsi="Times New Roman" w:cs="Times New Roman"/>
        </w:rPr>
        <w:sectPr w:rsidR="005E3831" w:rsidRPr="00775B22" w:rsidSect="003F031B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/>
          <w:pgMar w:top="170" w:right="851" w:bottom="567" w:left="1418" w:header="0" w:footer="0" w:gutter="0"/>
          <w:cols w:space="720"/>
          <w:noEndnote/>
          <w:docGrid w:linePitch="360"/>
        </w:sectPr>
      </w:pPr>
      <w:r w:rsidRPr="00775B22">
        <w:rPr>
          <w:rFonts w:ascii="Times New Roman" w:hAnsi="Times New Roman" w:cs="Times New Roman"/>
        </w:rPr>
        <w:tab/>
      </w:r>
    </w:p>
    <w:p w:rsidR="005E3831" w:rsidRDefault="005E3831">
      <w:pPr>
        <w:spacing w:line="1" w:lineRule="exact"/>
      </w:pPr>
    </w:p>
    <w:p w:rsidR="00985AEF" w:rsidRDefault="00985AEF">
      <w:pPr>
        <w:spacing w:line="1" w:lineRule="exact"/>
      </w:pPr>
    </w:p>
    <w:p w:rsidR="00A03F30" w:rsidRPr="00281BF4" w:rsidRDefault="00A03F30" w:rsidP="00A03F3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81BF4">
        <w:rPr>
          <w:rFonts w:ascii="Times New Roman" w:hAnsi="Times New Roman" w:cs="Times New Roman"/>
        </w:rPr>
        <w:t>Приложение 1</w:t>
      </w:r>
    </w:p>
    <w:p w:rsidR="00A03F30" w:rsidRPr="00281BF4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281BF4">
        <w:rPr>
          <w:rFonts w:ascii="Times New Roman" w:hAnsi="Times New Roman" w:cs="Times New Roman"/>
        </w:rPr>
        <w:t>к Порядку</w:t>
      </w:r>
    </w:p>
    <w:p w:rsidR="00A03F30" w:rsidRPr="00281BF4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281BF4">
        <w:rPr>
          <w:rFonts w:ascii="Times New Roman" w:hAnsi="Times New Roman" w:cs="Times New Roman"/>
        </w:rPr>
        <w:t>организации и проведения общественных</w:t>
      </w:r>
    </w:p>
    <w:p w:rsidR="00A03F30" w:rsidRPr="00281BF4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281BF4">
        <w:rPr>
          <w:rFonts w:ascii="Times New Roman" w:hAnsi="Times New Roman" w:cs="Times New Roman"/>
        </w:rPr>
        <w:t>обсуждений и публичных слушаний</w:t>
      </w:r>
    </w:p>
    <w:p w:rsidR="00A03F30" w:rsidRPr="00281BF4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281BF4">
        <w:rPr>
          <w:rFonts w:ascii="Times New Roman" w:hAnsi="Times New Roman" w:cs="Times New Roman"/>
        </w:rPr>
        <w:t>в Беломорском муниципальном округе</w:t>
      </w:r>
    </w:p>
    <w:p w:rsidR="00F00CD1" w:rsidRPr="00281BF4" w:rsidRDefault="00F00CD1" w:rsidP="00A03F30">
      <w:pPr>
        <w:pStyle w:val="ConsPlusNormal"/>
        <w:jc w:val="right"/>
        <w:rPr>
          <w:rFonts w:ascii="Times New Roman" w:hAnsi="Times New Roman" w:cs="Times New Roman"/>
        </w:rPr>
      </w:pPr>
      <w:r w:rsidRPr="00281BF4">
        <w:rPr>
          <w:rFonts w:ascii="Times New Roman" w:hAnsi="Times New Roman" w:cs="Times New Roman"/>
        </w:rPr>
        <w:t>Республики Карелия</w:t>
      </w: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Pr="00C90E82" w:rsidRDefault="00A03F30" w:rsidP="00A03F30">
      <w:pPr>
        <w:pStyle w:val="30"/>
        <w:framePr w:w="10286" w:h="2059" w:hRule="exact" w:wrap="none" w:vAnchor="page" w:hAnchor="page" w:x="1008" w:y="3657"/>
        <w:shd w:val="clear" w:color="auto" w:fill="auto"/>
        <w:rPr>
          <w:b/>
          <w:sz w:val="24"/>
          <w:szCs w:val="24"/>
        </w:rPr>
      </w:pPr>
      <w:bookmarkStart w:id="4" w:name="bookmark12"/>
      <w:bookmarkStart w:id="5" w:name="bookmark13"/>
      <w:r w:rsidRPr="00C90E82">
        <w:rPr>
          <w:b/>
          <w:sz w:val="24"/>
          <w:szCs w:val="24"/>
        </w:rPr>
        <w:t xml:space="preserve">ОБРАЩЕНИЕ ИНИЦИАТИВНОЙ </w:t>
      </w:r>
      <w:r w:rsidRPr="00C90E82">
        <w:rPr>
          <w:b/>
          <w:bCs/>
          <w:sz w:val="24"/>
          <w:szCs w:val="24"/>
        </w:rPr>
        <w:t>ГРУППЫ</w:t>
      </w:r>
      <w:bookmarkEnd w:id="4"/>
      <w:bookmarkEnd w:id="5"/>
    </w:p>
    <w:p w:rsidR="00A03F30" w:rsidRPr="00C90E82" w:rsidRDefault="00A03F30" w:rsidP="00A03F30">
      <w:pPr>
        <w:pStyle w:val="30"/>
        <w:framePr w:w="10286" w:h="2059" w:hRule="exact" w:wrap="none" w:vAnchor="page" w:hAnchor="page" w:x="1008" w:y="3657"/>
        <w:shd w:val="clear" w:color="auto" w:fill="auto"/>
        <w:spacing w:after="280" w:line="230" w:lineRule="auto"/>
        <w:rPr>
          <w:b/>
          <w:sz w:val="24"/>
          <w:szCs w:val="24"/>
        </w:rPr>
      </w:pPr>
      <w:bookmarkStart w:id="6" w:name="bookmark14"/>
      <w:bookmarkStart w:id="7" w:name="bookmark15"/>
      <w:r w:rsidRPr="00C90E82">
        <w:rPr>
          <w:b/>
          <w:sz w:val="24"/>
          <w:szCs w:val="24"/>
        </w:rPr>
        <w:t xml:space="preserve">ПО ПРОВЕДЕНИЮ ПУБЛИЧНОГО </w:t>
      </w:r>
      <w:r w:rsidRPr="00C90E82">
        <w:rPr>
          <w:b/>
          <w:bCs/>
          <w:sz w:val="24"/>
          <w:szCs w:val="24"/>
        </w:rPr>
        <w:t>СЛУШАНИЯ</w:t>
      </w:r>
      <w:bookmarkEnd w:id="6"/>
      <w:bookmarkEnd w:id="7"/>
    </w:p>
    <w:p w:rsidR="00A03F30" w:rsidRDefault="00A03F30" w:rsidP="00A03F30">
      <w:pPr>
        <w:pStyle w:val="11"/>
        <w:framePr w:w="10286" w:h="2059" w:hRule="exact" w:wrap="none" w:vAnchor="page" w:hAnchor="page" w:x="1008" w:y="3657"/>
        <w:shd w:val="clear" w:color="auto" w:fill="auto"/>
        <w:tabs>
          <w:tab w:val="left" w:leader="underscore" w:pos="6341"/>
          <w:tab w:val="left" w:leader="underscore" w:pos="9300"/>
        </w:tabs>
        <w:spacing w:line="254" w:lineRule="auto"/>
        <w:ind w:left="360" w:firstLine="0"/>
      </w:pPr>
      <w:r>
        <w:t>Мотив проведения публичного слушания по проекту муниципального правового акта, выносимого на публичное слушание:'</w:t>
      </w:r>
      <w:r>
        <w:tab/>
      </w:r>
      <w:r>
        <w:tab/>
      </w:r>
    </w:p>
    <w:p w:rsidR="00A03F30" w:rsidRDefault="00A03F30" w:rsidP="00A03F30">
      <w:pPr>
        <w:pStyle w:val="11"/>
        <w:framePr w:w="10286" w:h="2059" w:hRule="exact" w:wrap="none" w:vAnchor="page" w:hAnchor="page" w:x="1008" w:y="3657"/>
        <w:shd w:val="clear" w:color="auto" w:fill="auto"/>
        <w:tabs>
          <w:tab w:val="left" w:leader="underscore" w:pos="9300"/>
        </w:tabs>
        <w:spacing w:line="254" w:lineRule="auto"/>
      </w:pPr>
      <w:r>
        <w:t>Предполагаемая дата, проведения публичного слушания:</w:t>
      </w:r>
      <w:r>
        <w:tab/>
      </w:r>
    </w:p>
    <w:p w:rsidR="00A03F30" w:rsidRDefault="00A03F30" w:rsidP="00A03F30">
      <w:pPr>
        <w:pStyle w:val="11"/>
        <w:framePr w:w="10286" w:h="2059" w:hRule="exact" w:wrap="none" w:vAnchor="page" w:hAnchor="page" w:x="1008" w:y="3657"/>
        <w:shd w:val="clear" w:color="auto" w:fill="auto"/>
        <w:spacing w:line="254" w:lineRule="auto"/>
      </w:pPr>
      <w:r>
        <w:rPr>
          <w:u w:val="single"/>
        </w:rPr>
        <w:t>Кандидатура для включения в состав комиссии по проведению публичного слушания:</w:t>
      </w:r>
    </w:p>
    <w:p w:rsidR="00A03F30" w:rsidRDefault="00A03F30" w:rsidP="00A03F30">
      <w:pPr>
        <w:pStyle w:val="ad"/>
        <w:framePr w:wrap="none" w:vAnchor="page" w:hAnchor="page" w:x="1358" w:y="6215"/>
        <w:shd w:val="clear" w:color="auto" w:fill="auto"/>
        <w:spacing w:line="240" w:lineRule="auto"/>
        <w:ind w:left="10" w:right="10"/>
      </w:pPr>
      <w:r>
        <w:t>Список инициативной, группы: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611"/>
        <w:gridCol w:w="2429"/>
        <w:gridCol w:w="3350"/>
        <w:gridCol w:w="1325"/>
      </w:tblGrid>
      <w:tr w:rsidR="00A03F30" w:rsidTr="008B245E">
        <w:trPr>
          <w:trHeight w:hRule="exact" w:val="13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59" w:lineRule="auto"/>
              <w:ind w:firstLine="0"/>
              <w:jc w:val="center"/>
            </w:pPr>
            <w:r>
              <w:t xml:space="preserve">№ </w:t>
            </w:r>
          </w:p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59" w:lineRule="auto"/>
              <w:ind w:firstLine="0"/>
              <w:jc w:val="center"/>
            </w:pPr>
            <w:r>
              <w:t>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59" w:lineRule="auto"/>
              <w:ind w:firstLine="0"/>
              <w:jc w:val="center"/>
            </w:pPr>
            <w:r>
              <w:t>Фамилия, имя, отчество</w:t>
            </w:r>
          </w:p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59" w:lineRule="auto"/>
              <w:ind w:firstLine="0"/>
              <w:jc w:val="center"/>
            </w:pPr>
            <w:r>
              <w:t xml:space="preserve"> и дата рождения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64" w:lineRule="auto"/>
              <w:ind w:firstLine="0"/>
              <w:jc w:val="center"/>
            </w:pPr>
            <w:r>
              <w:t xml:space="preserve">Адрес места </w:t>
            </w:r>
          </w:p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64" w:lineRule="auto"/>
              <w:ind w:firstLine="0"/>
              <w:jc w:val="center"/>
            </w:pPr>
            <w:r>
              <w:t>жительства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62" w:lineRule="auto"/>
              <w:ind w:firstLine="0"/>
              <w:jc w:val="center"/>
            </w:pPr>
            <w:r>
              <w:t>Серия, номер и дата выдачи паспорта или документа, заменяющего его, с указанием органа и кода органа, выдавшего данный документ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pStyle w:val="a4"/>
              <w:framePr w:w="10286" w:h="1694" w:wrap="none" w:vAnchor="page" w:hAnchor="page" w:x="1008" w:y="6493"/>
              <w:shd w:val="clear" w:color="auto" w:fill="auto"/>
              <w:spacing w:line="259" w:lineRule="auto"/>
              <w:ind w:firstLine="0"/>
              <w:jc w:val="center"/>
            </w:pPr>
            <w:r>
              <w:t>Личная подпись</w:t>
            </w:r>
          </w:p>
        </w:tc>
      </w:tr>
      <w:tr w:rsidR="00A03F30" w:rsidTr="008B245E">
        <w:trPr>
          <w:trHeight w:hRule="exact" w:val="3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framePr w:w="10286" w:h="1694" w:wrap="none" w:vAnchor="page" w:hAnchor="page" w:x="1008" w:y="6493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framePr w:w="10286" w:h="1694" w:wrap="none" w:vAnchor="page" w:hAnchor="page" w:x="1008" w:y="6493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framePr w:w="10286" w:h="1694" w:wrap="none" w:vAnchor="page" w:hAnchor="page" w:x="1008" w:y="6493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framePr w:w="10286" w:h="1694" w:wrap="none" w:vAnchor="page" w:hAnchor="page" w:x="1008" w:y="6493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F30" w:rsidRDefault="00A03F30" w:rsidP="008B245E">
            <w:pPr>
              <w:framePr w:w="10286" w:h="1694" w:wrap="none" w:vAnchor="page" w:hAnchor="page" w:x="1008" w:y="6493"/>
              <w:rPr>
                <w:sz w:val="10"/>
                <w:szCs w:val="10"/>
              </w:rPr>
            </w:pPr>
          </w:p>
        </w:tc>
      </w:tr>
    </w:tbl>
    <w:p w:rsidR="00A03F30" w:rsidRDefault="00A03F30" w:rsidP="00A03F30">
      <w:pPr>
        <w:pStyle w:val="11"/>
        <w:framePr w:wrap="none" w:vAnchor="page" w:hAnchor="page" w:x="1008" w:y="11711"/>
        <w:shd w:val="clear" w:color="auto" w:fill="auto"/>
        <w:ind w:left="1080" w:firstLine="0"/>
      </w:pPr>
      <w:r>
        <w:t>Приложение: Протокол собрания инициативной группы.</w:t>
      </w:r>
    </w:p>
    <w:p w:rsidR="00A03F30" w:rsidRDefault="00A03F30" w:rsidP="00A03F30">
      <w:pPr>
        <w:spacing w:line="1" w:lineRule="exact"/>
        <w:sectPr w:rsidR="00A03F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3F30" w:rsidRPr="00C90E82" w:rsidRDefault="00A03F30" w:rsidP="00A03F3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lastRenderedPageBreak/>
        <w:t>Приложение 2</w:t>
      </w:r>
    </w:p>
    <w:p w:rsidR="00A03F30" w:rsidRPr="00C90E82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к Порядку</w:t>
      </w:r>
    </w:p>
    <w:p w:rsidR="00A03F30" w:rsidRPr="00C90E82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организации и проведения общественных</w:t>
      </w:r>
    </w:p>
    <w:p w:rsidR="00A03F30" w:rsidRPr="00C90E82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обсуждений и публичных слушаний</w:t>
      </w:r>
    </w:p>
    <w:p w:rsidR="00A03F30" w:rsidRPr="00C90E82" w:rsidRDefault="00A03F30" w:rsidP="00A03F30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в Беломорском  муниципальном  округе</w:t>
      </w:r>
    </w:p>
    <w:p w:rsidR="000F7B8C" w:rsidRPr="00C90E82" w:rsidRDefault="000F7B8C" w:rsidP="00A03F30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Республики Карелия</w:t>
      </w: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90482" w:rsidRPr="00C90E82" w:rsidRDefault="00490482" w:rsidP="00490482">
      <w:pPr>
        <w:pStyle w:val="30"/>
        <w:framePr w:w="10690" w:h="3436" w:hRule="exact" w:wrap="none" w:vAnchor="page" w:hAnchor="page" w:x="743" w:y="3166"/>
        <w:shd w:val="clear" w:color="auto" w:fill="auto"/>
        <w:rPr>
          <w:b/>
          <w:sz w:val="24"/>
          <w:szCs w:val="24"/>
        </w:rPr>
      </w:pPr>
      <w:bookmarkStart w:id="8" w:name="bookmark16"/>
      <w:bookmarkStart w:id="9" w:name="bookmark17"/>
      <w:r w:rsidRPr="00C90E82">
        <w:rPr>
          <w:b/>
          <w:sz w:val="24"/>
          <w:szCs w:val="24"/>
        </w:rPr>
        <w:t>ОБРАЩЕНИЕ</w:t>
      </w:r>
      <w:bookmarkEnd w:id="8"/>
      <w:bookmarkEnd w:id="9"/>
    </w:p>
    <w:p w:rsidR="00490482" w:rsidRPr="00C90E82" w:rsidRDefault="00490482" w:rsidP="00490482">
      <w:pPr>
        <w:pStyle w:val="30"/>
        <w:framePr w:w="10690" w:h="3436" w:hRule="exact" w:wrap="none" w:vAnchor="page" w:hAnchor="page" w:x="743" w:y="3166"/>
        <w:shd w:val="clear" w:color="auto" w:fill="auto"/>
        <w:ind w:firstLine="780"/>
        <w:jc w:val="left"/>
        <w:rPr>
          <w:b/>
          <w:sz w:val="24"/>
          <w:szCs w:val="24"/>
        </w:rPr>
      </w:pPr>
      <w:bookmarkStart w:id="10" w:name="bookmark18"/>
      <w:bookmarkStart w:id="11" w:name="bookmark19"/>
      <w:r w:rsidRPr="00C90E82">
        <w:rPr>
          <w:b/>
          <w:sz w:val="24"/>
          <w:szCs w:val="24"/>
        </w:rPr>
        <w:t xml:space="preserve">ИЗБИРАТЕЛЬНОГО ОБЪЕДИНЕНИЯ </w:t>
      </w:r>
      <w:r w:rsidRPr="00C90E82">
        <w:rPr>
          <w:b/>
          <w:bCs/>
          <w:sz w:val="24"/>
          <w:szCs w:val="24"/>
        </w:rPr>
        <w:t>(ОБЩЕСТВЕННОГО</w:t>
      </w:r>
      <w:bookmarkEnd w:id="10"/>
      <w:bookmarkEnd w:id="11"/>
    </w:p>
    <w:p w:rsidR="00C90E82" w:rsidRDefault="00490482" w:rsidP="000F7B8C">
      <w:pPr>
        <w:pStyle w:val="30"/>
        <w:framePr w:w="10690" w:h="3436" w:hRule="exact" w:wrap="none" w:vAnchor="page" w:hAnchor="page" w:x="743" w:y="3166"/>
        <w:shd w:val="clear" w:color="auto" w:fill="auto"/>
        <w:tabs>
          <w:tab w:val="left" w:leader="underscore" w:pos="3974"/>
          <w:tab w:val="left" w:leader="underscore" w:pos="4119"/>
          <w:tab w:val="left" w:leader="underscore" w:pos="9406"/>
        </w:tabs>
        <w:spacing w:line="230" w:lineRule="auto"/>
        <w:ind w:firstLine="780"/>
        <w:rPr>
          <w:b/>
          <w:sz w:val="24"/>
          <w:szCs w:val="24"/>
        </w:rPr>
      </w:pPr>
      <w:bookmarkStart w:id="12" w:name="bookmark20"/>
      <w:bookmarkStart w:id="13" w:name="bookmark21"/>
      <w:r w:rsidRPr="00C90E82">
        <w:rPr>
          <w:b/>
          <w:sz w:val="24"/>
          <w:szCs w:val="24"/>
        </w:rPr>
        <w:t>ОБЪЕДИНЕНИЯ)</w:t>
      </w:r>
      <w:bookmarkEnd w:id="12"/>
      <w:bookmarkEnd w:id="13"/>
      <w:r w:rsidR="000F7B8C" w:rsidRPr="00C90E82">
        <w:rPr>
          <w:b/>
          <w:sz w:val="24"/>
          <w:szCs w:val="24"/>
        </w:rPr>
        <w:t>______________________________________________________</w:t>
      </w:r>
    </w:p>
    <w:p w:rsidR="00490482" w:rsidRPr="00C90E82" w:rsidRDefault="00490482" w:rsidP="000F7B8C">
      <w:pPr>
        <w:pStyle w:val="30"/>
        <w:framePr w:w="10690" w:h="3436" w:hRule="exact" w:wrap="none" w:vAnchor="page" w:hAnchor="page" w:x="743" w:y="3166"/>
        <w:shd w:val="clear" w:color="auto" w:fill="auto"/>
        <w:tabs>
          <w:tab w:val="left" w:leader="underscore" w:pos="3974"/>
          <w:tab w:val="left" w:leader="underscore" w:pos="4119"/>
          <w:tab w:val="left" w:leader="underscore" w:pos="9406"/>
        </w:tabs>
        <w:spacing w:line="230" w:lineRule="auto"/>
        <w:ind w:firstLine="780"/>
        <w:rPr>
          <w:sz w:val="24"/>
          <w:szCs w:val="24"/>
        </w:rPr>
      </w:pPr>
      <w:r w:rsidRPr="00C90E82">
        <w:rPr>
          <w:sz w:val="24"/>
          <w:szCs w:val="24"/>
        </w:rPr>
        <w:t>(наименование)</w:t>
      </w:r>
    </w:p>
    <w:p w:rsidR="00C90E82" w:rsidRPr="00C90E82" w:rsidRDefault="00C90E82" w:rsidP="000F7B8C">
      <w:pPr>
        <w:pStyle w:val="30"/>
        <w:framePr w:w="10690" w:h="3436" w:hRule="exact" w:wrap="none" w:vAnchor="page" w:hAnchor="page" w:x="743" w:y="3166"/>
        <w:shd w:val="clear" w:color="auto" w:fill="auto"/>
        <w:tabs>
          <w:tab w:val="left" w:leader="underscore" w:pos="3974"/>
          <w:tab w:val="left" w:leader="underscore" w:pos="4119"/>
          <w:tab w:val="left" w:leader="underscore" w:pos="9406"/>
        </w:tabs>
        <w:spacing w:line="230" w:lineRule="auto"/>
        <w:ind w:firstLine="780"/>
        <w:rPr>
          <w:sz w:val="24"/>
          <w:szCs w:val="24"/>
        </w:rPr>
      </w:pPr>
    </w:p>
    <w:p w:rsidR="00490482" w:rsidRPr="00C90E82" w:rsidRDefault="000F7B8C" w:rsidP="00490482">
      <w:pPr>
        <w:pStyle w:val="30"/>
        <w:framePr w:w="10690" w:h="3436" w:hRule="exact" w:wrap="none" w:vAnchor="page" w:hAnchor="page" w:x="743" w:y="3166"/>
        <w:shd w:val="clear" w:color="auto" w:fill="auto"/>
        <w:spacing w:after="260"/>
        <w:rPr>
          <w:b/>
          <w:sz w:val="24"/>
          <w:szCs w:val="24"/>
        </w:rPr>
      </w:pPr>
      <w:bookmarkStart w:id="14" w:name="bookmark22"/>
      <w:bookmarkStart w:id="15" w:name="bookmark23"/>
      <w:r w:rsidRPr="00C90E82">
        <w:rPr>
          <w:b/>
          <w:sz w:val="24"/>
          <w:szCs w:val="24"/>
        </w:rPr>
        <w:t>О ПРОВЕДЕНИИ</w:t>
      </w:r>
      <w:r w:rsidR="00490482" w:rsidRPr="00C90E82">
        <w:rPr>
          <w:b/>
          <w:sz w:val="24"/>
          <w:szCs w:val="24"/>
        </w:rPr>
        <w:t xml:space="preserve"> ПУБЛИЧНОГО </w:t>
      </w:r>
      <w:r w:rsidR="00490482" w:rsidRPr="00C90E82">
        <w:rPr>
          <w:b/>
          <w:bCs/>
          <w:sz w:val="24"/>
          <w:szCs w:val="24"/>
        </w:rPr>
        <w:t>СЛУШАНИЯ</w:t>
      </w:r>
      <w:bookmarkEnd w:id="14"/>
      <w:bookmarkEnd w:id="15"/>
    </w:p>
    <w:p w:rsidR="00490482" w:rsidRDefault="00490482" w:rsidP="00490482">
      <w:pPr>
        <w:pStyle w:val="11"/>
        <w:framePr w:w="10690" w:h="3436" w:hRule="exact" w:wrap="none" w:vAnchor="page" w:hAnchor="page" w:x="743" w:y="3166"/>
        <w:shd w:val="clear" w:color="auto" w:fill="auto"/>
        <w:tabs>
          <w:tab w:val="left" w:leader="underscore" w:pos="6156"/>
          <w:tab w:val="left" w:leader="underscore" w:pos="9725"/>
        </w:tabs>
        <w:spacing w:line="254" w:lineRule="auto"/>
        <w:ind w:left="780" w:firstLine="0"/>
      </w:pPr>
      <w:r>
        <w:t>Мотив проведения публичного слушания по проекту муниципального правового акта, выносимого на публичное слушание:</w:t>
      </w:r>
      <w:r>
        <w:tab/>
        <w:t>.</w:t>
      </w:r>
      <w:r>
        <w:tab/>
      </w:r>
    </w:p>
    <w:p w:rsidR="00490482" w:rsidRDefault="00490482" w:rsidP="00490482">
      <w:pPr>
        <w:pStyle w:val="11"/>
        <w:framePr w:w="10690" w:h="3436" w:hRule="exact" w:wrap="none" w:vAnchor="page" w:hAnchor="page" w:x="743" w:y="3166"/>
        <w:shd w:val="clear" w:color="auto" w:fill="auto"/>
        <w:tabs>
          <w:tab w:val="left" w:leader="underscore" w:pos="9725"/>
        </w:tabs>
        <w:spacing w:line="254" w:lineRule="auto"/>
        <w:ind w:firstLine="780"/>
      </w:pPr>
      <w:r>
        <w:t>Предполагаемая дата, проведения публичного слушания:</w:t>
      </w:r>
      <w:r>
        <w:tab/>
      </w:r>
    </w:p>
    <w:p w:rsidR="00490482" w:rsidRDefault="00490482" w:rsidP="00490482">
      <w:pPr>
        <w:pStyle w:val="11"/>
        <w:framePr w:w="10690" w:h="3436" w:hRule="exact" w:wrap="none" w:vAnchor="page" w:hAnchor="page" w:x="743" w:y="3166"/>
        <w:shd w:val="clear" w:color="auto" w:fill="auto"/>
        <w:spacing w:line="254" w:lineRule="auto"/>
        <w:ind w:firstLine="780"/>
      </w:pPr>
      <w:r>
        <w:rPr>
          <w:u w:val="single"/>
        </w:rPr>
        <w:t>Кандидатура для включения в состав комиссии по проведению публичного слушания:</w:t>
      </w: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A03F30">
      <w:pPr>
        <w:pStyle w:val="11"/>
        <w:framePr w:w="10690" w:h="854" w:hRule="exact" w:wrap="none" w:vAnchor="page" w:hAnchor="page" w:x="743" w:y="8613"/>
        <w:shd w:val="clear" w:color="auto" w:fill="auto"/>
        <w:spacing w:line="257" w:lineRule="auto"/>
        <w:ind w:left="780" w:firstLine="0"/>
      </w:pPr>
      <w:r>
        <w:t xml:space="preserve">Руководитель избирательного объединения (иного общественного объединения) или </w:t>
      </w:r>
    </w:p>
    <w:p w:rsidR="00A03F30" w:rsidRDefault="00A03F30" w:rsidP="00A03F30">
      <w:pPr>
        <w:pStyle w:val="11"/>
        <w:framePr w:w="10690" w:h="854" w:hRule="exact" w:wrap="none" w:vAnchor="page" w:hAnchor="page" w:x="743" w:y="8613"/>
        <w:shd w:val="clear" w:color="auto" w:fill="auto"/>
        <w:spacing w:line="257" w:lineRule="auto"/>
        <w:ind w:left="780" w:firstLine="0"/>
      </w:pPr>
      <w:r>
        <w:t>уполномоченный представитель избирательного объединения (иного общественного объединения)</w:t>
      </w:r>
    </w:p>
    <w:p w:rsidR="00A03F30" w:rsidRDefault="00A03F30" w:rsidP="00A03F30">
      <w:pPr>
        <w:pStyle w:val="11"/>
        <w:framePr w:w="10690" w:h="946" w:hRule="exact" w:wrap="none" w:vAnchor="page" w:hAnchor="page" w:x="743" w:y="9962"/>
        <w:shd w:val="clear" w:color="auto" w:fill="auto"/>
        <w:spacing w:after="440"/>
        <w:ind w:left="1160" w:right="8664" w:firstLine="0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A03F30" w:rsidRDefault="00A03F30" w:rsidP="00A03F30">
      <w:pPr>
        <w:pStyle w:val="11"/>
        <w:framePr w:w="10690" w:h="946" w:hRule="exact" w:wrap="none" w:vAnchor="page" w:hAnchor="page" w:x="743" w:y="9962"/>
        <w:shd w:val="clear" w:color="auto" w:fill="auto"/>
        <w:ind w:left="22" w:right="8664" w:firstLine="780"/>
        <w:rPr>
          <w:sz w:val="20"/>
          <w:szCs w:val="20"/>
        </w:rPr>
      </w:pPr>
      <w:r>
        <w:rPr>
          <w:sz w:val="20"/>
          <w:szCs w:val="20"/>
        </w:rPr>
        <w:t>МП</w:t>
      </w:r>
    </w:p>
    <w:p w:rsidR="00A03F30" w:rsidRDefault="00A03F30" w:rsidP="00A03F30">
      <w:pPr>
        <w:pStyle w:val="11"/>
        <w:framePr w:wrap="none" w:vAnchor="page" w:hAnchor="page" w:x="8605" w:y="9967"/>
        <w:shd w:val="clear" w:color="auto" w:fill="auto"/>
        <w:ind w:left="5" w:right="5" w:firstLine="0"/>
        <w:rPr>
          <w:sz w:val="20"/>
          <w:szCs w:val="20"/>
        </w:rPr>
      </w:pPr>
      <w:r>
        <w:rPr>
          <w:sz w:val="20"/>
          <w:szCs w:val="20"/>
        </w:rPr>
        <w:t>(инициалы, фамилия)</w:t>
      </w:r>
    </w:p>
    <w:p w:rsidR="00A03F30" w:rsidRDefault="00A03F30" w:rsidP="00A03F30">
      <w:pPr>
        <w:pStyle w:val="11"/>
        <w:framePr w:w="10690" w:h="1402" w:hRule="exact" w:wrap="none" w:vAnchor="page" w:hAnchor="page" w:x="743" w:y="11565"/>
        <w:shd w:val="clear" w:color="auto" w:fill="auto"/>
        <w:spacing w:line="257" w:lineRule="auto"/>
        <w:ind w:left="1500" w:firstLine="0"/>
      </w:pPr>
      <w:r>
        <w:t>Приложение:</w:t>
      </w:r>
    </w:p>
    <w:p w:rsidR="00A03F30" w:rsidRDefault="00A03F30" w:rsidP="00A03F30">
      <w:pPr>
        <w:pStyle w:val="11"/>
        <w:framePr w:w="10690" w:h="1402" w:hRule="exact" w:wrap="none" w:vAnchor="page" w:hAnchor="page" w:x="743" w:y="11565"/>
        <w:numPr>
          <w:ilvl w:val="0"/>
          <w:numId w:val="10"/>
        </w:numPr>
        <w:shd w:val="clear" w:color="auto" w:fill="auto"/>
        <w:tabs>
          <w:tab w:val="left" w:pos="2530"/>
        </w:tabs>
        <w:spacing w:line="257" w:lineRule="auto"/>
        <w:ind w:left="2540" w:hanging="1020"/>
      </w:pPr>
      <w:r>
        <w:t>Протокол конференции (общего собрания) избирательного объединения или иного общественного объединения.</w:t>
      </w:r>
    </w:p>
    <w:p w:rsidR="00A03F30" w:rsidRDefault="00A03F30" w:rsidP="00A03F30">
      <w:pPr>
        <w:pStyle w:val="11"/>
        <w:framePr w:w="10690" w:h="1402" w:hRule="exact" w:wrap="none" w:vAnchor="page" w:hAnchor="page" w:x="743" w:y="11565"/>
        <w:numPr>
          <w:ilvl w:val="0"/>
          <w:numId w:val="10"/>
        </w:numPr>
        <w:shd w:val="clear" w:color="auto" w:fill="auto"/>
        <w:tabs>
          <w:tab w:val="left" w:pos="2530"/>
        </w:tabs>
        <w:spacing w:line="257" w:lineRule="auto"/>
        <w:ind w:left="2540" w:hanging="1020"/>
      </w:pPr>
      <w:r>
        <w:t>Документ, подтверждающий регистрацию избирательного объединения или иного общественного объединения.</w:t>
      </w:r>
    </w:p>
    <w:p w:rsidR="00A03F30" w:rsidRDefault="00A03F30" w:rsidP="00A03F3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0F7B8C" w:rsidRDefault="000F7B8C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0F7B8C" w:rsidRDefault="000F7B8C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A03F30" w:rsidRDefault="00A03F30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90E82" w:rsidRDefault="00C90E82" w:rsidP="00F56B55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F56B55" w:rsidRPr="00C90E82" w:rsidRDefault="00490482" w:rsidP="00F56B5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lastRenderedPageBreak/>
        <w:t>Приложение 3</w:t>
      </w:r>
    </w:p>
    <w:p w:rsidR="00F56B55" w:rsidRPr="00C90E82" w:rsidRDefault="00F56B55" w:rsidP="00F56B55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к Порядку</w:t>
      </w:r>
    </w:p>
    <w:p w:rsidR="00F56B55" w:rsidRPr="00C90E82" w:rsidRDefault="00F56B55" w:rsidP="00F56B55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организации и проведения общественных</w:t>
      </w:r>
    </w:p>
    <w:p w:rsidR="00F56B55" w:rsidRPr="00C90E82" w:rsidRDefault="00F56B55" w:rsidP="00F56B55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обсуждений и публичных слушаний</w:t>
      </w:r>
    </w:p>
    <w:p w:rsidR="00F56B55" w:rsidRPr="00C90E82" w:rsidRDefault="00F56B55" w:rsidP="00F56B55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в Бе</w:t>
      </w:r>
      <w:r w:rsidR="00A22BF2" w:rsidRPr="00C90E82">
        <w:rPr>
          <w:rFonts w:ascii="Times New Roman" w:hAnsi="Times New Roman" w:cs="Times New Roman"/>
        </w:rPr>
        <w:t>ломорском  муниципальном</w:t>
      </w:r>
      <w:r w:rsidRPr="00C90E82">
        <w:rPr>
          <w:rFonts w:ascii="Times New Roman" w:hAnsi="Times New Roman" w:cs="Times New Roman"/>
        </w:rPr>
        <w:t xml:space="preserve"> округе</w:t>
      </w:r>
    </w:p>
    <w:p w:rsidR="000F7B8C" w:rsidRPr="00C90E82" w:rsidRDefault="000F7B8C" w:rsidP="00F56B55">
      <w:pPr>
        <w:pStyle w:val="ConsPlusNormal"/>
        <w:jc w:val="right"/>
        <w:rPr>
          <w:rFonts w:ascii="Times New Roman" w:hAnsi="Times New Roman" w:cs="Times New Roman"/>
        </w:rPr>
      </w:pPr>
      <w:r w:rsidRPr="00C90E82">
        <w:rPr>
          <w:rFonts w:ascii="Times New Roman" w:hAnsi="Times New Roman" w:cs="Times New Roman"/>
        </w:rPr>
        <w:t>Республики Карелия</w:t>
      </w:r>
    </w:p>
    <w:p w:rsidR="00F56B55" w:rsidRPr="00AC78F9" w:rsidRDefault="00F56B55" w:rsidP="0006586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16" w:name="P211"/>
      <w:bookmarkEnd w:id="16"/>
      <w:r w:rsidRPr="00AC78F9">
        <w:rPr>
          <w:rFonts w:ascii="Times New Roman" w:hAnsi="Times New Roman" w:cs="Times New Roman"/>
          <w:szCs w:val="20"/>
        </w:rPr>
        <w:t>Оповещение</w:t>
      </w:r>
    </w:p>
    <w:p w:rsidR="00F56B55" w:rsidRPr="00AC78F9" w:rsidRDefault="00F56B55" w:rsidP="0006586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C78F9">
        <w:rPr>
          <w:rFonts w:ascii="Times New Roman" w:hAnsi="Times New Roman" w:cs="Times New Roman"/>
          <w:szCs w:val="20"/>
        </w:rPr>
        <w:t>о начале общественных обсуждений (публичных слушаний)</w:t>
      </w:r>
    </w:p>
    <w:p w:rsidR="00F56B55" w:rsidRPr="00AC78F9" w:rsidRDefault="00F56B55" w:rsidP="00065860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F56B55" w:rsidRPr="00AC78F9" w:rsidRDefault="00F56B55" w:rsidP="00F56B5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78F9">
        <w:rPr>
          <w:rFonts w:ascii="Times New Roman" w:hAnsi="Times New Roman" w:cs="Times New Roman"/>
          <w:szCs w:val="20"/>
        </w:rPr>
        <w:t xml:space="preserve">    1. _______________________________ (организатор общественных обсуждений(публичных   слушаний)   оповещает  о  проведении  общественных  обсуждений(публичных слушаний).</w:t>
      </w:r>
    </w:p>
    <w:p w:rsidR="00F56B55" w:rsidRPr="00AC78F9" w:rsidRDefault="00F56B55" w:rsidP="00F56B5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78F9">
        <w:rPr>
          <w:rFonts w:ascii="Times New Roman" w:hAnsi="Times New Roman" w:cs="Times New Roman"/>
          <w:szCs w:val="20"/>
        </w:rPr>
        <w:t xml:space="preserve">    2. Приглашаем всех  заинтересованных лиц принять участие в общественныхобсуждениях (публичных слушаниях).</w:t>
      </w:r>
    </w:p>
    <w:p w:rsidR="00F56B55" w:rsidRPr="00AC78F9" w:rsidRDefault="00F56B55" w:rsidP="00F56B5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78F9">
        <w:rPr>
          <w:rFonts w:ascii="Times New Roman" w:hAnsi="Times New Roman" w:cs="Times New Roman"/>
          <w:szCs w:val="20"/>
        </w:rPr>
        <w:t xml:space="preserve">    3. Информация  по  вынесенному  на  общественное  обсуждение (публичныеслушания) проекту приведена ниже.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6269"/>
        <w:gridCol w:w="2948"/>
      </w:tblGrid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Сроки проведения общественных обсуждений (публичных слушаний)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Организатор общественных обсуждений (публичных слушаний)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</w:t>
            </w:r>
          </w:p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(место, срок, дни и часы приема замечаний и предложений)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6B55" w:rsidRPr="00AC78F9" w:rsidTr="00402D65">
        <w:tc>
          <w:tcPr>
            <w:tcW w:w="456" w:type="dxa"/>
          </w:tcPr>
          <w:p w:rsidR="00F56B55" w:rsidRPr="00AC78F9" w:rsidRDefault="00F56B55" w:rsidP="00D572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269" w:type="dxa"/>
          </w:tcPr>
          <w:p w:rsidR="00F56B55" w:rsidRPr="00AC78F9" w:rsidRDefault="00F56B55" w:rsidP="00D57292">
            <w:pPr>
              <w:pStyle w:val="ConsPlusNormal"/>
              <w:ind w:hanging="30"/>
              <w:rPr>
                <w:rFonts w:ascii="Times New Roman" w:hAnsi="Times New Roman" w:cs="Times New Roman"/>
              </w:rPr>
            </w:pPr>
            <w:r w:rsidRPr="00AC78F9">
              <w:rPr>
                <w:rFonts w:ascii="Times New Roman" w:hAnsi="Times New Roman" w:cs="Times New Roman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2948" w:type="dxa"/>
          </w:tcPr>
          <w:p w:rsidR="00F56B55" w:rsidRPr="00AC78F9" w:rsidRDefault="00F56B55" w:rsidP="00D572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85AEF" w:rsidRPr="00AC78F9" w:rsidRDefault="00985AEF" w:rsidP="00D57292">
      <w:pPr>
        <w:rPr>
          <w:rFonts w:ascii="Times New Roman" w:hAnsi="Times New Roman" w:cs="Times New Roman"/>
          <w:sz w:val="20"/>
          <w:szCs w:val="20"/>
        </w:rPr>
      </w:pPr>
    </w:p>
    <w:p w:rsidR="00985AEF" w:rsidRPr="00AC78F9" w:rsidRDefault="00985AEF" w:rsidP="00D57292">
      <w:pPr>
        <w:rPr>
          <w:rFonts w:ascii="Times New Roman" w:hAnsi="Times New Roman" w:cs="Times New Roman"/>
          <w:sz w:val="20"/>
          <w:szCs w:val="20"/>
        </w:rPr>
      </w:pPr>
    </w:p>
    <w:p w:rsidR="002D517B" w:rsidRDefault="002D517B" w:rsidP="00B23CE6">
      <w:pPr>
        <w:pStyle w:val="11"/>
        <w:framePr w:w="10690" w:h="946" w:hRule="exact" w:wrap="none" w:vAnchor="page" w:hAnchor="page" w:x="1219" w:y="8731"/>
        <w:shd w:val="clear" w:color="auto" w:fill="auto"/>
        <w:spacing w:after="440"/>
        <w:ind w:left="1160" w:right="8664" w:firstLine="0"/>
        <w:rPr>
          <w:sz w:val="20"/>
          <w:szCs w:val="20"/>
        </w:rPr>
      </w:pPr>
    </w:p>
    <w:p w:rsidR="005E3831" w:rsidRDefault="005E3831" w:rsidP="00B23CE6">
      <w:pPr>
        <w:pStyle w:val="11"/>
        <w:framePr w:w="10690" w:h="946" w:hRule="exact" w:wrap="none" w:vAnchor="page" w:hAnchor="page" w:x="1219" w:y="8731"/>
        <w:shd w:val="clear" w:color="auto" w:fill="auto"/>
        <w:spacing w:after="440"/>
        <w:ind w:left="1160" w:right="8664" w:firstLine="0"/>
        <w:sectPr w:rsidR="005E3831" w:rsidSect="00DD2EB4">
          <w:pgSz w:w="11900" w:h="16840"/>
          <w:pgMar w:top="284" w:right="851" w:bottom="567" w:left="1418" w:header="0" w:footer="6" w:gutter="0"/>
          <w:cols w:space="720"/>
          <w:noEndnote/>
          <w:docGrid w:linePitch="360"/>
        </w:sectPr>
      </w:pPr>
    </w:p>
    <w:p w:rsidR="005E3831" w:rsidRDefault="005E3831">
      <w:pPr>
        <w:spacing w:line="1" w:lineRule="exact"/>
      </w:pPr>
    </w:p>
    <w:p w:rsidR="00502A3F" w:rsidRPr="00FD0C0E" w:rsidRDefault="005A3F83" w:rsidP="00502A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Приложение 4</w:t>
      </w:r>
    </w:p>
    <w:p w:rsidR="00502A3F" w:rsidRPr="00FD0C0E" w:rsidRDefault="00502A3F" w:rsidP="00502A3F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к Порядку</w:t>
      </w:r>
    </w:p>
    <w:p w:rsidR="00502A3F" w:rsidRPr="00FD0C0E" w:rsidRDefault="00502A3F" w:rsidP="00502A3F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организации и проведения общественных</w:t>
      </w:r>
    </w:p>
    <w:p w:rsidR="00502A3F" w:rsidRPr="00FD0C0E" w:rsidRDefault="00502A3F" w:rsidP="00502A3F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обсуждений и публичных слушаний</w:t>
      </w:r>
    </w:p>
    <w:p w:rsidR="00502A3F" w:rsidRPr="00FD0C0E" w:rsidRDefault="00502A3F" w:rsidP="00502A3F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в Беломорском  муниципальном  округе</w:t>
      </w:r>
    </w:p>
    <w:p w:rsidR="000F7B8C" w:rsidRPr="00FD0C0E" w:rsidRDefault="000F7B8C" w:rsidP="00502A3F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Республики Карелия</w:t>
      </w:r>
    </w:p>
    <w:p w:rsidR="00502A3F" w:rsidRDefault="00502A3F" w:rsidP="00502A3F">
      <w:pPr>
        <w:pStyle w:val="ConsPlusNormal"/>
        <w:spacing w:after="1"/>
      </w:pPr>
    </w:p>
    <w:p w:rsidR="00502A3F" w:rsidRDefault="00502A3F" w:rsidP="00502A3F">
      <w:pPr>
        <w:pStyle w:val="ConsPlusNonformat"/>
        <w:jc w:val="right"/>
      </w:pPr>
      <w:r>
        <w:t xml:space="preserve">                        В _________________________________________________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(наименование Организатора общественных обсуждений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публичных слушаний)</w:t>
      </w:r>
    </w:p>
    <w:p w:rsidR="00502A3F" w:rsidRDefault="00502A3F" w:rsidP="00EF6B3B">
      <w:pPr>
        <w:pStyle w:val="ConsPlusNonformat"/>
        <w:ind w:left="3828"/>
      </w:pPr>
      <w:r w:rsidRPr="00EF6B3B">
        <w:rPr>
          <w:sz w:val="24"/>
          <w:szCs w:val="24"/>
        </w:rPr>
        <w:t>Адрес Организатора общественных</w:t>
      </w:r>
      <w:r w:rsidR="006D302A" w:rsidRPr="00EF6B3B">
        <w:rPr>
          <w:sz w:val="24"/>
          <w:szCs w:val="24"/>
        </w:rPr>
        <w:t xml:space="preserve"> </w:t>
      </w:r>
      <w:r w:rsidRPr="00EF6B3B">
        <w:rPr>
          <w:sz w:val="24"/>
          <w:szCs w:val="24"/>
        </w:rPr>
        <w:t xml:space="preserve">обсуждений </w:t>
      </w:r>
      <w:r w:rsidR="00EF6B3B">
        <w:rPr>
          <w:sz w:val="24"/>
          <w:szCs w:val="24"/>
        </w:rPr>
        <w:t>(</w:t>
      </w:r>
      <w:r w:rsidRPr="00EF6B3B">
        <w:rPr>
          <w:sz w:val="24"/>
          <w:szCs w:val="24"/>
        </w:rPr>
        <w:t>публичных</w:t>
      </w:r>
      <w:r w:rsidR="00EF6B3B">
        <w:rPr>
          <w:sz w:val="24"/>
          <w:szCs w:val="24"/>
        </w:rPr>
        <w:t xml:space="preserve"> </w:t>
      </w:r>
      <w:r w:rsidRPr="00EF6B3B">
        <w:rPr>
          <w:sz w:val="24"/>
          <w:szCs w:val="24"/>
        </w:rPr>
        <w:t>слушаний):</w:t>
      </w:r>
      <w:r>
        <w:t xml:space="preserve"> 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___________________________________________________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от ________________________________________________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(наименование или ФИО участника публичных слушаний,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___________________________________________________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дата рождения или ОГРН для юр. лиц)</w:t>
      </w:r>
    </w:p>
    <w:p w:rsidR="00502A3F" w:rsidRDefault="00502A3F" w:rsidP="00502A3F">
      <w:pPr>
        <w:pStyle w:val="ConsPlusNonformat"/>
        <w:jc w:val="right"/>
      </w:pPr>
    </w:p>
    <w:p w:rsidR="00502A3F" w:rsidRPr="00A87341" w:rsidRDefault="00502A3F" w:rsidP="00502A3F">
      <w:pPr>
        <w:pStyle w:val="ConsPlusNonformat"/>
        <w:jc w:val="right"/>
        <w:rPr>
          <w:sz w:val="24"/>
          <w:szCs w:val="24"/>
        </w:rPr>
      </w:pPr>
      <w:r>
        <w:t xml:space="preserve">                        </w:t>
      </w:r>
      <w:r w:rsidRPr="00A87341">
        <w:rPr>
          <w:sz w:val="24"/>
          <w:szCs w:val="24"/>
        </w:rPr>
        <w:t>Данные документа, удостоверяющего личность</w:t>
      </w:r>
    </w:p>
    <w:p w:rsidR="00502A3F" w:rsidRPr="00A87341" w:rsidRDefault="00502A3F" w:rsidP="00502A3F">
      <w:pPr>
        <w:pStyle w:val="ConsPlusNonformat"/>
        <w:jc w:val="right"/>
        <w:rPr>
          <w:sz w:val="24"/>
          <w:szCs w:val="24"/>
        </w:rPr>
      </w:pPr>
      <w:r w:rsidRPr="00A87341">
        <w:rPr>
          <w:sz w:val="24"/>
          <w:szCs w:val="24"/>
        </w:rPr>
        <w:t xml:space="preserve">                        (для физических лиц):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___________________________________________________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(серия, номер, когда и кем выдан документ)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___________________________________________________</w:t>
      </w:r>
    </w:p>
    <w:p w:rsidR="00502A3F" w:rsidRPr="00A87341" w:rsidRDefault="00A87341" w:rsidP="00502A3F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02A3F" w:rsidRPr="00A87341">
        <w:rPr>
          <w:sz w:val="24"/>
          <w:szCs w:val="24"/>
        </w:rPr>
        <w:t xml:space="preserve"> Адрес регистрации по месту жительства</w:t>
      </w:r>
    </w:p>
    <w:p w:rsidR="00502A3F" w:rsidRPr="00A87341" w:rsidRDefault="00502A3F" w:rsidP="00502A3F">
      <w:pPr>
        <w:pStyle w:val="ConsPlusNonformat"/>
        <w:jc w:val="right"/>
        <w:rPr>
          <w:sz w:val="24"/>
          <w:szCs w:val="24"/>
        </w:rPr>
      </w:pPr>
      <w:r w:rsidRPr="00A87341">
        <w:rPr>
          <w:sz w:val="24"/>
          <w:szCs w:val="24"/>
        </w:rPr>
        <w:t xml:space="preserve">                        и адрес фактического проживания</w:t>
      </w:r>
    </w:p>
    <w:p w:rsidR="00502A3F" w:rsidRPr="00A87341" w:rsidRDefault="00502A3F" w:rsidP="00502A3F">
      <w:pPr>
        <w:pStyle w:val="ConsPlusNonformat"/>
        <w:jc w:val="right"/>
        <w:rPr>
          <w:sz w:val="24"/>
          <w:szCs w:val="24"/>
        </w:rPr>
      </w:pPr>
      <w:r w:rsidRPr="00A87341">
        <w:rPr>
          <w:sz w:val="24"/>
          <w:szCs w:val="24"/>
        </w:rPr>
        <w:t xml:space="preserve">                        или места нахождения юр. лица: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___________________________________________________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___________________________________________________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телефон: ______________, факс: ____________________</w:t>
      </w:r>
    </w:p>
    <w:p w:rsidR="00502A3F" w:rsidRDefault="00502A3F" w:rsidP="00502A3F">
      <w:pPr>
        <w:pStyle w:val="ConsPlusNonformat"/>
        <w:jc w:val="right"/>
      </w:pPr>
      <w:r>
        <w:t xml:space="preserve">                        адрес электронной почты: __________________________</w:t>
      </w:r>
    </w:p>
    <w:p w:rsidR="00502A3F" w:rsidRDefault="00502A3F" w:rsidP="00502A3F">
      <w:pPr>
        <w:pStyle w:val="ConsPlusNonformat"/>
        <w:jc w:val="right"/>
      </w:pPr>
    </w:p>
    <w:p w:rsidR="00FD0C0E" w:rsidRPr="006D302A" w:rsidRDefault="00502A3F" w:rsidP="00FD0C0E">
      <w:pPr>
        <w:pStyle w:val="ConsPlusNonformat"/>
        <w:jc w:val="center"/>
        <w:rPr>
          <w:sz w:val="24"/>
          <w:szCs w:val="24"/>
        </w:rPr>
      </w:pPr>
      <w:bookmarkStart w:id="17" w:name="P306"/>
      <w:bookmarkEnd w:id="17"/>
      <w:r w:rsidRPr="006D302A">
        <w:rPr>
          <w:sz w:val="24"/>
          <w:szCs w:val="24"/>
        </w:rPr>
        <w:t xml:space="preserve">Предложения и замечания к проекту, подлежащему рассмотрению </w:t>
      </w:r>
    </w:p>
    <w:p w:rsidR="00502A3F" w:rsidRPr="006D302A" w:rsidRDefault="00502A3F" w:rsidP="00FD0C0E">
      <w:pPr>
        <w:pStyle w:val="ConsPlusNonformat"/>
        <w:jc w:val="center"/>
        <w:rPr>
          <w:sz w:val="24"/>
          <w:szCs w:val="24"/>
        </w:rPr>
      </w:pPr>
      <w:r w:rsidRPr="006D302A">
        <w:rPr>
          <w:sz w:val="24"/>
          <w:szCs w:val="24"/>
        </w:rPr>
        <w:t>на общественных обсуждениях(публичных слушаниях)</w:t>
      </w:r>
    </w:p>
    <w:p w:rsidR="00502A3F" w:rsidRDefault="00502A3F" w:rsidP="00502A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9"/>
        <w:gridCol w:w="3406"/>
        <w:gridCol w:w="3152"/>
        <w:gridCol w:w="2494"/>
      </w:tblGrid>
      <w:tr w:rsidR="00502A3F" w:rsidTr="0074697D">
        <w:tc>
          <w:tcPr>
            <w:tcW w:w="909" w:type="dxa"/>
          </w:tcPr>
          <w:p w:rsidR="00502A3F" w:rsidRPr="00FD0C0E" w:rsidRDefault="00502A3F" w:rsidP="000F7B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06" w:type="dxa"/>
          </w:tcPr>
          <w:p w:rsidR="00502A3F" w:rsidRPr="00FD0C0E" w:rsidRDefault="00502A3F" w:rsidP="001B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Номер главы, статьи, части или иного структурного элемента проекта</w:t>
            </w:r>
          </w:p>
        </w:tc>
        <w:tc>
          <w:tcPr>
            <w:tcW w:w="3152" w:type="dxa"/>
          </w:tcPr>
          <w:p w:rsidR="00502A3F" w:rsidRPr="00FD0C0E" w:rsidRDefault="00502A3F" w:rsidP="001B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Текст, структурный элемент, к которому есть замечания</w:t>
            </w:r>
          </w:p>
        </w:tc>
        <w:tc>
          <w:tcPr>
            <w:tcW w:w="2494" w:type="dxa"/>
          </w:tcPr>
          <w:p w:rsidR="00502A3F" w:rsidRPr="00FD0C0E" w:rsidRDefault="00502A3F" w:rsidP="000F7B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Содержание замечания</w:t>
            </w:r>
          </w:p>
        </w:tc>
      </w:tr>
      <w:tr w:rsidR="00502A3F" w:rsidTr="0074697D">
        <w:tc>
          <w:tcPr>
            <w:tcW w:w="909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3406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3152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2494" w:type="dxa"/>
          </w:tcPr>
          <w:p w:rsidR="00502A3F" w:rsidRDefault="00502A3F" w:rsidP="001B03FF">
            <w:pPr>
              <w:pStyle w:val="ConsPlusNormal"/>
            </w:pPr>
          </w:p>
        </w:tc>
      </w:tr>
      <w:tr w:rsidR="00502A3F" w:rsidTr="0074697D">
        <w:tc>
          <w:tcPr>
            <w:tcW w:w="909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3406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3152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2494" w:type="dxa"/>
          </w:tcPr>
          <w:p w:rsidR="00502A3F" w:rsidRDefault="00502A3F" w:rsidP="001B03FF">
            <w:pPr>
              <w:pStyle w:val="ConsPlusNormal"/>
            </w:pPr>
          </w:p>
        </w:tc>
      </w:tr>
      <w:tr w:rsidR="00502A3F" w:rsidTr="0074697D">
        <w:tc>
          <w:tcPr>
            <w:tcW w:w="909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3406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3152" w:type="dxa"/>
          </w:tcPr>
          <w:p w:rsidR="00502A3F" w:rsidRDefault="00502A3F" w:rsidP="001B03FF">
            <w:pPr>
              <w:pStyle w:val="ConsPlusNormal"/>
            </w:pPr>
          </w:p>
        </w:tc>
        <w:tc>
          <w:tcPr>
            <w:tcW w:w="2494" w:type="dxa"/>
          </w:tcPr>
          <w:p w:rsidR="00502A3F" w:rsidRDefault="00502A3F" w:rsidP="001B03FF">
            <w:pPr>
              <w:pStyle w:val="ConsPlusNormal"/>
            </w:pPr>
          </w:p>
        </w:tc>
      </w:tr>
    </w:tbl>
    <w:p w:rsidR="00502A3F" w:rsidRDefault="00502A3F" w:rsidP="00502A3F">
      <w:pPr>
        <w:pStyle w:val="ConsPlusNormal"/>
        <w:jc w:val="both"/>
      </w:pPr>
    </w:p>
    <w:p w:rsidR="00502A3F" w:rsidRDefault="00502A3F" w:rsidP="00502A3F">
      <w:pPr>
        <w:pStyle w:val="ConsPlusNonformat"/>
        <w:jc w:val="both"/>
      </w:pPr>
      <w:r>
        <w:t xml:space="preserve">                  Подлежит заполнению физическими лицами:</w:t>
      </w:r>
    </w:p>
    <w:p w:rsidR="00502A3F" w:rsidRDefault="00502A3F" w:rsidP="00502A3F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502A3F" w:rsidRDefault="00502A3F" w:rsidP="00502A3F">
      <w:pPr>
        <w:pStyle w:val="ConsPlusNonformat"/>
        <w:jc w:val="both"/>
      </w:pPr>
      <w:r>
        <w:t xml:space="preserve">           (фамилия, имя, отчество субъекта персональных данных)</w:t>
      </w:r>
    </w:p>
    <w:p w:rsidR="00502A3F" w:rsidRDefault="00502A3F" w:rsidP="00502A3F">
      <w:pPr>
        <w:pStyle w:val="ConsPlusNonformat"/>
        <w:jc w:val="both"/>
      </w:pPr>
      <w:r>
        <w:t>(данные   документа,   удостоверяющего   личность   и   место   регистрации</w:t>
      </w:r>
    </w:p>
    <w:p w:rsidR="00502A3F" w:rsidRDefault="00502A3F" w:rsidP="00502A3F">
      <w:pPr>
        <w:pStyle w:val="ConsPlusNonformat"/>
        <w:jc w:val="both"/>
      </w:pPr>
      <w:r>
        <w:t xml:space="preserve">(жительства)  указаны  в  бланке)  в  соответствии  с  </w:t>
      </w:r>
      <w:hyperlink r:id="rId34">
        <w:r>
          <w:rPr>
            <w:color w:val="0000FF"/>
          </w:rPr>
          <w:t>пунктом  4  статьи 9</w:t>
        </w:r>
      </w:hyperlink>
    </w:p>
    <w:p w:rsidR="00502A3F" w:rsidRDefault="00502A3F" w:rsidP="00502A3F">
      <w:pPr>
        <w:pStyle w:val="ConsPlusNonformat"/>
        <w:jc w:val="both"/>
      </w:pPr>
      <w:r>
        <w:t>Федерального  закона  от  27.07.2006  N 152-ФЗ "О персональных данных", даю</w:t>
      </w:r>
    </w:p>
    <w:p w:rsidR="00502A3F" w:rsidRDefault="00502A3F" w:rsidP="00502A3F">
      <w:pPr>
        <w:pStyle w:val="ConsPlusNonformat"/>
        <w:jc w:val="both"/>
      </w:pPr>
      <w:r>
        <w:t>согласие      Организатору      общественных      обсуждений     (публичных</w:t>
      </w:r>
    </w:p>
    <w:p w:rsidR="00502A3F" w:rsidRDefault="00502A3F" w:rsidP="00502A3F">
      <w:pPr>
        <w:pStyle w:val="ConsPlusNonformat"/>
        <w:jc w:val="both"/>
      </w:pPr>
      <w:r>
        <w:t>слушаний) ________________________________________________________________,</w:t>
      </w:r>
    </w:p>
    <w:p w:rsidR="00502A3F" w:rsidRDefault="00502A3F" w:rsidP="00502A3F">
      <w:pPr>
        <w:pStyle w:val="ConsPlusNonformat"/>
        <w:jc w:val="both"/>
      </w:pPr>
      <w:r>
        <w:t>находящемуся по адресу: __________________________________________________,</w:t>
      </w:r>
    </w:p>
    <w:p w:rsidR="00502A3F" w:rsidRDefault="00502A3F" w:rsidP="00502A3F">
      <w:pPr>
        <w:pStyle w:val="ConsPlusNonformat"/>
        <w:jc w:val="both"/>
      </w:pPr>
      <w:r>
        <w:t>на обработку моих персональных данных, а именно:</w:t>
      </w:r>
    </w:p>
    <w:p w:rsidR="00502A3F" w:rsidRDefault="00502A3F" w:rsidP="00502A3F">
      <w:pPr>
        <w:pStyle w:val="ConsPlusNonformat"/>
        <w:jc w:val="both"/>
      </w:pPr>
      <w:r>
        <w:t xml:space="preserve">    - фамилия, имя, отчество;</w:t>
      </w:r>
    </w:p>
    <w:p w:rsidR="00502A3F" w:rsidRDefault="00502A3F" w:rsidP="00502A3F">
      <w:pPr>
        <w:pStyle w:val="ConsPlusNonformat"/>
        <w:jc w:val="both"/>
      </w:pPr>
      <w:r>
        <w:t xml:space="preserve">    - пол, возраст;</w:t>
      </w:r>
    </w:p>
    <w:p w:rsidR="00502A3F" w:rsidRDefault="00502A3F" w:rsidP="00502A3F">
      <w:pPr>
        <w:pStyle w:val="ConsPlusNonformat"/>
        <w:jc w:val="both"/>
      </w:pPr>
      <w:r>
        <w:t xml:space="preserve">    - дата и место рождения;</w:t>
      </w:r>
    </w:p>
    <w:p w:rsidR="00502A3F" w:rsidRDefault="00502A3F" w:rsidP="00502A3F">
      <w:pPr>
        <w:pStyle w:val="ConsPlusNonformat"/>
        <w:jc w:val="both"/>
      </w:pPr>
      <w:r>
        <w:t xml:space="preserve">    - данные документа, удостоверяющего личность;</w:t>
      </w:r>
    </w:p>
    <w:p w:rsidR="00502A3F" w:rsidRDefault="00502A3F" w:rsidP="00502A3F">
      <w:pPr>
        <w:pStyle w:val="ConsPlusNonformat"/>
        <w:jc w:val="both"/>
      </w:pPr>
      <w:r>
        <w:t xml:space="preserve">    - адрес   регистрации   по  месту  жительства  и   адрес   фактического</w:t>
      </w:r>
    </w:p>
    <w:p w:rsidR="00502A3F" w:rsidRDefault="00502A3F" w:rsidP="00502A3F">
      <w:pPr>
        <w:pStyle w:val="ConsPlusNonformat"/>
        <w:jc w:val="both"/>
      </w:pPr>
      <w:r>
        <w:t>проживания;</w:t>
      </w:r>
    </w:p>
    <w:p w:rsidR="00502A3F" w:rsidRDefault="00502A3F" w:rsidP="00502A3F">
      <w:pPr>
        <w:pStyle w:val="ConsPlusNonformat"/>
        <w:jc w:val="both"/>
      </w:pPr>
      <w:r>
        <w:t xml:space="preserve">    - номер телефона (мобильный);</w:t>
      </w:r>
    </w:p>
    <w:p w:rsidR="00502A3F" w:rsidRDefault="00502A3F" w:rsidP="00502A3F">
      <w:pPr>
        <w:pStyle w:val="ConsPlusNonformat"/>
        <w:jc w:val="both"/>
      </w:pPr>
      <w:r>
        <w:t xml:space="preserve">    - сведения  о земельных участках,  объектах капитального строительства,</w:t>
      </w:r>
    </w:p>
    <w:p w:rsidR="00502A3F" w:rsidRDefault="00502A3F" w:rsidP="00502A3F">
      <w:pPr>
        <w:pStyle w:val="ConsPlusNonformat"/>
        <w:jc w:val="both"/>
      </w:pPr>
      <w:r>
        <w:t>помещениях, правообладателем которых являюсь,</w:t>
      </w:r>
    </w:p>
    <w:p w:rsidR="00502A3F" w:rsidRDefault="00502A3F" w:rsidP="00502A3F">
      <w:pPr>
        <w:pStyle w:val="ConsPlusNonformat"/>
        <w:jc w:val="both"/>
      </w:pPr>
      <w:r>
        <w:t xml:space="preserve">то  есть  на  совершение  действий,  предусмотренных  </w:t>
      </w:r>
      <w:hyperlink r:id="rId35">
        <w:r>
          <w:rPr>
            <w:color w:val="0000FF"/>
          </w:rPr>
          <w:t>пунктом  3  статьи  3</w:t>
        </w:r>
      </w:hyperlink>
    </w:p>
    <w:p w:rsidR="00502A3F" w:rsidRDefault="00502A3F" w:rsidP="00502A3F">
      <w:pPr>
        <w:pStyle w:val="ConsPlusNonformat"/>
        <w:jc w:val="both"/>
      </w:pPr>
      <w:r>
        <w:t>Федерального закона от 27.07.2006 N 152-ФЗ "О персональных данных".</w:t>
      </w:r>
    </w:p>
    <w:p w:rsidR="00502A3F" w:rsidRDefault="00502A3F" w:rsidP="00502A3F">
      <w:pPr>
        <w:pStyle w:val="ConsPlusNonformat"/>
        <w:jc w:val="both"/>
      </w:pPr>
      <w:r>
        <w:t>Настоящее  согласие  дается в целях участия в общественных обсуждениях,</w:t>
      </w:r>
    </w:p>
    <w:p w:rsidR="00502A3F" w:rsidRDefault="00502A3F" w:rsidP="00502A3F">
      <w:pPr>
        <w:pStyle w:val="ConsPlusNonformat"/>
        <w:jc w:val="both"/>
      </w:pPr>
      <w:r>
        <w:t>публичных  слушаниях  и  действует  со  дня  его подписания до дня отзыва в</w:t>
      </w:r>
    </w:p>
    <w:p w:rsidR="00502A3F" w:rsidRDefault="00502A3F" w:rsidP="00502A3F">
      <w:pPr>
        <w:pStyle w:val="ConsPlusNonformat"/>
        <w:jc w:val="both"/>
      </w:pPr>
      <w:r>
        <w:lastRenderedPageBreak/>
        <w:t>письменной форме.</w:t>
      </w:r>
    </w:p>
    <w:p w:rsidR="00502A3F" w:rsidRDefault="00502A3F" w:rsidP="00502A3F">
      <w:pPr>
        <w:pStyle w:val="ConsPlusNonformat"/>
        <w:jc w:val="both"/>
      </w:pPr>
    </w:p>
    <w:p w:rsidR="00502A3F" w:rsidRDefault="00502A3F" w:rsidP="00502A3F">
      <w:pPr>
        <w:pStyle w:val="ConsPlusNonformat"/>
        <w:jc w:val="both"/>
      </w:pPr>
      <w:r>
        <w:t xml:space="preserve">    Приложение:</w:t>
      </w:r>
    </w:p>
    <w:p w:rsidR="00502A3F" w:rsidRDefault="00502A3F" w:rsidP="00502A3F">
      <w:pPr>
        <w:pStyle w:val="ConsPlusNonformat"/>
        <w:jc w:val="both"/>
      </w:pPr>
      <w:r>
        <w:t xml:space="preserve">    1)   Копии   документов,   подтверждающих   необходимые   сведения  для</w:t>
      </w:r>
    </w:p>
    <w:p w:rsidR="00502A3F" w:rsidRDefault="00502A3F" w:rsidP="00502A3F">
      <w:pPr>
        <w:pStyle w:val="ConsPlusNonformat"/>
        <w:jc w:val="both"/>
      </w:pPr>
      <w:r>
        <w:t>идентификации  участника  публичных  слушаний  или общественных обсуждений,</w:t>
      </w:r>
    </w:p>
    <w:p w:rsidR="00502A3F" w:rsidRDefault="00502A3F" w:rsidP="00502A3F">
      <w:pPr>
        <w:pStyle w:val="ConsPlusNonformat"/>
        <w:jc w:val="both"/>
      </w:pPr>
      <w:r>
        <w:t xml:space="preserve">предусмотренных  </w:t>
      </w:r>
      <w:hyperlink r:id="rId36">
        <w:r>
          <w:rPr>
            <w:color w:val="0000FF"/>
          </w:rPr>
          <w:t>частью 12 статьи 5.1</w:t>
        </w:r>
      </w:hyperlink>
      <w:r>
        <w:t xml:space="preserve"> Градостроительного кодекса Российской</w:t>
      </w:r>
    </w:p>
    <w:p w:rsidR="00502A3F" w:rsidRDefault="00502A3F" w:rsidP="00502A3F">
      <w:pPr>
        <w:pStyle w:val="ConsPlusNonformat"/>
        <w:jc w:val="both"/>
      </w:pPr>
      <w:r>
        <w:t>Федерации.</w:t>
      </w:r>
    </w:p>
    <w:p w:rsidR="00502A3F" w:rsidRDefault="00502A3F" w:rsidP="00502A3F">
      <w:pPr>
        <w:pStyle w:val="ConsPlusNonformat"/>
        <w:jc w:val="both"/>
      </w:pPr>
      <w:r>
        <w:t xml:space="preserve">    (Участники  общественных  обсуждений  или  публичных  слушаний  в целях</w:t>
      </w:r>
    </w:p>
    <w:p w:rsidR="00502A3F" w:rsidRDefault="00502A3F" w:rsidP="00502A3F">
      <w:pPr>
        <w:pStyle w:val="ConsPlusNonformat"/>
        <w:jc w:val="both"/>
      </w:pPr>
      <w:r>
        <w:t>идентификации  представляют  сведения  о  себе (фамилию, имя, отчество (при</w:t>
      </w:r>
    </w:p>
    <w:p w:rsidR="00502A3F" w:rsidRDefault="00502A3F" w:rsidP="00502A3F">
      <w:pPr>
        <w:pStyle w:val="ConsPlusNonformat"/>
        <w:jc w:val="both"/>
      </w:pPr>
      <w:r>
        <w:t>наличии),  дату  рождения,  адрес  места  жительства  (регистрации)  -  для</w:t>
      </w:r>
    </w:p>
    <w:p w:rsidR="00502A3F" w:rsidRDefault="00502A3F" w:rsidP="00502A3F">
      <w:pPr>
        <w:pStyle w:val="ConsPlusNonformat"/>
        <w:jc w:val="both"/>
      </w:pPr>
      <w:r>
        <w:t>физических  лиц;  наименование,  основной  государственный  регистрационный</w:t>
      </w:r>
    </w:p>
    <w:p w:rsidR="00502A3F" w:rsidRDefault="00502A3F" w:rsidP="00502A3F">
      <w:pPr>
        <w:pStyle w:val="ConsPlusNonformat"/>
        <w:jc w:val="both"/>
      </w:pPr>
      <w:r>
        <w:t>номер,  место  нахождения  и  адрес  -  для  юридических лиц) с приложением</w:t>
      </w:r>
    </w:p>
    <w:p w:rsidR="00502A3F" w:rsidRDefault="00502A3F" w:rsidP="00502A3F">
      <w:pPr>
        <w:pStyle w:val="ConsPlusNonformat"/>
        <w:jc w:val="both"/>
      </w:pPr>
      <w:r>
        <w:t>документов,   подтверждающих   такие   сведения.   Участники   общественных</w:t>
      </w:r>
    </w:p>
    <w:p w:rsidR="00502A3F" w:rsidRDefault="00502A3F" w:rsidP="00502A3F">
      <w:pPr>
        <w:pStyle w:val="ConsPlusNonformat"/>
        <w:jc w:val="both"/>
      </w:pPr>
      <w:r>
        <w:t>обсуждений    или    публичных   слушаний,   являющиеся   правообладателями</w:t>
      </w:r>
    </w:p>
    <w:p w:rsidR="00502A3F" w:rsidRDefault="00502A3F" w:rsidP="00502A3F">
      <w:pPr>
        <w:pStyle w:val="ConsPlusNonformat"/>
        <w:jc w:val="both"/>
      </w:pPr>
      <w:r>
        <w:t>соответствующих  земельных  участков  и (или) расположенных на них объектов</w:t>
      </w:r>
    </w:p>
    <w:p w:rsidR="00502A3F" w:rsidRDefault="00502A3F" w:rsidP="00502A3F">
      <w:pPr>
        <w:pStyle w:val="ConsPlusNonformat"/>
        <w:jc w:val="both"/>
      </w:pPr>
      <w:r>
        <w:t>капитального  строительства  и (или) помещений, являющихся частью указанных</w:t>
      </w:r>
    </w:p>
    <w:p w:rsidR="00502A3F" w:rsidRDefault="00502A3F" w:rsidP="00502A3F">
      <w:pPr>
        <w:pStyle w:val="ConsPlusNonformat"/>
        <w:jc w:val="both"/>
      </w:pPr>
      <w:r>
        <w:t>объектов    капитального   строительства,   также   представляют   сведения</w:t>
      </w:r>
    </w:p>
    <w:p w:rsidR="00502A3F" w:rsidRDefault="00502A3F" w:rsidP="00502A3F">
      <w:pPr>
        <w:pStyle w:val="ConsPlusNonformat"/>
        <w:jc w:val="both"/>
      </w:pPr>
      <w:r>
        <w:t>соответственно   о   таких   земельных   участках,   объектах  капитального</w:t>
      </w:r>
    </w:p>
    <w:p w:rsidR="00502A3F" w:rsidRDefault="00502A3F" w:rsidP="00502A3F">
      <w:pPr>
        <w:pStyle w:val="ConsPlusNonformat"/>
        <w:jc w:val="both"/>
      </w:pPr>
      <w:r>
        <w:t>строительства,    помещениях,    являющихся   частью   указанных   объектов</w:t>
      </w:r>
    </w:p>
    <w:p w:rsidR="00502A3F" w:rsidRDefault="00502A3F" w:rsidP="00502A3F">
      <w:pPr>
        <w:pStyle w:val="ConsPlusNonformat"/>
        <w:jc w:val="both"/>
      </w:pPr>
      <w:r>
        <w:t>капитального    строительства,    из   Единого   государственного   реестра</w:t>
      </w:r>
    </w:p>
    <w:p w:rsidR="00502A3F" w:rsidRDefault="00502A3F" w:rsidP="00502A3F">
      <w:pPr>
        <w:pStyle w:val="ConsPlusNonformat"/>
        <w:jc w:val="both"/>
      </w:pPr>
      <w:r>
        <w:t>недвижимости  и иные документы, устанавливающие или удостоверяющие их права</w:t>
      </w:r>
    </w:p>
    <w:p w:rsidR="00502A3F" w:rsidRDefault="00502A3F" w:rsidP="00502A3F">
      <w:pPr>
        <w:pStyle w:val="ConsPlusNonformat"/>
        <w:jc w:val="both"/>
      </w:pPr>
      <w:r>
        <w:t>на  такие земельные участки, объекты капитального строительства, помещения,</w:t>
      </w:r>
    </w:p>
    <w:p w:rsidR="00502A3F" w:rsidRDefault="00502A3F" w:rsidP="00502A3F">
      <w:pPr>
        <w:pStyle w:val="ConsPlusNonformat"/>
        <w:jc w:val="both"/>
      </w:pPr>
      <w:r>
        <w:t>являющиеся частью указанных объектов капитального строительства.)</w:t>
      </w:r>
    </w:p>
    <w:p w:rsidR="00502A3F" w:rsidRDefault="00502A3F" w:rsidP="00502A3F">
      <w:pPr>
        <w:pStyle w:val="ConsPlusNonformat"/>
        <w:jc w:val="both"/>
      </w:pPr>
    </w:p>
    <w:p w:rsidR="00502A3F" w:rsidRDefault="00502A3F" w:rsidP="00502A3F">
      <w:pPr>
        <w:pStyle w:val="ConsPlusNonformat"/>
        <w:jc w:val="both"/>
      </w:pPr>
      <w:r>
        <w:t>_________________________</w:t>
      </w:r>
    </w:p>
    <w:p w:rsidR="00502A3F" w:rsidRDefault="00502A3F" w:rsidP="00502A3F">
      <w:pPr>
        <w:pStyle w:val="ConsPlusNonformat"/>
        <w:jc w:val="both"/>
      </w:pPr>
      <w:r>
        <w:t xml:space="preserve">    (дата подписания)</w:t>
      </w:r>
    </w:p>
    <w:p w:rsidR="00502A3F" w:rsidRDefault="00502A3F" w:rsidP="00502A3F">
      <w:pPr>
        <w:pStyle w:val="ConsPlusNonformat"/>
        <w:jc w:val="both"/>
      </w:pPr>
    </w:p>
    <w:p w:rsidR="00502A3F" w:rsidRDefault="00502A3F" w:rsidP="00502A3F">
      <w:pPr>
        <w:pStyle w:val="ConsPlusNonformat"/>
        <w:jc w:val="both"/>
      </w:pPr>
      <w:r>
        <w:t>Участник общественных обсуждений</w:t>
      </w:r>
    </w:p>
    <w:p w:rsidR="00502A3F" w:rsidRDefault="00502A3F" w:rsidP="00502A3F">
      <w:pPr>
        <w:pStyle w:val="ConsPlusNonformat"/>
        <w:jc w:val="both"/>
      </w:pPr>
      <w:r>
        <w:t>(публичных слушаний):                  ________________/ _________________/</w:t>
      </w:r>
    </w:p>
    <w:p w:rsidR="00502A3F" w:rsidRDefault="00502A3F" w:rsidP="00502A3F">
      <w:pPr>
        <w:pStyle w:val="ConsPlusNonformat"/>
        <w:jc w:val="both"/>
      </w:pPr>
      <w:r>
        <w:t xml:space="preserve">                                           (подпись)         (Ф.И.О.)</w:t>
      </w:r>
    </w:p>
    <w:p w:rsidR="00502A3F" w:rsidRDefault="00502A3F" w:rsidP="00502A3F">
      <w:pPr>
        <w:pStyle w:val="ConsPlusNonformat"/>
        <w:jc w:val="both"/>
      </w:pPr>
    </w:p>
    <w:p w:rsidR="00502A3F" w:rsidRDefault="00502A3F" w:rsidP="00502A3F">
      <w:pPr>
        <w:pStyle w:val="ConsPlusNonformat"/>
        <w:jc w:val="both"/>
      </w:pPr>
      <w:r>
        <w:t>&lt;*&gt; М.П. (&lt;*&gt;если имеется)</w:t>
      </w: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502A3F" w:rsidRDefault="00502A3F" w:rsidP="00B23CE6">
      <w:pPr>
        <w:pStyle w:val="ConsPlusNormal"/>
        <w:jc w:val="right"/>
        <w:outlineLvl w:val="1"/>
      </w:pPr>
    </w:p>
    <w:p w:rsidR="00FD0C0E" w:rsidRDefault="00FD0C0E" w:rsidP="00B23C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0C0E" w:rsidRDefault="00FD0C0E" w:rsidP="00B23C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23CE6" w:rsidRPr="00FD0C0E" w:rsidRDefault="005A3F83" w:rsidP="00B23CE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Приложение 5</w:t>
      </w:r>
    </w:p>
    <w:p w:rsidR="0074697D" w:rsidRPr="00FD0C0E" w:rsidRDefault="0074697D" w:rsidP="0074697D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к Порядку</w:t>
      </w:r>
    </w:p>
    <w:p w:rsidR="0074697D" w:rsidRPr="00FD0C0E" w:rsidRDefault="0074697D" w:rsidP="0074697D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организации и проведения общественных</w:t>
      </w:r>
    </w:p>
    <w:p w:rsidR="0074697D" w:rsidRPr="00FD0C0E" w:rsidRDefault="0074697D" w:rsidP="0074697D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обсуждений и публичных слушаний</w:t>
      </w:r>
    </w:p>
    <w:p w:rsidR="0074697D" w:rsidRPr="00FD0C0E" w:rsidRDefault="0074697D" w:rsidP="0074697D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в Беломорском  муниципальном  округе</w:t>
      </w:r>
    </w:p>
    <w:p w:rsidR="000F7B8C" w:rsidRPr="00DD2EB4" w:rsidRDefault="000F7B8C" w:rsidP="0074697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D0C0E">
        <w:rPr>
          <w:rFonts w:ascii="Times New Roman" w:hAnsi="Times New Roman" w:cs="Times New Roman"/>
        </w:rPr>
        <w:t>Республики Карелия</w:t>
      </w:r>
    </w:p>
    <w:p w:rsidR="00B23CE6" w:rsidRDefault="00B23CE6" w:rsidP="00B23CE6">
      <w:pPr>
        <w:pStyle w:val="ConsPlusNormal"/>
        <w:spacing w:after="1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nformat"/>
        <w:jc w:val="both"/>
      </w:pPr>
      <w:bookmarkStart w:id="18" w:name="P396"/>
      <w:bookmarkEnd w:id="18"/>
      <w:r>
        <w:t xml:space="preserve">                           РЕГИСТРАЦИОННЫЙ ЛИСТ</w:t>
      </w:r>
    </w:p>
    <w:p w:rsidR="00B23CE6" w:rsidRDefault="00B23CE6" w:rsidP="00B23CE6">
      <w:pPr>
        <w:pStyle w:val="ConsPlusNonformat"/>
        <w:jc w:val="both"/>
      </w:pPr>
      <w:r>
        <w:t xml:space="preserve">        лиц, участвующих в собрани</w:t>
      </w:r>
      <w:r w:rsidR="000F7B8C">
        <w:t>и участников публичных слушаний</w:t>
      </w:r>
    </w:p>
    <w:p w:rsidR="00B23CE6" w:rsidRDefault="00B23CE6" w:rsidP="00B23CE6">
      <w:pPr>
        <w:pStyle w:val="ConsPlusNonformat"/>
        <w:jc w:val="both"/>
      </w:pPr>
      <w:r>
        <w:t xml:space="preserve">            по проекту _________________________________________</w:t>
      </w:r>
    </w:p>
    <w:p w:rsidR="00B23CE6" w:rsidRDefault="00B23CE6" w:rsidP="00B23CE6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277"/>
        <w:gridCol w:w="1276"/>
        <w:gridCol w:w="1474"/>
        <w:gridCol w:w="2414"/>
        <w:gridCol w:w="1276"/>
        <w:gridCol w:w="1559"/>
      </w:tblGrid>
      <w:tr w:rsidR="00B23CE6" w:rsidTr="007F6805">
        <w:tc>
          <w:tcPr>
            <w:tcW w:w="567" w:type="dxa"/>
          </w:tcPr>
          <w:p w:rsidR="00B23CE6" w:rsidRPr="00FD0C0E" w:rsidRDefault="00B23CE6" w:rsidP="00B23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77" w:type="dxa"/>
          </w:tcPr>
          <w:p w:rsidR="00B23CE6" w:rsidRPr="00FD0C0E" w:rsidRDefault="00B23CE6" w:rsidP="007469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Ф.И.О. (наименование юр. лица)</w:t>
            </w:r>
          </w:p>
        </w:tc>
        <w:tc>
          <w:tcPr>
            <w:tcW w:w="1276" w:type="dxa"/>
          </w:tcPr>
          <w:p w:rsidR="00B23CE6" w:rsidRPr="00FD0C0E" w:rsidRDefault="00B23CE6" w:rsidP="007469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Дата рождения (ОГРН для юр. лица)</w:t>
            </w:r>
          </w:p>
        </w:tc>
        <w:tc>
          <w:tcPr>
            <w:tcW w:w="1474" w:type="dxa"/>
          </w:tcPr>
          <w:p w:rsidR="00B23CE6" w:rsidRPr="00FD0C0E" w:rsidRDefault="00B23CE6" w:rsidP="007469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Адрес места жительства (регистрации) (место нахождения и адрес для юр. лица)</w:t>
            </w:r>
          </w:p>
        </w:tc>
        <w:tc>
          <w:tcPr>
            <w:tcW w:w="2414" w:type="dxa"/>
          </w:tcPr>
          <w:p w:rsidR="00B23CE6" w:rsidRPr="00FD0C0E" w:rsidRDefault="00B23CE6" w:rsidP="0074697D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Сведения об объектах, правообладателем которых является участник публичных слушаний</w:t>
            </w:r>
          </w:p>
        </w:tc>
        <w:tc>
          <w:tcPr>
            <w:tcW w:w="1276" w:type="dxa"/>
          </w:tcPr>
          <w:p w:rsidR="00B23CE6" w:rsidRPr="00FD0C0E" w:rsidRDefault="00B23CE6" w:rsidP="007469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Подпись - согласие на обработку персональных данных &lt;*&gt;</w:t>
            </w:r>
          </w:p>
        </w:tc>
        <w:tc>
          <w:tcPr>
            <w:tcW w:w="1559" w:type="dxa"/>
          </w:tcPr>
          <w:p w:rsidR="00B23CE6" w:rsidRPr="00FD0C0E" w:rsidRDefault="00B23CE6" w:rsidP="0074697D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FD0C0E">
              <w:rPr>
                <w:rFonts w:ascii="Times New Roman" w:hAnsi="Times New Roman" w:cs="Times New Roman"/>
              </w:rPr>
              <w:t>Подпись лица, участвующего в собрании участников публичных слушаниях</w:t>
            </w:r>
          </w:p>
        </w:tc>
      </w:tr>
      <w:tr w:rsidR="00B23CE6" w:rsidTr="007F6805">
        <w:tc>
          <w:tcPr>
            <w:tcW w:w="56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47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241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559" w:type="dxa"/>
          </w:tcPr>
          <w:p w:rsidR="00B23CE6" w:rsidRDefault="00B23CE6" w:rsidP="00B23CE6">
            <w:pPr>
              <w:pStyle w:val="ConsPlusNormal"/>
            </w:pPr>
          </w:p>
        </w:tc>
      </w:tr>
      <w:tr w:rsidR="00B23CE6" w:rsidTr="007F6805">
        <w:tc>
          <w:tcPr>
            <w:tcW w:w="56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47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241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559" w:type="dxa"/>
          </w:tcPr>
          <w:p w:rsidR="00B23CE6" w:rsidRDefault="00B23CE6" w:rsidP="00B23CE6">
            <w:pPr>
              <w:pStyle w:val="ConsPlusNormal"/>
            </w:pPr>
          </w:p>
        </w:tc>
      </w:tr>
      <w:tr w:rsidR="00B23CE6" w:rsidTr="007F6805">
        <w:tc>
          <w:tcPr>
            <w:tcW w:w="56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47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241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559" w:type="dxa"/>
          </w:tcPr>
          <w:p w:rsidR="00B23CE6" w:rsidRDefault="00B23CE6" w:rsidP="00B23CE6">
            <w:pPr>
              <w:pStyle w:val="ConsPlusNormal"/>
            </w:pPr>
          </w:p>
        </w:tc>
      </w:tr>
      <w:tr w:rsidR="00B23CE6" w:rsidTr="007F6805">
        <w:tc>
          <w:tcPr>
            <w:tcW w:w="56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7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47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2414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276" w:type="dxa"/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559" w:type="dxa"/>
          </w:tcPr>
          <w:p w:rsidR="00B23CE6" w:rsidRDefault="00B23CE6" w:rsidP="00B23CE6">
            <w:pPr>
              <w:pStyle w:val="ConsPlusNormal"/>
            </w:pPr>
          </w:p>
        </w:tc>
      </w:tr>
    </w:tbl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nformat"/>
        <w:jc w:val="both"/>
      </w:pPr>
      <w:r>
        <w:t xml:space="preserve">    --------------------------------</w:t>
      </w:r>
    </w:p>
    <w:p w:rsidR="00B23CE6" w:rsidRDefault="00B23CE6" w:rsidP="00B23CE6">
      <w:pPr>
        <w:pStyle w:val="ConsPlusNonformat"/>
        <w:jc w:val="both"/>
      </w:pPr>
      <w:r>
        <w:t xml:space="preserve">&lt;*&gt;  Настоящей  подписью  я,  в  соответствии  с  </w:t>
      </w:r>
      <w:hyperlink r:id="rId37">
        <w:r>
          <w:rPr>
            <w:color w:val="0000FF"/>
          </w:rPr>
          <w:t>пунктом  4  статьи  9</w:t>
        </w:r>
      </w:hyperlink>
    </w:p>
    <w:p w:rsidR="00B23CE6" w:rsidRDefault="00B23CE6" w:rsidP="00B23CE6">
      <w:pPr>
        <w:pStyle w:val="ConsPlusNonformat"/>
        <w:jc w:val="both"/>
      </w:pPr>
      <w:r>
        <w:t>Федерального  закона  от  27.07.2006  N 152-ФЗ "О персональных данных", даю</w:t>
      </w:r>
    </w:p>
    <w:p w:rsidR="00B23CE6" w:rsidRDefault="00B23CE6" w:rsidP="00B23CE6">
      <w:pPr>
        <w:pStyle w:val="ConsPlusNonformat"/>
        <w:jc w:val="both"/>
      </w:pPr>
      <w:r>
        <w:t>согласие Организатору публичных слушаний _________________________________,</w:t>
      </w:r>
    </w:p>
    <w:p w:rsidR="00B23CE6" w:rsidRDefault="00B23CE6" w:rsidP="00B23CE6">
      <w:pPr>
        <w:pStyle w:val="ConsPlusNonformat"/>
        <w:jc w:val="both"/>
      </w:pPr>
      <w:r>
        <w:t>находящемуся по адресу: __________________________________________________,</w:t>
      </w:r>
    </w:p>
    <w:p w:rsidR="00B23CE6" w:rsidRDefault="00B23CE6" w:rsidP="00B23CE6">
      <w:pPr>
        <w:pStyle w:val="ConsPlusNonformat"/>
        <w:jc w:val="both"/>
      </w:pPr>
      <w:r>
        <w:t>на обработку моих персональных данных, а именно:</w:t>
      </w:r>
    </w:p>
    <w:p w:rsidR="00B23CE6" w:rsidRDefault="00B23CE6" w:rsidP="00B23CE6">
      <w:pPr>
        <w:pStyle w:val="ConsPlusNonformat"/>
        <w:jc w:val="both"/>
      </w:pPr>
      <w:r>
        <w:t xml:space="preserve">    - фамилия, имя, отчество;</w:t>
      </w:r>
    </w:p>
    <w:p w:rsidR="00B23CE6" w:rsidRDefault="00B23CE6" w:rsidP="00B23CE6">
      <w:pPr>
        <w:pStyle w:val="ConsPlusNonformat"/>
        <w:jc w:val="both"/>
      </w:pPr>
      <w:r>
        <w:t xml:space="preserve">    - пол, возраст;</w:t>
      </w:r>
    </w:p>
    <w:p w:rsidR="00B23CE6" w:rsidRDefault="00B23CE6" w:rsidP="00B23CE6">
      <w:pPr>
        <w:pStyle w:val="ConsPlusNonformat"/>
        <w:jc w:val="both"/>
      </w:pPr>
      <w:r>
        <w:t xml:space="preserve">    - дата и место рождения;</w:t>
      </w:r>
    </w:p>
    <w:p w:rsidR="00B23CE6" w:rsidRDefault="00B23CE6" w:rsidP="00B23CE6">
      <w:pPr>
        <w:pStyle w:val="ConsPlusNonformat"/>
        <w:jc w:val="both"/>
      </w:pPr>
      <w:r>
        <w:t xml:space="preserve">    - адрес   регистрации   по   месту  жительства  и   адрес  фактического</w:t>
      </w:r>
    </w:p>
    <w:p w:rsidR="00B23CE6" w:rsidRDefault="00B23CE6" w:rsidP="00B23CE6">
      <w:pPr>
        <w:pStyle w:val="ConsPlusNonformat"/>
        <w:jc w:val="both"/>
      </w:pPr>
      <w:r>
        <w:t>проживания;</w:t>
      </w:r>
    </w:p>
    <w:p w:rsidR="00B23CE6" w:rsidRDefault="00B23CE6" w:rsidP="00B23CE6">
      <w:pPr>
        <w:pStyle w:val="ConsPlusNonformat"/>
        <w:jc w:val="both"/>
      </w:pPr>
      <w:r>
        <w:t xml:space="preserve">    -  сведения  о земельных участках, объектах капитального строительства,</w:t>
      </w:r>
    </w:p>
    <w:p w:rsidR="00B23CE6" w:rsidRDefault="00B23CE6" w:rsidP="00B23CE6">
      <w:pPr>
        <w:pStyle w:val="ConsPlusNonformat"/>
        <w:jc w:val="both"/>
      </w:pPr>
      <w:r>
        <w:t>помещениях, правообладателем которых являюсь,</w:t>
      </w:r>
    </w:p>
    <w:p w:rsidR="00B23CE6" w:rsidRDefault="00B23CE6" w:rsidP="00B23CE6">
      <w:pPr>
        <w:pStyle w:val="ConsPlusNonformat"/>
        <w:jc w:val="both"/>
      </w:pPr>
      <w:r>
        <w:t xml:space="preserve">то  есть  на  совершение  действий,  предусмотренных  </w:t>
      </w:r>
      <w:hyperlink r:id="rId38">
        <w:r>
          <w:rPr>
            <w:color w:val="0000FF"/>
          </w:rPr>
          <w:t>пунктом  3  статьи  3</w:t>
        </w:r>
      </w:hyperlink>
    </w:p>
    <w:p w:rsidR="00B23CE6" w:rsidRDefault="00B23CE6" w:rsidP="00B23CE6">
      <w:pPr>
        <w:pStyle w:val="ConsPlusNonformat"/>
        <w:jc w:val="both"/>
      </w:pPr>
      <w:r>
        <w:t>Федерального закона от 27.07.2006 N 152-ФЗ "О персональных данных".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Настоящее  согласие  дается в целях участия в общественных обсуждениях,</w:t>
      </w:r>
    </w:p>
    <w:p w:rsidR="00B23CE6" w:rsidRDefault="00B23CE6" w:rsidP="00B23CE6">
      <w:pPr>
        <w:pStyle w:val="ConsPlusNonformat"/>
        <w:jc w:val="both"/>
      </w:pPr>
      <w:r>
        <w:t>публичных  слушаниях  и  действует  со  дня  его подписания до дня отзыва в</w:t>
      </w:r>
    </w:p>
    <w:p w:rsidR="00B23CE6" w:rsidRDefault="00B23CE6" w:rsidP="00B23CE6">
      <w:pPr>
        <w:pStyle w:val="ConsPlusNonformat"/>
        <w:jc w:val="both"/>
      </w:pPr>
      <w:r>
        <w:t>письменной форме.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Регистрационный лист оформил: _____________________________________________</w:t>
      </w:r>
    </w:p>
    <w:p w:rsidR="00B23CE6" w:rsidRDefault="00B23CE6" w:rsidP="00B23CE6">
      <w:pPr>
        <w:pStyle w:val="ConsPlusNonformat"/>
        <w:jc w:val="both"/>
      </w:pPr>
      <w:r>
        <w:t xml:space="preserve">                                           (Ф.И.О., должность)</w:t>
      </w: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7F6805" w:rsidRDefault="007F6805" w:rsidP="00B23CE6">
      <w:pPr>
        <w:pStyle w:val="ConsPlusNormal"/>
        <w:jc w:val="right"/>
        <w:outlineLvl w:val="1"/>
      </w:pPr>
    </w:p>
    <w:p w:rsidR="00FD0C0E" w:rsidRDefault="00FD0C0E" w:rsidP="00B23CE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B23CE6" w:rsidRPr="00FD0C0E" w:rsidRDefault="005A3F83" w:rsidP="00B23CE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Приложение 6</w:t>
      </w:r>
    </w:p>
    <w:p w:rsidR="007F6805" w:rsidRPr="00FD0C0E" w:rsidRDefault="007F6805" w:rsidP="007F6805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к Порядку</w:t>
      </w:r>
    </w:p>
    <w:p w:rsidR="007F6805" w:rsidRPr="00FD0C0E" w:rsidRDefault="007F6805" w:rsidP="007F6805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организации и проведения общественных</w:t>
      </w:r>
    </w:p>
    <w:p w:rsidR="007F6805" w:rsidRPr="00FD0C0E" w:rsidRDefault="007F6805" w:rsidP="007F6805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обсуждений и публичных слушаний</w:t>
      </w:r>
    </w:p>
    <w:p w:rsidR="007F6805" w:rsidRPr="00FD0C0E" w:rsidRDefault="007F6805" w:rsidP="007F6805">
      <w:pPr>
        <w:pStyle w:val="ConsPlusNormal"/>
        <w:jc w:val="right"/>
        <w:rPr>
          <w:rFonts w:ascii="Times New Roman" w:hAnsi="Times New Roman" w:cs="Times New Roman"/>
        </w:rPr>
      </w:pPr>
      <w:r w:rsidRPr="00FD0C0E">
        <w:rPr>
          <w:rFonts w:ascii="Times New Roman" w:hAnsi="Times New Roman" w:cs="Times New Roman"/>
        </w:rPr>
        <w:t>в Беломорском  муниципальном  округе</w:t>
      </w:r>
    </w:p>
    <w:p w:rsidR="000F7B8C" w:rsidRPr="00DD70DC" w:rsidRDefault="000F7B8C" w:rsidP="007F680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D0C0E">
        <w:rPr>
          <w:rFonts w:ascii="Times New Roman" w:hAnsi="Times New Roman" w:cs="Times New Roman"/>
        </w:rPr>
        <w:t>Республики Карелия</w:t>
      </w:r>
    </w:p>
    <w:tbl>
      <w:tblPr>
        <w:tblW w:w="128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54"/>
        <w:gridCol w:w="100"/>
        <w:gridCol w:w="100"/>
      </w:tblGrid>
      <w:tr w:rsidR="00B23CE6" w:rsidTr="00F342EB"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CE6" w:rsidRDefault="00B23CE6" w:rsidP="00B23CE6">
            <w:pPr>
              <w:pStyle w:val="ConsPlusNormal"/>
            </w:pPr>
          </w:p>
        </w:tc>
      </w:tr>
    </w:tbl>
    <w:p w:rsidR="00B23CE6" w:rsidRDefault="00B23CE6" w:rsidP="00B23CE6">
      <w:pPr>
        <w:pStyle w:val="ConsPlusNonformat"/>
        <w:jc w:val="both"/>
      </w:pPr>
      <w:bookmarkStart w:id="19" w:name="P472"/>
      <w:bookmarkEnd w:id="19"/>
      <w:r>
        <w:t xml:space="preserve">                                 Протокол</w:t>
      </w:r>
    </w:p>
    <w:p w:rsidR="00B23CE6" w:rsidRDefault="00B23CE6" w:rsidP="00B23CE6">
      <w:pPr>
        <w:pStyle w:val="ConsPlusNonformat"/>
        <w:jc w:val="both"/>
      </w:pPr>
      <w:r>
        <w:t xml:space="preserve">               общественных обсуждений (публичных слушаний)</w:t>
      </w:r>
    </w:p>
    <w:p w:rsidR="00B23CE6" w:rsidRDefault="00B23CE6" w:rsidP="00B23CE6">
      <w:pPr>
        <w:pStyle w:val="ConsPlusNonformat"/>
        <w:jc w:val="both"/>
      </w:pPr>
      <w:r>
        <w:t xml:space="preserve">               по проекту __________________________________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Дата оформления:                                        "__" ___________ г.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Организатор общественных обсуждений (публичных слушаний) __________________</w:t>
      </w:r>
    </w:p>
    <w:p w:rsidR="00B23CE6" w:rsidRDefault="00B23CE6" w:rsidP="00B23CE6">
      <w:pPr>
        <w:pStyle w:val="ConsPlusNonformat"/>
        <w:jc w:val="both"/>
      </w:pPr>
      <w:r>
        <w:t>___________________________________________________________________________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Председательствующий  на  публичных  слушаниях, лицо, уполномоченное на</w:t>
      </w:r>
    </w:p>
    <w:p w:rsidR="00B23CE6" w:rsidRDefault="00B23CE6" w:rsidP="00B23CE6">
      <w:pPr>
        <w:pStyle w:val="ConsPlusNonformat"/>
        <w:jc w:val="both"/>
      </w:pPr>
      <w:r>
        <w:t>подписание протокола общественных обсуждений ______________________________</w:t>
      </w:r>
    </w:p>
    <w:p w:rsidR="00B23CE6" w:rsidRDefault="00B23CE6" w:rsidP="00B23CE6">
      <w:pPr>
        <w:pStyle w:val="ConsPlusNonformat"/>
        <w:jc w:val="both"/>
      </w:pPr>
      <w:r>
        <w:t xml:space="preserve">                                                 (Ф.И.О., должность)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Информация,   содержащаяся   в   опубликованном   оповещения  о  начале</w:t>
      </w:r>
    </w:p>
    <w:p w:rsidR="00B23CE6" w:rsidRDefault="00B23CE6" w:rsidP="00B23CE6">
      <w:pPr>
        <w:pStyle w:val="ConsPlusNonformat"/>
        <w:jc w:val="both"/>
      </w:pPr>
      <w:r>
        <w:t>общественных обсуждений (публичных слушаний) представлена в приложении.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Информация  о  дате  и  источнике  опубликования  оповещении  о  начале</w:t>
      </w:r>
    </w:p>
    <w:p w:rsidR="00B23CE6" w:rsidRDefault="00B23CE6" w:rsidP="00B23CE6">
      <w:pPr>
        <w:pStyle w:val="ConsPlusNonformat"/>
        <w:jc w:val="both"/>
      </w:pPr>
      <w:r>
        <w:t>общественных обсуждений (публичных слушаний) ______________________________</w:t>
      </w:r>
    </w:p>
    <w:p w:rsidR="00B23CE6" w:rsidRDefault="00B23CE6" w:rsidP="00B23CE6">
      <w:pPr>
        <w:pStyle w:val="ConsPlusNonformat"/>
        <w:jc w:val="both"/>
      </w:pPr>
      <w:r>
        <w:t>___________________________________________________________________________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Информация  о  сроке,  в  течение  которого  принимались  предложения и</w:t>
      </w:r>
    </w:p>
    <w:p w:rsidR="00B23CE6" w:rsidRDefault="00B23CE6" w:rsidP="00B23CE6">
      <w:pPr>
        <w:pStyle w:val="ConsPlusNonformat"/>
        <w:jc w:val="both"/>
      </w:pPr>
      <w:r>
        <w:t>замечания   участников  общественных  обсуждений  (публичных  слушаний),  о</w:t>
      </w:r>
    </w:p>
    <w:p w:rsidR="00B23CE6" w:rsidRDefault="00B23CE6" w:rsidP="00B23CE6">
      <w:pPr>
        <w:pStyle w:val="ConsPlusNonformat"/>
        <w:jc w:val="both"/>
      </w:pPr>
      <w:r>
        <w:t>территории,   в   пределах   которой   проводятся  общественные  обсуждения</w:t>
      </w:r>
    </w:p>
    <w:p w:rsidR="00B23CE6" w:rsidRDefault="00B23CE6" w:rsidP="00B23CE6">
      <w:pPr>
        <w:pStyle w:val="ConsPlusNonformat"/>
        <w:jc w:val="both"/>
      </w:pPr>
      <w:r>
        <w:t>(публичные слушания) ______________________________________________________</w:t>
      </w:r>
    </w:p>
    <w:p w:rsidR="00B23CE6" w:rsidRDefault="00B23CE6" w:rsidP="00B23CE6">
      <w:pPr>
        <w:pStyle w:val="ConsPlusNonformat"/>
        <w:jc w:val="both"/>
      </w:pPr>
      <w:r>
        <w:t>___________________________________________________________________________</w:t>
      </w:r>
    </w:p>
    <w:p w:rsidR="00B23CE6" w:rsidRDefault="00B23CE6" w:rsidP="00B23CE6">
      <w:pPr>
        <w:pStyle w:val="ConsPlusNonformat"/>
        <w:jc w:val="both"/>
      </w:pPr>
      <w:r>
        <w:t xml:space="preserve">    Предложения   и   замечания   участников  общественных  обсуждений  или</w:t>
      </w:r>
    </w:p>
    <w:p w:rsidR="00B23CE6" w:rsidRDefault="00B23CE6" w:rsidP="00B23CE6">
      <w:pPr>
        <w:pStyle w:val="ConsPlusNonformat"/>
        <w:jc w:val="both"/>
      </w:pPr>
      <w:r>
        <w:t>публичных  слушаний  с  разделением  на  предложения  и  замечания граждан,</w:t>
      </w:r>
    </w:p>
    <w:p w:rsidR="00B23CE6" w:rsidRDefault="00B23CE6" w:rsidP="00B23CE6">
      <w:pPr>
        <w:pStyle w:val="ConsPlusNonformat"/>
        <w:jc w:val="both"/>
      </w:pPr>
      <w:r>
        <w:t>являющихся  участниками  общественных обсуждений и постоянно проживающих на</w:t>
      </w:r>
    </w:p>
    <w:p w:rsidR="00B23CE6" w:rsidRDefault="00B23CE6" w:rsidP="00B23CE6">
      <w:pPr>
        <w:pStyle w:val="ConsPlusNonformat"/>
        <w:jc w:val="both"/>
      </w:pPr>
      <w:r>
        <w:t>территории,  в  пределах  которой  проводятся  общественные  обсуждения или</w:t>
      </w:r>
    </w:p>
    <w:p w:rsidR="00B23CE6" w:rsidRDefault="00B23CE6" w:rsidP="00B23CE6">
      <w:pPr>
        <w:pStyle w:val="ConsPlusNonformat"/>
        <w:jc w:val="both"/>
      </w:pPr>
      <w:r>
        <w:t>публичные  слушания, и предложения и замечания иных участников общественных</w:t>
      </w:r>
    </w:p>
    <w:p w:rsidR="00B23CE6" w:rsidRDefault="00B23CE6" w:rsidP="00B23CE6">
      <w:pPr>
        <w:pStyle w:val="ConsPlusNonformat"/>
        <w:jc w:val="both"/>
      </w:pPr>
      <w:r>
        <w:t>обсуждений или публичных слушаний _________________________________________</w:t>
      </w:r>
    </w:p>
    <w:p w:rsidR="00B23CE6" w:rsidRDefault="00B23CE6" w:rsidP="00B23CE6">
      <w:pPr>
        <w:pStyle w:val="ConsPlusNonformat"/>
        <w:jc w:val="both"/>
      </w:pPr>
      <w:r>
        <w:t>___________________________________________________________________________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 xml:space="preserve">    --------------------------------</w:t>
      </w:r>
    </w:p>
    <w:p w:rsidR="00B23CE6" w:rsidRDefault="00B23CE6" w:rsidP="00B23CE6">
      <w:pPr>
        <w:pStyle w:val="ConsPlusNonformat"/>
        <w:jc w:val="both"/>
      </w:pPr>
      <w:r>
        <w:t>&lt;*&gt; Оформляется для протокола публичных слушаний.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Присутствовали: ___________________________________________________________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 xml:space="preserve">    Повестка дня:</w:t>
      </w:r>
    </w:p>
    <w:p w:rsidR="00B23CE6" w:rsidRDefault="00B23CE6" w:rsidP="00B23CE6">
      <w:pPr>
        <w:pStyle w:val="ConsPlusNonformat"/>
        <w:jc w:val="both"/>
      </w:pPr>
      <w:r>
        <w:t xml:space="preserve">    1.  О  (наименование  проекта,  вынесенного  на общественное обсуждение</w:t>
      </w:r>
    </w:p>
    <w:p w:rsidR="00B23CE6" w:rsidRDefault="00B23CE6" w:rsidP="00B23CE6">
      <w:pPr>
        <w:pStyle w:val="ConsPlusNonformat"/>
        <w:jc w:val="both"/>
      </w:pPr>
      <w:r>
        <w:t>(публичные слушания)</w:t>
      </w:r>
    </w:p>
    <w:p w:rsidR="00B23CE6" w:rsidRDefault="00B23CE6" w:rsidP="00B23CE6">
      <w:pPr>
        <w:pStyle w:val="ConsPlusNonformat"/>
        <w:jc w:val="both"/>
      </w:pPr>
      <w:r>
        <w:t xml:space="preserve">    2. Слушали: (о чем) (кого - ФИО, должность)</w:t>
      </w:r>
    </w:p>
    <w:p w:rsidR="00B23CE6" w:rsidRDefault="00B23CE6" w:rsidP="00B23CE6">
      <w:pPr>
        <w:pStyle w:val="ConsPlusNonformat"/>
        <w:jc w:val="both"/>
      </w:pPr>
      <w:r>
        <w:t xml:space="preserve">    3. Поступили вопросы:</w:t>
      </w:r>
    </w:p>
    <w:p w:rsidR="00B23CE6" w:rsidRDefault="00B23CE6" w:rsidP="00B23CE6">
      <w:pPr>
        <w:pStyle w:val="ConsPlusNonformat"/>
        <w:jc w:val="both"/>
      </w:pPr>
      <w:r>
        <w:t xml:space="preserve">    (содержание вопроса, ФИО его задавшего)</w:t>
      </w:r>
    </w:p>
    <w:p w:rsidR="00B23CE6" w:rsidRDefault="00B23CE6" w:rsidP="00B23CE6">
      <w:pPr>
        <w:pStyle w:val="ConsPlusNonformat"/>
        <w:jc w:val="both"/>
      </w:pPr>
      <w:r>
        <w:t xml:space="preserve">    4. Предложения и замечания участников публичных слушаний:</w:t>
      </w:r>
    </w:p>
    <w:p w:rsidR="00B23CE6" w:rsidRDefault="00B23CE6" w:rsidP="00B23CE6">
      <w:pPr>
        <w:pStyle w:val="ConsPlusNonformat"/>
        <w:jc w:val="both"/>
      </w:pPr>
      <w:r>
        <w:t xml:space="preserve">    (автор, содержание предложений, замечаний).</w:t>
      </w:r>
    </w:p>
    <w:p w:rsidR="00B23CE6" w:rsidRDefault="00B23CE6" w:rsidP="00B23CE6">
      <w:pPr>
        <w:pStyle w:val="ConsPlusNonformat"/>
        <w:jc w:val="both"/>
      </w:pPr>
      <w:r>
        <w:t xml:space="preserve">    5. В прениях выступили:</w:t>
      </w:r>
    </w:p>
    <w:p w:rsidR="00B23CE6" w:rsidRDefault="00B23CE6" w:rsidP="00B23CE6">
      <w:pPr>
        <w:pStyle w:val="ConsPlusNonformat"/>
        <w:jc w:val="both"/>
      </w:pPr>
      <w:r>
        <w:t xml:space="preserve">    (кто - ФИО, должность), содержание выступления.</w:t>
      </w:r>
    </w:p>
    <w:p w:rsidR="00B23CE6" w:rsidRDefault="00B23CE6" w:rsidP="00B23CE6">
      <w:pPr>
        <w:pStyle w:val="ConsPlusNonformat"/>
        <w:jc w:val="both"/>
      </w:pPr>
      <w:r>
        <w:t xml:space="preserve">    Голосовали за принятие решения согласно проекту:</w:t>
      </w:r>
    </w:p>
    <w:p w:rsidR="00B23CE6" w:rsidRDefault="00B23CE6" w:rsidP="00B23CE6">
      <w:pPr>
        <w:pStyle w:val="ConsPlusNonformat"/>
        <w:jc w:val="both"/>
      </w:pPr>
      <w:r>
        <w:t>"За" - ________,</w:t>
      </w:r>
    </w:p>
    <w:p w:rsidR="00B23CE6" w:rsidRDefault="00B23CE6" w:rsidP="00B23CE6">
      <w:pPr>
        <w:pStyle w:val="ConsPlusNonformat"/>
        <w:jc w:val="both"/>
      </w:pPr>
      <w:r>
        <w:t>"Против" - ______,</w:t>
      </w:r>
    </w:p>
    <w:p w:rsidR="00B23CE6" w:rsidRDefault="00B23CE6" w:rsidP="00B23CE6">
      <w:pPr>
        <w:pStyle w:val="ConsPlusNonformat"/>
        <w:jc w:val="both"/>
      </w:pPr>
      <w:r>
        <w:t>"Воздержался" - ______.</w:t>
      </w:r>
    </w:p>
    <w:p w:rsidR="00B23CE6" w:rsidRDefault="00B23CE6" w:rsidP="00B23CE6">
      <w:pPr>
        <w:pStyle w:val="ConsPlusNonformat"/>
        <w:jc w:val="both"/>
      </w:pPr>
      <w:r>
        <w:t xml:space="preserve">    Голосовали за принятие решения по предложениям и замечаниям:</w:t>
      </w:r>
    </w:p>
    <w:p w:rsidR="00B23CE6" w:rsidRDefault="00B23CE6" w:rsidP="00B23CE6">
      <w:pPr>
        <w:pStyle w:val="ConsPlusNonformat"/>
        <w:jc w:val="both"/>
      </w:pPr>
      <w:r>
        <w:t>"За" - ________,</w:t>
      </w:r>
    </w:p>
    <w:p w:rsidR="00B23CE6" w:rsidRDefault="00B23CE6" w:rsidP="00B23CE6">
      <w:pPr>
        <w:pStyle w:val="ConsPlusNonformat"/>
        <w:jc w:val="both"/>
      </w:pPr>
      <w:r>
        <w:t>"Против" - ______,</w:t>
      </w:r>
    </w:p>
    <w:p w:rsidR="00B23CE6" w:rsidRDefault="00B23CE6" w:rsidP="00B23CE6">
      <w:pPr>
        <w:pStyle w:val="ConsPlusNonformat"/>
        <w:jc w:val="both"/>
      </w:pPr>
      <w:r>
        <w:t>"Воздержался" - ______.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 xml:space="preserve">    Приложение:</w:t>
      </w:r>
    </w:p>
    <w:p w:rsidR="00B23CE6" w:rsidRDefault="00B23CE6" w:rsidP="00B23CE6">
      <w:pPr>
        <w:pStyle w:val="ConsPlusNonformat"/>
        <w:jc w:val="both"/>
      </w:pPr>
      <w:r>
        <w:t xml:space="preserve">    1) оповещение о начале общественных обсуждений (публичных слушаний);</w:t>
      </w:r>
    </w:p>
    <w:p w:rsidR="00B23CE6" w:rsidRDefault="00B23CE6" w:rsidP="00B23CE6">
      <w:pPr>
        <w:pStyle w:val="ConsPlusNonformat"/>
        <w:jc w:val="both"/>
      </w:pPr>
      <w:r>
        <w:t xml:space="preserve">    2)   перечень  принявших  участие  в  рассмотрении  проекта  участников</w:t>
      </w:r>
    </w:p>
    <w:p w:rsidR="00B23CE6" w:rsidRDefault="00B23CE6" w:rsidP="00B23CE6">
      <w:pPr>
        <w:pStyle w:val="ConsPlusNonformat"/>
        <w:jc w:val="both"/>
      </w:pPr>
      <w:r>
        <w:t>общественных  обсуждений или публичных слушаний (регистрационные листы лиц,</w:t>
      </w:r>
    </w:p>
    <w:p w:rsidR="00B23CE6" w:rsidRDefault="00B23CE6" w:rsidP="00B23CE6">
      <w:pPr>
        <w:pStyle w:val="ConsPlusNonformat"/>
        <w:jc w:val="both"/>
      </w:pPr>
      <w:r>
        <w:lastRenderedPageBreak/>
        <w:t>участвующих в собрании участников публичных слушаниях);</w:t>
      </w:r>
    </w:p>
    <w:p w:rsidR="00B23CE6" w:rsidRDefault="00B23CE6" w:rsidP="00B23CE6">
      <w:pPr>
        <w:pStyle w:val="ConsPlusNonformat"/>
        <w:jc w:val="both"/>
      </w:pPr>
      <w:r>
        <w:t xml:space="preserve">    3)  имеющиеся  в  письменном  виде  предложения  и замечания (их копии)</w:t>
      </w:r>
    </w:p>
    <w:p w:rsidR="00B23CE6" w:rsidRDefault="00B23CE6" w:rsidP="00B23CE6">
      <w:pPr>
        <w:pStyle w:val="ConsPlusNonformat"/>
        <w:jc w:val="both"/>
      </w:pPr>
      <w:r>
        <w:t>участников общественных обсуждений (публичных слушаний).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Председательствующий   на  публичных  слушаниях  (лицо,  уполномоченное  на</w:t>
      </w:r>
    </w:p>
    <w:p w:rsidR="00B23CE6" w:rsidRDefault="00B23CE6" w:rsidP="00B23CE6">
      <w:pPr>
        <w:pStyle w:val="ConsPlusNonformat"/>
        <w:jc w:val="both"/>
      </w:pPr>
      <w:r>
        <w:t>подписание протокола общественных обсуждений) _____________________________</w:t>
      </w:r>
    </w:p>
    <w:p w:rsidR="00B23CE6" w:rsidRDefault="00B23CE6" w:rsidP="00B23CE6">
      <w:pPr>
        <w:pStyle w:val="ConsPlusNonformat"/>
        <w:jc w:val="both"/>
      </w:pPr>
      <w:r>
        <w:t xml:space="preserve">                                                   (Ф.И.О., должность)</w:t>
      </w: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rmal"/>
        <w:jc w:val="both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0F7B8C" w:rsidRDefault="000F7B8C" w:rsidP="00B23CE6">
      <w:pPr>
        <w:pStyle w:val="ConsPlusNormal"/>
        <w:jc w:val="right"/>
        <w:outlineLvl w:val="1"/>
      </w:pPr>
    </w:p>
    <w:p w:rsidR="0088710B" w:rsidRDefault="0088710B" w:rsidP="00B23CE6">
      <w:pPr>
        <w:pStyle w:val="ConsPlusNormal"/>
        <w:jc w:val="right"/>
        <w:outlineLvl w:val="1"/>
      </w:pPr>
    </w:p>
    <w:p w:rsidR="00F342EB" w:rsidRDefault="00F342EB" w:rsidP="00B23CE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F342EB" w:rsidRDefault="00F342EB" w:rsidP="00B23CE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F342EB" w:rsidRDefault="00F342EB" w:rsidP="00B23CE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B23CE6" w:rsidRPr="00C12F4E" w:rsidRDefault="005A3F83" w:rsidP="00B23CE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7</w:t>
      </w:r>
    </w:p>
    <w:p w:rsidR="00DD70DC" w:rsidRPr="00C12F4E" w:rsidRDefault="00DD70DC" w:rsidP="00DD70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12F4E">
        <w:rPr>
          <w:rFonts w:ascii="Times New Roman" w:hAnsi="Times New Roman" w:cs="Times New Roman"/>
          <w:sz w:val="22"/>
          <w:szCs w:val="22"/>
        </w:rPr>
        <w:t>к Порядку</w:t>
      </w:r>
    </w:p>
    <w:p w:rsidR="00DD70DC" w:rsidRPr="00C12F4E" w:rsidRDefault="00DD70DC" w:rsidP="00DD70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12F4E">
        <w:rPr>
          <w:rFonts w:ascii="Times New Roman" w:hAnsi="Times New Roman" w:cs="Times New Roman"/>
          <w:sz w:val="22"/>
          <w:szCs w:val="22"/>
        </w:rPr>
        <w:t>организации и проведения общественных</w:t>
      </w:r>
    </w:p>
    <w:p w:rsidR="00DD70DC" w:rsidRPr="00C12F4E" w:rsidRDefault="00DD70DC" w:rsidP="00DD70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12F4E">
        <w:rPr>
          <w:rFonts w:ascii="Times New Roman" w:hAnsi="Times New Roman" w:cs="Times New Roman"/>
          <w:sz w:val="22"/>
          <w:szCs w:val="22"/>
        </w:rPr>
        <w:t>обсуждений и публичных слушаний</w:t>
      </w:r>
    </w:p>
    <w:p w:rsidR="00B23CE6" w:rsidRDefault="00DD70DC" w:rsidP="00C12F4E">
      <w:pPr>
        <w:pStyle w:val="ConsPlusNormal"/>
        <w:spacing w:after="1"/>
        <w:jc w:val="right"/>
        <w:rPr>
          <w:rFonts w:ascii="Times New Roman" w:hAnsi="Times New Roman" w:cs="Times New Roman"/>
          <w:sz w:val="22"/>
          <w:szCs w:val="22"/>
        </w:rPr>
      </w:pPr>
      <w:r w:rsidRPr="00C12F4E">
        <w:rPr>
          <w:rFonts w:ascii="Times New Roman" w:hAnsi="Times New Roman" w:cs="Times New Roman"/>
          <w:sz w:val="22"/>
          <w:szCs w:val="22"/>
        </w:rPr>
        <w:t>в Беломорском  муниципальном  округе</w:t>
      </w:r>
    </w:p>
    <w:p w:rsidR="000F7B8C" w:rsidRPr="00C12F4E" w:rsidRDefault="000F7B8C" w:rsidP="00C12F4E">
      <w:pPr>
        <w:pStyle w:val="ConsPlusNormal"/>
        <w:spacing w:after="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Карелия</w:t>
      </w:r>
    </w:p>
    <w:tbl>
      <w:tblPr>
        <w:tblW w:w="128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54"/>
        <w:gridCol w:w="100"/>
        <w:gridCol w:w="100"/>
      </w:tblGrid>
      <w:tr w:rsidR="00B23CE6" w:rsidTr="00B23C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CE6" w:rsidRDefault="00B23CE6" w:rsidP="00B23C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CE6" w:rsidRDefault="00B23CE6" w:rsidP="00B23CE6">
            <w:pPr>
              <w:pStyle w:val="ConsPlusNormal"/>
            </w:pPr>
          </w:p>
        </w:tc>
      </w:tr>
    </w:tbl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nformat"/>
        <w:jc w:val="both"/>
      </w:pPr>
      <w:bookmarkStart w:id="20" w:name="P554"/>
      <w:bookmarkEnd w:id="20"/>
      <w:r>
        <w:t xml:space="preserve">                         Заключение о результатах</w:t>
      </w:r>
    </w:p>
    <w:p w:rsidR="00B23CE6" w:rsidRDefault="00B23CE6" w:rsidP="00B23CE6">
      <w:pPr>
        <w:pStyle w:val="ConsPlusNonformat"/>
        <w:jc w:val="both"/>
      </w:pPr>
      <w:r>
        <w:t xml:space="preserve">          общественных обсуждений (публичных слушаний) по проекту</w:t>
      </w:r>
    </w:p>
    <w:p w:rsidR="00B23CE6" w:rsidRDefault="00B23CE6" w:rsidP="00B23CE6">
      <w:pPr>
        <w:pStyle w:val="ConsPlusNonformat"/>
        <w:jc w:val="both"/>
      </w:pPr>
      <w:r>
        <w:t xml:space="preserve">          ______________________________________________________</w:t>
      </w:r>
    </w:p>
    <w:p w:rsidR="00B23CE6" w:rsidRDefault="00B23CE6" w:rsidP="00B23CE6">
      <w:pPr>
        <w:pStyle w:val="ConsPlusNonformat"/>
        <w:jc w:val="both"/>
      </w:pPr>
      <w:r>
        <w:t xml:space="preserve">                          (наименование проекта)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от "__" ______________ г.                к протоколу от "__" ____________г.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Сведения  о  количестве  участников  общественных  обсуждений или публичных</w:t>
      </w:r>
    </w:p>
    <w:p w:rsidR="00B23CE6" w:rsidRDefault="00B23CE6" w:rsidP="00B23CE6">
      <w:pPr>
        <w:pStyle w:val="ConsPlusNonformat"/>
        <w:jc w:val="both"/>
      </w:pPr>
      <w:r>
        <w:t>слушаний</w:t>
      </w:r>
    </w:p>
    <w:p w:rsidR="00B23CE6" w:rsidRDefault="00B23CE6" w:rsidP="00B23CE6">
      <w:pPr>
        <w:pStyle w:val="ConsPlusNonformat"/>
        <w:jc w:val="both"/>
      </w:pPr>
      <w:r>
        <w:t>___________________________________________________________________________</w:t>
      </w:r>
    </w:p>
    <w:p w:rsidR="00B23CE6" w:rsidRDefault="00B23CE6" w:rsidP="00B23CE6">
      <w:pPr>
        <w:pStyle w:val="ConsPlusNormal"/>
        <w:jc w:val="both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23"/>
        <w:gridCol w:w="3402"/>
        <w:gridCol w:w="2835"/>
      </w:tblGrid>
      <w:tr w:rsidR="00B23CE6" w:rsidTr="000F7B8C">
        <w:tc>
          <w:tcPr>
            <w:tcW w:w="567" w:type="dxa"/>
          </w:tcPr>
          <w:p w:rsidR="00B23CE6" w:rsidRPr="00F342EB" w:rsidRDefault="00B23CE6" w:rsidP="00B23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42E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323" w:type="dxa"/>
          </w:tcPr>
          <w:p w:rsidR="00B23CE6" w:rsidRPr="00F342EB" w:rsidRDefault="00B23CE6" w:rsidP="00C1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2EB">
              <w:rPr>
                <w:rFonts w:ascii="Times New Roman" w:hAnsi="Times New Roman" w:cs="Times New Roman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402" w:type="dxa"/>
          </w:tcPr>
          <w:p w:rsidR="00B23CE6" w:rsidRPr="00F342EB" w:rsidRDefault="00B23CE6" w:rsidP="00C1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2EB">
              <w:rPr>
                <w:rFonts w:ascii="Times New Roman" w:hAnsi="Times New Roman" w:cs="Times New Roman"/>
              </w:rPr>
      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или публичных слушаний и не проживающих постоянно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2835" w:type="dxa"/>
          </w:tcPr>
          <w:p w:rsidR="00B23CE6" w:rsidRPr="00F342EB" w:rsidRDefault="00B23CE6" w:rsidP="00C12F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342EB">
              <w:rPr>
                <w:rFonts w:ascii="Times New Roman" w:hAnsi="Times New Roman" w:cs="Times New Roman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участниками общественных обсуждений (публичных слушаний) предложений и замечаний</w:t>
            </w:r>
          </w:p>
        </w:tc>
      </w:tr>
    </w:tbl>
    <w:p w:rsidR="00B23CE6" w:rsidRDefault="00B23CE6" w:rsidP="00B23CE6">
      <w:pPr>
        <w:pStyle w:val="ConsPlusNormal"/>
        <w:jc w:val="both"/>
      </w:pPr>
    </w:p>
    <w:p w:rsidR="00B23CE6" w:rsidRDefault="00B23CE6" w:rsidP="00B23CE6">
      <w:pPr>
        <w:pStyle w:val="ConsPlusNonformat"/>
        <w:jc w:val="both"/>
      </w:pPr>
      <w:r>
        <w:t>Выводы по результатам общественных обсуждений (публичных слушаний):</w:t>
      </w:r>
    </w:p>
    <w:p w:rsidR="00B23CE6" w:rsidRDefault="00B23CE6" w:rsidP="00B23CE6">
      <w:pPr>
        <w:pStyle w:val="ConsPlusNonformat"/>
        <w:jc w:val="both"/>
      </w:pPr>
      <w:r>
        <w:t>___________________________________________________________________________</w:t>
      </w:r>
    </w:p>
    <w:p w:rsidR="00B23CE6" w:rsidRDefault="00B23CE6" w:rsidP="00B23CE6">
      <w:pPr>
        <w:pStyle w:val="ConsPlusNonformat"/>
        <w:jc w:val="both"/>
      </w:pPr>
      <w:r>
        <w:t>___________________________________________________________________________</w:t>
      </w:r>
    </w:p>
    <w:p w:rsidR="00B23CE6" w:rsidRDefault="00B23CE6" w:rsidP="00B23CE6">
      <w:pPr>
        <w:pStyle w:val="ConsPlusNonformat"/>
        <w:jc w:val="both"/>
      </w:pPr>
    </w:p>
    <w:p w:rsidR="00B23CE6" w:rsidRDefault="00B23CE6" w:rsidP="00B23CE6">
      <w:pPr>
        <w:pStyle w:val="ConsPlusNonformat"/>
        <w:jc w:val="both"/>
      </w:pPr>
      <w:r>
        <w:t>Председательствующий   на  публичных  слушаниях  (лицо,  уполномоченное  на</w:t>
      </w:r>
    </w:p>
    <w:p w:rsidR="00B23CE6" w:rsidRDefault="00B23CE6" w:rsidP="00B23CE6">
      <w:pPr>
        <w:pStyle w:val="ConsPlusNonformat"/>
        <w:jc w:val="both"/>
      </w:pPr>
      <w:r>
        <w:t>подписание протокола общественных обсуждений) _____________________________</w:t>
      </w:r>
    </w:p>
    <w:p w:rsidR="005E3831" w:rsidRDefault="000F7B8C" w:rsidP="000F7B8C">
      <w:pPr>
        <w:pStyle w:val="ConsPlusNonformat"/>
        <w:jc w:val="both"/>
      </w:pPr>
      <w:r>
        <w:t xml:space="preserve">            (Ф.И.О., должность)</w:t>
      </w:r>
    </w:p>
    <w:sectPr w:rsidR="005E3831" w:rsidSect="00DD70DC">
      <w:pgSz w:w="11900" w:h="16840"/>
      <w:pgMar w:top="357" w:right="560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A2F" w:rsidRDefault="008F1A2F" w:rsidP="005E3831">
      <w:r>
        <w:separator/>
      </w:r>
    </w:p>
  </w:endnote>
  <w:endnote w:type="continuationSeparator" w:id="1">
    <w:p w:rsidR="008F1A2F" w:rsidRDefault="008F1A2F" w:rsidP="005E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DE" w:rsidRDefault="00FF20DE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DE" w:rsidRDefault="00FF20DE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DE" w:rsidRDefault="00FF20D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A2F" w:rsidRDefault="008F1A2F"/>
  </w:footnote>
  <w:footnote w:type="continuationSeparator" w:id="1">
    <w:p w:rsidR="008F1A2F" w:rsidRDefault="008F1A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DE" w:rsidRDefault="00FF20D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DE" w:rsidRDefault="00FF20DE" w:rsidP="003A4EB8">
    <w:pPr>
      <w:pStyle w:val="af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DE" w:rsidRDefault="00FF20D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6D2"/>
    <w:multiLevelType w:val="multilevel"/>
    <w:tmpl w:val="0B8C7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67861"/>
    <w:multiLevelType w:val="multilevel"/>
    <w:tmpl w:val="E16475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2B7E38"/>
    <w:multiLevelType w:val="multilevel"/>
    <w:tmpl w:val="1C16E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D21318"/>
    <w:multiLevelType w:val="multilevel"/>
    <w:tmpl w:val="817CF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6143D"/>
    <w:multiLevelType w:val="multilevel"/>
    <w:tmpl w:val="3648E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4C7637"/>
    <w:multiLevelType w:val="multilevel"/>
    <w:tmpl w:val="CE62FF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131F54"/>
    <w:multiLevelType w:val="multilevel"/>
    <w:tmpl w:val="FF88A93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1618F5"/>
    <w:multiLevelType w:val="multilevel"/>
    <w:tmpl w:val="3CA88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4E3BE3"/>
    <w:multiLevelType w:val="multilevel"/>
    <w:tmpl w:val="53685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044AFA"/>
    <w:multiLevelType w:val="multilevel"/>
    <w:tmpl w:val="02829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E3831"/>
    <w:rsid w:val="00017AC6"/>
    <w:rsid w:val="00040650"/>
    <w:rsid w:val="00040C0C"/>
    <w:rsid w:val="00041370"/>
    <w:rsid w:val="00041DFF"/>
    <w:rsid w:val="000550C4"/>
    <w:rsid w:val="00065860"/>
    <w:rsid w:val="00066215"/>
    <w:rsid w:val="00073713"/>
    <w:rsid w:val="00092B28"/>
    <w:rsid w:val="000B2ABD"/>
    <w:rsid w:val="000B70C2"/>
    <w:rsid w:val="000C5FCB"/>
    <w:rsid w:val="000D3D52"/>
    <w:rsid w:val="000E6E4A"/>
    <w:rsid w:val="000F7B8C"/>
    <w:rsid w:val="00117929"/>
    <w:rsid w:val="00135E88"/>
    <w:rsid w:val="00142E29"/>
    <w:rsid w:val="00153A65"/>
    <w:rsid w:val="00157138"/>
    <w:rsid w:val="0015753C"/>
    <w:rsid w:val="00160316"/>
    <w:rsid w:val="00170690"/>
    <w:rsid w:val="00192FE4"/>
    <w:rsid w:val="001B03FF"/>
    <w:rsid w:val="001D150D"/>
    <w:rsid w:val="001D1FCD"/>
    <w:rsid w:val="001D6DE1"/>
    <w:rsid w:val="001E1AEC"/>
    <w:rsid w:val="001E43E9"/>
    <w:rsid w:val="001E7D4D"/>
    <w:rsid w:val="001F5F0A"/>
    <w:rsid w:val="002003C7"/>
    <w:rsid w:val="00203754"/>
    <w:rsid w:val="00215926"/>
    <w:rsid w:val="00216ADC"/>
    <w:rsid w:val="00241981"/>
    <w:rsid w:val="00244C8F"/>
    <w:rsid w:val="00247F8D"/>
    <w:rsid w:val="00257035"/>
    <w:rsid w:val="00261E6B"/>
    <w:rsid w:val="0026202C"/>
    <w:rsid w:val="002632C7"/>
    <w:rsid w:val="00281BF4"/>
    <w:rsid w:val="002857E0"/>
    <w:rsid w:val="00291ADA"/>
    <w:rsid w:val="002978F4"/>
    <w:rsid w:val="002B24DA"/>
    <w:rsid w:val="002B5504"/>
    <w:rsid w:val="002C048D"/>
    <w:rsid w:val="002C3A78"/>
    <w:rsid w:val="002D0BB6"/>
    <w:rsid w:val="002D517B"/>
    <w:rsid w:val="002D78FE"/>
    <w:rsid w:val="00323F9F"/>
    <w:rsid w:val="00334B27"/>
    <w:rsid w:val="00337A04"/>
    <w:rsid w:val="0034405E"/>
    <w:rsid w:val="00356DF2"/>
    <w:rsid w:val="003643CC"/>
    <w:rsid w:val="003708BE"/>
    <w:rsid w:val="00380F8C"/>
    <w:rsid w:val="00395808"/>
    <w:rsid w:val="003A2BF9"/>
    <w:rsid w:val="003A4DF0"/>
    <w:rsid w:val="003A4EB8"/>
    <w:rsid w:val="003B6DCB"/>
    <w:rsid w:val="003C7ACD"/>
    <w:rsid w:val="003E4474"/>
    <w:rsid w:val="003F031B"/>
    <w:rsid w:val="003F4AE2"/>
    <w:rsid w:val="00402D65"/>
    <w:rsid w:val="00402D89"/>
    <w:rsid w:val="00421854"/>
    <w:rsid w:val="00436484"/>
    <w:rsid w:val="004424AB"/>
    <w:rsid w:val="00443324"/>
    <w:rsid w:val="004536BE"/>
    <w:rsid w:val="0046028E"/>
    <w:rsid w:val="00467C54"/>
    <w:rsid w:val="004712FF"/>
    <w:rsid w:val="00471750"/>
    <w:rsid w:val="00473C6B"/>
    <w:rsid w:val="004811A2"/>
    <w:rsid w:val="00482A60"/>
    <w:rsid w:val="00487760"/>
    <w:rsid w:val="00490482"/>
    <w:rsid w:val="004A7681"/>
    <w:rsid w:val="004A771B"/>
    <w:rsid w:val="004B213E"/>
    <w:rsid w:val="004B2D90"/>
    <w:rsid w:val="00502A3F"/>
    <w:rsid w:val="00511CF4"/>
    <w:rsid w:val="00523292"/>
    <w:rsid w:val="00541D0F"/>
    <w:rsid w:val="005441F7"/>
    <w:rsid w:val="005638F7"/>
    <w:rsid w:val="00583FCB"/>
    <w:rsid w:val="005911E5"/>
    <w:rsid w:val="005A34F9"/>
    <w:rsid w:val="005A3F83"/>
    <w:rsid w:val="005C2712"/>
    <w:rsid w:val="005D4999"/>
    <w:rsid w:val="005E3831"/>
    <w:rsid w:val="005F6EFC"/>
    <w:rsid w:val="0060000B"/>
    <w:rsid w:val="00600885"/>
    <w:rsid w:val="00610FF0"/>
    <w:rsid w:val="006137F8"/>
    <w:rsid w:val="00623AB5"/>
    <w:rsid w:val="00626D37"/>
    <w:rsid w:val="00662D68"/>
    <w:rsid w:val="0067025A"/>
    <w:rsid w:val="006802E8"/>
    <w:rsid w:val="00681EEB"/>
    <w:rsid w:val="006835F2"/>
    <w:rsid w:val="006A5023"/>
    <w:rsid w:val="006A5B1C"/>
    <w:rsid w:val="006C3684"/>
    <w:rsid w:val="006C63BC"/>
    <w:rsid w:val="006C6820"/>
    <w:rsid w:val="006C7BB3"/>
    <w:rsid w:val="006D302A"/>
    <w:rsid w:val="006F13E3"/>
    <w:rsid w:val="0070328A"/>
    <w:rsid w:val="0071123C"/>
    <w:rsid w:val="00735689"/>
    <w:rsid w:val="0074697D"/>
    <w:rsid w:val="007473D8"/>
    <w:rsid w:val="00761FFB"/>
    <w:rsid w:val="00770001"/>
    <w:rsid w:val="007724D2"/>
    <w:rsid w:val="00774B65"/>
    <w:rsid w:val="00775B22"/>
    <w:rsid w:val="00777463"/>
    <w:rsid w:val="0078049A"/>
    <w:rsid w:val="007D253A"/>
    <w:rsid w:val="007D306F"/>
    <w:rsid w:val="007E4561"/>
    <w:rsid w:val="007E49E3"/>
    <w:rsid w:val="007F013F"/>
    <w:rsid w:val="007F1B95"/>
    <w:rsid w:val="007F6805"/>
    <w:rsid w:val="00805372"/>
    <w:rsid w:val="00817D1E"/>
    <w:rsid w:val="00820865"/>
    <w:rsid w:val="008218DD"/>
    <w:rsid w:val="008510AC"/>
    <w:rsid w:val="00851AD6"/>
    <w:rsid w:val="00865D76"/>
    <w:rsid w:val="00877781"/>
    <w:rsid w:val="008779AB"/>
    <w:rsid w:val="0088710B"/>
    <w:rsid w:val="0089323E"/>
    <w:rsid w:val="0089638F"/>
    <w:rsid w:val="00896C22"/>
    <w:rsid w:val="008A2D0A"/>
    <w:rsid w:val="008B1BB2"/>
    <w:rsid w:val="008B245E"/>
    <w:rsid w:val="008C6D80"/>
    <w:rsid w:val="008E59C8"/>
    <w:rsid w:val="008E5E56"/>
    <w:rsid w:val="008E6C87"/>
    <w:rsid w:val="008F1A2F"/>
    <w:rsid w:val="009101AB"/>
    <w:rsid w:val="00916F15"/>
    <w:rsid w:val="00922A45"/>
    <w:rsid w:val="00924ABC"/>
    <w:rsid w:val="0094336B"/>
    <w:rsid w:val="0097744B"/>
    <w:rsid w:val="00985AEF"/>
    <w:rsid w:val="00991F78"/>
    <w:rsid w:val="009A195F"/>
    <w:rsid w:val="009A26DB"/>
    <w:rsid w:val="009C0C60"/>
    <w:rsid w:val="009C2FFF"/>
    <w:rsid w:val="009D5CFA"/>
    <w:rsid w:val="009E396E"/>
    <w:rsid w:val="009F7661"/>
    <w:rsid w:val="00A03F30"/>
    <w:rsid w:val="00A04411"/>
    <w:rsid w:val="00A14CE7"/>
    <w:rsid w:val="00A22BF2"/>
    <w:rsid w:val="00A3612B"/>
    <w:rsid w:val="00A4218F"/>
    <w:rsid w:val="00A50561"/>
    <w:rsid w:val="00A740C9"/>
    <w:rsid w:val="00A87341"/>
    <w:rsid w:val="00AA77CF"/>
    <w:rsid w:val="00AC1EAF"/>
    <w:rsid w:val="00AC78F9"/>
    <w:rsid w:val="00AE5106"/>
    <w:rsid w:val="00AF2265"/>
    <w:rsid w:val="00AF4799"/>
    <w:rsid w:val="00B062DE"/>
    <w:rsid w:val="00B15C14"/>
    <w:rsid w:val="00B179EE"/>
    <w:rsid w:val="00B20FE7"/>
    <w:rsid w:val="00B23CE6"/>
    <w:rsid w:val="00B34941"/>
    <w:rsid w:val="00B3696B"/>
    <w:rsid w:val="00B376F0"/>
    <w:rsid w:val="00B574C1"/>
    <w:rsid w:val="00B66F90"/>
    <w:rsid w:val="00B71154"/>
    <w:rsid w:val="00B87C97"/>
    <w:rsid w:val="00B90230"/>
    <w:rsid w:val="00BA2322"/>
    <w:rsid w:val="00BA6A98"/>
    <w:rsid w:val="00BB319D"/>
    <w:rsid w:val="00BB44D1"/>
    <w:rsid w:val="00BC6DE1"/>
    <w:rsid w:val="00BD7696"/>
    <w:rsid w:val="00BE400B"/>
    <w:rsid w:val="00BF76D8"/>
    <w:rsid w:val="00C06641"/>
    <w:rsid w:val="00C12F4E"/>
    <w:rsid w:val="00C13A0B"/>
    <w:rsid w:val="00C15F0A"/>
    <w:rsid w:val="00C30CEA"/>
    <w:rsid w:val="00C41E7E"/>
    <w:rsid w:val="00C46705"/>
    <w:rsid w:val="00C80D7E"/>
    <w:rsid w:val="00C90E82"/>
    <w:rsid w:val="00C94B0D"/>
    <w:rsid w:val="00CA48D3"/>
    <w:rsid w:val="00CC0F4C"/>
    <w:rsid w:val="00CD559D"/>
    <w:rsid w:val="00CE5A7B"/>
    <w:rsid w:val="00CE6E1E"/>
    <w:rsid w:val="00CF3050"/>
    <w:rsid w:val="00D0070A"/>
    <w:rsid w:val="00D04DAB"/>
    <w:rsid w:val="00D10E63"/>
    <w:rsid w:val="00D25979"/>
    <w:rsid w:val="00D336F8"/>
    <w:rsid w:val="00D51531"/>
    <w:rsid w:val="00D54CE2"/>
    <w:rsid w:val="00D561D0"/>
    <w:rsid w:val="00D57292"/>
    <w:rsid w:val="00D667B5"/>
    <w:rsid w:val="00D72289"/>
    <w:rsid w:val="00D72A5B"/>
    <w:rsid w:val="00D73F0D"/>
    <w:rsid w:val="00D765D3"/>
    <w:rsid w:val="00D80821"/>
    <w:rsid w:val="00D81A19"/>
    <w:rsid w:val="00D91076"/>
    <w:rsid w:val="00DA185F"/>
    <w:rsid w:val="00DA2C05"/>
    <w:rsid w:val="00DA3C71"/>
    <w:rsid w:val="00DB1C30"/>
    <w:rsid w:val="00DC0762"/>
    <w:rsid w:val="00DC21E7"/>
    <w:rsid w:val="00DD2EB4"/>
    <w:rsid w:val="00DD70DC"/>
    <w:rsid w:val="00E04E05"/>
    <w:rsid w:val="00E078E3"/>
    <w:rsid w:val="00E1337F"/>
    <w:rsid w:val="00E31A36"/>
    <w:rsid w:val="00E332F6"/>
    <w:rsid w:val="00E3444F"/>
    <w:rsid w:val="00E35D4F"/>
    <w:rsid w:val="00E40A75"/>
    <w:rsid w:val="00E543E9"/>
    <w:rsid w:val="00E54A8A"/>
    <w:rsid w:val="00E551EE"/>
    <w:rsid w:val="00E55843"/>
    <w:rsid w:val="00E6030D"/>
    <w:rsid w:val="00E70791"/>
    <w:rsid w:val="00E91589"/>
    <w:rsid w:val="00E95EC7"/>
    <w:rsid w:val="00E96034"/>
    <w:rsid w:val="00E9635A"/>
    <w:rsid w:val="00EB6F92"/>
    <w:rsid w:val="00EC702C"/>
    <w:rsid w:val="00ED54AA"/>
    <w:rsid w:val="00EE480E"/>
    <w:rsid w:val="00EE7C20"/>
    <w:rsid w:val="00EF6136"/>
    <w:rsid w:val="00EF61E6"/>
    <w:rsid w:val="00EF6B3B"/>
    <w:rsid w:val="00F00CD1"/>
    <w:rsid w:val="00F342EB"/>
    <w:rsid w:val="00F34756"/>
    <w:rsid w:val="00F4475F"/>
    <w:rsid w:val="00F45849"/>
    <w:rsid w:val="00F53D77"/>
    <w:rsid w:val="00F56B55"/>
    <w:rsid w:val="00F656DF"/>
    <w:rsid w:val="00F67698"/>
    <w:rsid w:val="00F67C61"/>
    <w:rsid w:val="00F867AA"/>
    <w:rsid w:val="00F87071"/>
    <w:rsid w:val="00F872D9"/>
    <w:rsid w:val="00FD0C0E"/>
    <w:rsid w:val="00FD7EF2"/>
    <w:rsid w:val="00FE5D4E"/>
    <w:rsid w:val="00FF20DE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38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Заголовок №3_"/>
    <w:basedOn w:val="a0"/>
    <w:link w:val="30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8">
    <w:name w:val="Сноска_"/>
    <w:basedOn w:val="a0"/>
    <w:link w:val="a9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картинке_"/>
    <w:basedOn w:val="a0"/>
    <w:link w:val="ab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sid w:val="005E38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Подпись к таблице_"/>
    <w:basedOn w:val="a0"/>
    <w:link w:val="ad"/>
    <w:rsid w:val="005E3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Другое"/>
    <w:basedOn w:val="a"/>
    <w:link w:val="a3"/>
    <w:rsid w:val="005E3831"/>
    <w:pPr>
      <w:shd w:val="clear" w:color="auto" w:fill="FFFFFF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rsid w:val="005E3831"/>
    <w:pPr>
      <w:shd w:val="clear" w:color="auto" w:fill="FFFFFF"/>
      <w:spacing w:after="240"/>
      <w:ind w:firstLine="320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0">
    <w:name w:val="Заголовок №1"/>
    <w:basedOn w:val="a"/>
    <w:link w:val="1"/>
    <w:rsid w:val="005E3831"/>
    <w:pPr>
      <w:shd w:val="clear" w:color="auto" w:fill="FFFFFF"/>
      <w:spacing w:after="290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30">
    <w:name w:val="Заголовок №3"/>
    <w:basedOn w:val="a"/>
    <w:link w:val="3"/>
    <w:rsid w:val="005E3831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5E3831"/>
    <w:pPr>
      <w:shd w:val="clear" w:color="auto" w:fill="FFFFFF"/>
      <w:ind w:firstLine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sid w:val="005E383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5E383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5E3831"/>
    <w:pPr>
      <w:shd w:val="clear" w:color="auto" w:fill="FFFFFF"/>
      <w:jc w:val="righ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9">
    <w:name w:val="Сноска"/>
    <w:basedOn w:val="a"/>
    <w:link w:val="a8"/>
    <w:rsid w:val="005E3831"/>
    <w:pPr>
      <w:shd w:val="clear" w:color="auto" w:fill="FFFFFF"/>
      <w:spacing w:after="170" w:line="245" w:lineRule="auto"/>
      <w:ind w:firstLine="7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картинке"/>
    <w:basedOn w:val="a"/>
    <w:link w:val="aa"/>
    <w:rsid w:val="005E3831"/>
    <w:pPr>
      <w:shd w:val="clear" w:color="auto" w:fill="FFFFFF"/>
      <w:spacing w:line="252" w:lineRule="auto"/>
      <w:ind w:firstLine="6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rsid w:val="005E3831"/>
    <w:pPr>
      <w:shd w:val="clear" w:color="auto" w:fill="FFFFFF"/>
      <w:spacing w:before="160" w:after="260"/>
      <w:ind w:left="2200"/>
    </w:pPr>
    <w:rPr>
      <w:rFonts w:ascii="Arial" w:eastAsia="Arial" w:hAnsi="Arial" w:cs="Arial"/>
      <w:sz w:val="20"/>
      <w:szCs w:val="20"/>
    </w:rPr>
  </w:style>
  <w:style w:type="paragraph" w:customStyle="1" w:styleId="ad">
    <w:name w:val="Подпись к таблице"/>
    <w:basedOn w:val="a"/>
    <w:link w:val="ac"/>
    <w:rsid w:val="005E3831"/>
    <w:pPr>
      <w:shd w:val="clear" w:color="auto" w:fill="FFFFFF"/>
      <w:spacing w:line="24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A2D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D0A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4811A2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985A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85AEF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85A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85AEF"/>
    <w:rPr>
      <w:color w:val="000000"/>
    </w:rPr>
  </w:style>
  <w:style w:type="paragraph" w:customStyle="1" w:styleId="ConsPlusNormal">
    <w:name w:val="ConsPlusNormal"/>
    <w:rsid w:val="0047175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rsid w:val="00017AC6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customStyle="1" w:styleId="ConsPlusNonformat">
    <w:name w:val="ConsPlusNonformat"/>
    <w:rsid w:val="00B23CE6"/>
    <w:pPr>
      <w:autoSpaceDE w:val="0"/>
      <w:autoSpaceDN w:val="0"/>
    </w:pPr>
    <w:rPr>
      <w:rFonts w:ascii="Courier New" w:eastAsiaTheme="minorEastAsia" w:hAnsi="Courier New" w:cs="Courier New"/>
      <w:sz w:val="20"/>
      <w:szCs w:val="22"/>
      <w:lang w:bidi="ar-SA"/>
    </w:rPr>
  </w:style>
  <w:style w:type="paragraph" w:styleId="af5">
    <w:name w:val="Normal (Web)"/>
    <w:basedOn w:val="a"/>
    <w:link w:val="af6"/>
    <w:uiPriority w:val="99"/>
    <w:rsid w:val="008B245E"/>
    <w:pPr>
      <w:widowControl/>
      <w:spacing w:beforeAutospacing="1" w:afterAutospacing="1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6">
    <w:name w:val="Обычный (веб) Знак"/>
    <w:basedOn w:val="a0"/>
    <w:link w:val="af5"/>
    <w:uiPriority w:val="99"/>
    <w:rsid w:val="008B245E"/>
    <w:rPr>
      <w:rFonts w:ascii="Times New Roman" w:eastAsia="Times New Roman" w:hAnsi="Times New Roman" w:cs="Times New Roman"/>
      <w:color w:val="00000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16550AC5ADBF19B16D6A414DE032A6DBF4E024440F1EB49977DFCCC84AAD510DA402BE0F7429DFD84A88275AB706B9A715A71C63715lF07I" TargetMode="External"/><Relationship Id="rId18" Type="http://schemas.openxmlformats.org/officeDocument/2006/relationships/hyperlink" Target="consultantplus://offline/ref=A16550AC5ADBF19B16D6A414DE032A6DBF4E024440F1EB49977DFCCC84AAD510DA402BE0F7439CFD84A88275AB706B9A715A71C63715lF07I" TargetMode="External"/><Relationship Id="rId26" Type="http://schemas.openxmlformats.org/officeDocument/2006/relationships/hyperlink" Target="consultantplus://offline/ref=A16550AC5ADBF19B16D6A414DE032A6DBF4E024440F1EB49977DFCCC84AAD510C84073EFF74485F6D9E7C420A4l702I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6550AC5ADBF19B16D6A414DE032A6DBF4E024440F1EB49977DFCCC84AAD510DA402BE0F7409CFD84A88275AB706B9A715A71C63715lF07I" TargetMode="External"/><Relationship Id="rId34" Type="http://schemas.openxmlformats.org/officeDocument/2006/relationships/hyperlink" Target="consultantplus://offline/ref=A16550AC5ADBF19B16D6A414DE032A6DBF4E0C4649F4EB49977DFCCC84AAD510DA402BE3F64099FED2F29271E2246285754D6FCD2915F4F8l80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6550AC5ADBF19B16D6A414DE032A6DBF4E024440F1EB49977DFCCC84AAD510DA402BE0F7429AFD84A88275AB706B9A715A71C63715lF07I" TargetMode="External"/><Relationship Id="rId17" Type="http://schemas.openxmlformats.org/officeDocument/2006/relationships/hyperlink" Target="consultantplus://offline/ref=A16550AC5ADBF19B16D6A414DE032A6DBF4E024440F1EB49977DFCCC84AAD510DA402BE0F74393FD84A88275AB706B9A715A71C63715lF07I" TargetMode="External"/><Relationship Id="rId25" Type="http://schemas.openxmlformats.org/officeDocument/2006/relationships/hyperlink" Target="consultantplus://offline/ref=A16550AC5ADBF19B16D6A414DE032A6DBF4E0C4649F4EB49977DFCCC84AAD510C84073EFF74485F6D9E7C420A4l702I" TargetMode="External"/><Relationship Id="rId33" Type="http://schemas.openxmlformats.org/officeDocument/2006/relationships/footer" Target="footer3.xml"/><Relationship Id="rId38" Type="http://schemas.openxmlformats.org/officeDocument/2006/relationships/hyperlink" Target="consultantplus://offline/ref=A16550AC5ADBF19B16D6A414DE032A6DBF4E0C4649F4EB49977DFCCC84AAD510DA402BE3F64099F5D9F29271E2246285754D6FCD2915F4F8l80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6550AC5ADBF19B16D6A414DE032A6DBF4E024440F1EB49977DFCCC84AAD510DA402BE0F7439CFD84A88275AB706B9A715A71C63715lF07I" TargetMode="External"/><Relationship Id="rId20" Type="http://schemas.openxmlformats.org/officeDocument/2006/relationships/hyperlink" Target="consultantplus://offline/ref=A16550AC5ADBF19B16D6A414DE032A6DBF4E024440F1EB49977DFCCC84AAD510DA402BE0F7409DFD84A88275AB706B9A715A71C63715lF07I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6550AC5ADBF19B16D6BA19C86F7D60BF465B494FF4E11CCF2DFA9BDBFAD3459A002DB6A704CEFBD1FDD820AF6F6D8473l500I" TargetMode="External"/><Relationship Id="rId24" Type="http://schemas.openxmlformats.org/officeDocument/2006/relationships/hyperlink" Target="consultantplus://offline/ref=A16550AC5ADBF19B16D6A414DE032A6DBF4E024440F1EB49977DFCCC84AAD510DA402BE0F74393FD84A88275AB706B9A715A71C63715lF07I" TargetMode="External"/><Relationship Id="rId32" Type="http://schemas.openxmlformats.org/officeDocument/2006/relationships/header" Target="header3.xml"/><Relationship Id="rId37" Type="http://schemas.openxmlformats.org/officeDocument/2006/relationships/hyperlink" Target="consultantplus://offline/ref=A16550AC5ADBF19B16D6A414DE032A6DBF4E0C4649F4EB49977DFCCC84AAD510DA402BE3F64099FED2F29271E2246285754D6FCD2915F4F8l800I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6550AC5ADBF19B16D6A414DE032A6DBF4E024440F1EB49977DFCCC84AAD510DA402BE0F74292FD84A88275AB706B9A715A71C63715lF07I" TargetMode="External"/><Relationship Id="rId23" Type="http://schemas.openxmlformats.org/officeDocument/2006/relationships/hyperlink" Target="consultantplus://offline/ref=A16550AC5ADBF19B16D6A414DE032A6DBF4E024440F1EB49977DFCCC84AAD510DA402BE0F7439CFD84A88275AB706B9A715A71C63715lF07I" TargetMode="External"/><Relationship Id="rId28" Type="http://schemas.openxmlformats.org/officeDocument/2006/relationships/header" Target="header1.xml"/><Relationship Id="rId36" Type="http://schemas.openxmlformats.org/officeDocument/2006/relationships/hyperlink" Target="consultantplus://offline/ref=A16550AC5ADBF19B16D6A414DE032A6DBF4E024440F1EB49977DFCCC84AAD510DA402BE0F7439CFD84A88275AB706B9A715A71C63715lF07I" TargetMode="External"/><Relationship Id="rId10" Type="http://schemas.openxmlformats.org/officeDocument/2006/relationships/hyperlink" Target="consultantplus://offline/ref=A16550AC5ADBF19B16D6BA19C86F7D60BF465B494FF5E51DCB2CFA9BDBFAD3459A002DB6A704CEFBD1FDD820AF6F6D8473l500I" TargetMode="External"/><Relationship Id="rId19" Type="http://schemas.openxmlformats.org/officeDocument/2006/relationships/hyperlink" Target="consultantplus://offline/ref=A16550AC5ADBF19B16D6A414DE032A6DBF4E024440F1EB49977DFCCC84AAD510DA402BE0F7439CFD84A88275AB706B9A715A71C63715lF07I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6550AC5ADBF19B16D6A414DE032A6DB945024142A3BC4BC628F2C98CFA8F00CC0927E6E84092E8D2F9C4l203I" TargetMode="External"/><Relationship Id="rId14" Type="http://schemas.openxmlformats.org/officeDocument/2006/relationships/hyperlink" Target="consultantplus://offline/ref=A16550AC5ADBF19B16D6A414DE032A6DBF4E024440F1EB49977DFCCC84AAD510DA402BE0F74292FD84A88275AB706B9A715A71C63715lF07I" TargetMode="External"/><Relationship Id="rId22" Type="http://schemas.openxmlformats.org/officeDocument/2006/relationships/hyperlink" Target="consultantplus://offline/ref=A16550AC5ADBF19B16D6A414DE032A6DB94D044C4BF5EB49977DFCCC84AAD510C84073EFF74485F6D9E7C420A4l702I" TargetMode="External"/><Relationship Id="rId27" Type="http://schemas.openxmlformats.org/officeDocument/2006/relationships/hyperlink" Target="consultantplus://offline/ref=A16550AC5ADBF19B16D6A414DE032A6DBF4E024440F1EB49977DFCCC84AAD510C84073EFF74485F6D9E7C420A4l702I" TargetMode="External"/><Relationship Id="rId30" Type="http://schemas.openxmlformats.org/officeDocument/2006/relationships/footer" Target="footer1.xml"/><Relationship Id="rId35" Type="http://schemas.openxmlformats.org/officeDocument/2006/relationships/hyperlink" Target="consultantplus://offline/ref=A16550AC5ADBF19B16D6A414DE032A6DBF4E0C4649F4EB49977DFCCC84AAD510DA402BE3F64099F5D9F29271E2246285754D6FCD2915F4F8l80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6A14-56AF-4FF7-AB15-8CCBA83E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8339</Words>
  <Characters>47537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Рускуль Вероника</dc:creator>
  <cp:lastModifiedBy>В.Д. Рускуль</cp:lastModifiedBy>
  <cp:revision>2</cp:revision>
  <cp:lastPrinted>2023-09-19T13:54:00Z</cp:lastPrinted>
  <dcterms:created xsi:type="dcterms:W3CDTF">2026-03-10T06:16:00Z</dcterms:created>
  <dcterms:modified xsi:type="dcterms:W3CDTF">2026-03-10T06:16:00Z</dcterms:modified>
</cp:coreProperties>
</file>