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DA" w:rsidRPr="00777C49" w:rsidRDefault="009B73DA" w:rsidP="009B7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73DA" w:rsidRDefault="009B73DA" w:rsidP="009B7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581F">
        <w:rPr>
          <w:rFonts w:ascii="Times New Roman" w:eastAsia="Times New Roman" w:hAnsi="Times New Roman" w:cs="Times New Roman"/>
          <w:sz w:val="24"/>
          <w:szCs w:val="24"/>
        </w:rPr>
        <w:t>Утверждено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 w:rsidR="00F4581F">
        <w:rPr>
          <w:rFonts w:ascii="Times New Roman" w:eastAsia="Times New Roman" w:hAnsi="Times New Roman" w:cs="Times New Roman"/>
          <w:sz w:val="24"/>
          <w:szCs w:val="24"/>
        </w:rPr>
        <w:t>ем</w:t>
      </w:r>
      <w:bookmarkStart w:id="0" w:name="_GoBack"/>
      <w:bookmarkEnd w:id="0"/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 </w:t>
      </w:r>
    </w:p>
    <w:p w:rsidR="009B73DA" w:rsidRDefault="009B73DA" w:rsidP="009B7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 </w:t>
      </w:r>
    </w:p>
    <w:p w:rsidR="009B73DA" w:rsidRPr="00777C49" w:rsidRDefault="009B73DA" w:rsidP="009B7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2025 г. №</w:t>
      </w:r>
      <w:r w:rsidR="00F4581F">
        <w:rPr>
          <w:rFonts w:ascii="Times New Roman" w:eastAsia="Times New Roman" w:hAnsi="Times New Roman" w:cs="Times New Roman"/>
          <w:sz w:val="24"/>
          <w:szCs w:val="24"/>
          <w:u w:val="single"/>
        </w:rPr>
        <w:t>778</w:t>
      </w:r>
    </w:p>
    <w:p w:rsidR="009B73DA" w:rsidRDefault="009B73DA" w:rsidP="009B73DA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9B73DA" w:rsidRPr="00777C49" w:rsidRDefault="009B73DA" w:rsidP="009B73DA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Информационное сообщение (извещение) о проведении открытого аукциона в электронной форме по продаже муниципального имущества, находящегося в собственности </w:t>
      </w:r>
      <w:r>
        <w:rPr>
          <w:rFonts w:ascii="Times New Roman" w:eastAsia="Andale Sans UI" w:hAnsi="Times New Roman" w:cs="Times New Roman"/>
          <w:b/>
          <w:sz w:val="24"/>
          <w:szCs w:val="24"/>
        </w:rPr>
        <w:t>Беломорского</w:t>
      </w:r>
      <w:r w:rsidRPr="00777C49">
        <w:rPr>
          <w:rFonts w:ascii="Times New Roman" w:eastAsia="Andale Sans UI" w:hAnsi="Times New Roman" w:cs="Times New Roman"/>
          <w:b/>
          <w:sz w:val="24"/>
          <w:szCs w:val="24"/>
        </w:rPr>
        <w:t xml:space="preserve"> муниципального округа</w:t>
      </w: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Республики Карелия</w:t>
      </w:r>
    </w:p>
    <w:p w:rsidR="009B73DA" w:rsidRPr="00777C49" w:rsidRDefault="009B73DA" w:rsidP="009B73DA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bCs/>
          <w:sz w:val="24"/>
          <w:szCs w:val="24"/>
        </w:rPr>
        <w:t>Аукцион проводится в электронной форме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9B73DA" w:rsidRPr="00777C49" w:rsidRDefault="009B73DA" w:rsidP="009B73DA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>Электронная площадка: электронная площадка «СБЕР А» (https://utp.sberbank-ast.ru/).</w:t>
      </w:r>
    </w:p>
    <w:p w:rsidR="009B73DA" w:rsidRPr="00777C49" w:rsidRDefault="009B73DA" w:rsidP="009B73DA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iCs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Собственник имущества (организатор аукциона, продавец), принявший решение о приватизации муниципального имущества, реквизиты указанного решения: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sz w:val="24"/>
          <w:szCs w:val="24"/>
        </w:rPr>
        <w:t>администрация Беломорского муниципального округа</w:t>
      </w:r>
      <w:r w:rsidRPr="00777C49">
        <w:rPr>
          <w:rFonts w:ascii="Times New Roman" w:eastAsia="Andale Sans UI" w:hAnsi="Times New Roman" w:cs="Times New Roman"/>
          <w:bCs/>
          <w:iCs/>
          <w:sz w:val="24"/>
          <w:szCs w:val="24"/>
        </w:rPr>
        <w:t xml:space="preserve">, в соответствии с </w:t>
      </w:r>
      <w:r w:rsidRPr="00B43E75">
        <w:rPr>
          <w:rFonts w:ascii="Times New Roman" w:eastAsia="Andale Sans UI" w:hAnsi="Times New Roman" w:cs="Times New Roman"/>
          <w:bCs/>
          <w:iCs/>
          <w:sz w:val="24"/>
          <w:szCs w:val="24"/>
        </w:rPr>
        <w:t>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</w:t>
      </w:r>
      <w:r>
        <w:rPr>
          <w:rFonts w:ascii="Times New Roman" w:eastAsia="Andale Sans UI" w:hAnsi="Times New Roman" w:cs="Times New Roman"/>
          <w:bCs/>
          <w:iCs/>
          <w:sz w:val="24"/>
          <w:szCs w:val="24"/>
        </w:rPr>
        <w:t>овый период 2026 и 2027 годов»</w:t>
      </w:r>
      <w:r w:rsidRPr="00B43E75">
        <w:rPr>
          <w:rFonts w:ascii="Times New Roman" w:eastAsia="Andale Sans UI" w:hAnsi="Times New Roman" w:cs="Times New Roman"/>
          <w:bCs/>
          <w:iCs/>
          <w:sz w:val="24"/>
          <w:szCs w:val="24"/>
        </w:rPr>
        <w:t xml:space="preserve">, </w:t>
      </w:r>
      <w:r w:rsidRPr="000B199D">
        <w:rPr>
          <w:rFonts w:ascii="Times New Roman" w:eastAsia="Andale Sans UI" w:hAnsi="Times New Roman" w:cs="Times New Roman"/>
          <w:bCs/>
          <w:iCs/>
          <w:sz w:val="24"/>
          <w:szCs w:val="24"/>
        </w:rPr>
        <w:t xml:space="preserve">Решением XLI сессии I созыва Совета Беломорского муниципального округа от 31 июля 2025 года </w:t>
      </w:r>
      <w:r w:rsidRPr="00342267">
        <w:rPr>
          <w:rFonts w:ascii="Times New Roman" w:eastAsia="Times New Roman" w:hAnsi="Times New Roman" w:cs="Times New Roman"/>
          <w:sz w:val="24"/>
          <w:szCs w:val="24"/>
        </w:rPr>
        <w:t>№29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4226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16626">
        <w:rPr>
          <w:rFonts w:ascii="Times New Roman" w:eastAsia="Times New Roman" w:hAnsi="Times New Roman" w:cs="Times New Roman"/>
          <w:sz w:val="24"/>
          <w:szCs w:val="24"/>
        </w:rPr>
        <w:t>Об утверждении условий приватизации недвижимого имущества –нежилого здания с земельным участком, расположенного по адресу: Республика Карелия, р-н. Беломорский, г. Беломорск, ул. Водников, д. 29</w:t>
      </w:r>
      <w:r w:rsidRPr="0034226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77C49">
        <w:rPr>
          <w:rFonts w:ascii="Times New Roman" w:eastAsia="Andale Sans UI" w:hAnsi="Times New Roman" w:cs="Times New Roman"/>
          <w:bCs/>
          <w:iCs/>
          <w:sz w:val="24"/>
          <w:szCs w:val="24"/>
        </w:rPr>
        <w:t>, извещает заинтересованных лиц о продаже муниципального имущества.</w:t>
      </w:r>
    </w:p>
    <w:p w:rsidR="009B73DA" w:rsidRPr="00777C49" w:rsidRDefault="009B73DA" w:rsidP="009B73DA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>Организатор аукциона: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Администрация   Бел</w:t>
      </w:r>
      <w:r>
        <w:rPr>
          <w:rFonts w:ascii="Times New Roman" w:eastAsia="Andale Sans UI" w:hAnsi="Times New Roman" w:cs="Times New Roman"/>
          <w:sz w:val="24"/>
          <w:szCs w:val="24"/>
        </w:rPr>
        <w:t>оморского муниципального округа, ИНН 1000012791, КПП 100001001, адрес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: 186500, Республика Карелия, г. Беломорск, ул. Ленинская, д.9, тел. (81437) 5-</w:t>
      </w:r>
      <w:r>
        <w:rPr>
          <w:rFonts w:ascii="Times New Roman" w:eastAsia="Andale Sans UI" w:hAnsi="Times New Roman" w:cs="Times New Roman"/>
          <w:sz w:val="24"/>
          <w:szCs w:val="24"/>
        </w:rPr>
        <w:t>27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-</w:t>
      </w:r>
      <w:r>
        <w:rPr>
          <w:rFonts w:ascii="Times New Roman" w:eastAsia="Andale Sans UI" w:hAnsi="Times New Roman" w:cs="Times New Roman"/>
          <w:sz w:val="24"/>
          <w:szCs w:val="24"/>
        </w:rPr>
        <w:t>40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.  E-</w:t>
      </w:r>
      <w:proofErr w:type="spellStart"/>
      <w:r w:rsidRPr="00B43E75">
        <w:rPr>
          <w:rFonts w:ascii="Times New Roman" w:eastAsia="Andale Sans UI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Andale Sans UI" w:hAnsi="Times New Roman" w:cs="Times New Roman"/>
          <w:sz w:val="24"/>
          <w:szCs w:val="24"/>
        </w:rPr>
        <w:t xml:space="preserve">: </w:t>
      </w:r>
      <w:hyperlink r:id="rId5" w:history="1">
        <w:r w:rsidRPr="003E7483">
          <w:rPr>
            <w:rStyle w:val="a3"/>
            <w:rFonts w:ascii="Times New Roman" w:eastAsia="Andale Sans UI" w:hAnsi="Times New Roman" w:cs="Times New Roman"/>
            <w:sz w:val="24"/>
            <w:szCs w:val="24"/>
          </w:rPr>
          <w:t>sobstvennost@belomorsk-mo.ru</w:t>
        </w:r>
      </w:hyperlink>
      <w:r>
        <w:rPr>
          <w:rFonts w:ascii="Times New Roman" w:eastAsia="Andale Sans UI" w:hAnsi="Times New Roman" w:cs="Times New Roman"/>
          <w:sz w:val="24"/>
          <w:szCs w:val="24"/>
        </w:rPr>
        <w:t xml:space="preserve">. 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Контактн</w:t>
      </w:r>
      <w:r>
        <w:rPr>
          <w:rFonts w:ascii="Times New Roman" w:eastAsia="Andale Sans UI" w:hAnsi="Times New Roman" w:cs="Times New Roman"/>
          <w:sz w:val="24"/>
          <w:szCs w:val="24"/>
        </w:rPr>
        <w:t>о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е лиц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о: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</w:rPr>
        <w:t>Рускуль</w:t>
      </w:r>
      <w:proofErr w:type="spellEnd"/>
      <w:r>
        <w:rPr>
          <w:rFonts w:ascii="Times New Roman" w:eastAsia="Andale Sans UI" w:hAnsi="Times New Roman" w:cs="Times New Roman"/>
          <w:sz w:val="24"/>
          <w:szCs w:val="24"/>
        </w:rPr>
        <w:t xml:space="preserve"> Вероника Дмитриевна.</w:t>
      </w:r>
    </w:p>
    <w:p w:rsidR="009B73DA" w:rsidRPr="00777C49" w:rsidRDefault="009B73DA" w:rsidP="009B73DA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777C49">
        <w:rPr>
          <w:rFonts w:ascii="Times New Roman" w:eastAsia="Andale Sans UI" w:hAnsi="Times New Roman" w:cs="Times New Roman"/>
          <w:sz w:val="24"/>
          <w:szCs w:val="24"/>
          <w:u w:val="single"/>
        </w:rPr>
        <w:t>«</w:t>
      </w: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имущество</w:t>
      </w:r>
      <w:r w:rsidRPr="00777C49">
        <w:rPr>
          <w:rFonts w:ascii="Times New Roman" w:eastAsia="Andale Sans UI" w:hAnsi="Times New Roman" w:cs="Times New Roman"/>
          <w:sz w:val="24"/>
          <w:szCs w:val="24"/>
          <w:u w:val="single"/>
        </w:rPr>
        <w:t>», «</w:t>
      </w: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объект</w:t>
      </w:r>
      <w:r w:rsidRPr="00777C49">
        <w:rPr>
          <w:rFonts w:ascii="Times New Roman" w:eastAsia="Andale Sans UI" w:hAnsi="Times New Roman" w:cs="Times New Roman"/>
          <w:sz w:val="24"/>
          <w:szCs w:val="24"/>
          <w:u w:val="single"/>
        </w:rPr>
        <w:t>», «лот»)):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</w:p>
    <w:p w:rsidR="009B73DA" w:rsidRDefault="009B73DA" w:rsidP="009B73DA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b/>
          <w:sz w:val="24"/>
          <w:szCs w:val="24"/>
        </w:rPr>
        <w:t xml:space="preserve">ЛОТ №1: </w:t>
      </w:r>
      <w:r w:rsidRPr="00616626">
        <w:rPr>
          <w:rFonts w:ascii="Times New Roman" w:eastAsia="Andale Sans UI" w:hAnsi="Times New Roman" w:cs="Times New Roman"/>
          <w:sz w:val="24"/>
          <w:szCs w:val="24"/>
        </w:rPr>
        <w:t xml:space="preserve">нежилое здание с кадастровым номером 10:11:0000000:6902, общей площадью 581,7 </w:t>
      </w:r>
      <w:proofErr w:type="spellStart"/>
      <w:r w:rsidRPr="00616626">
        <w:rPr>
          <w:rFonts w:ascii="Times New Roman" w:eastAsia="Andale Sans UI" w:hAnsi="Times New Roman" w:cs="Times New Roman"/>
          <w:sz w:val="24"/>
          <w:szCs w:val="24"/>
        </w:rPr>
        <w:t>кв.м</w:t>
      </w:r>
      <w:proofErr w:type="spellEnd"/>
      <w:r w:rsidRPr="00616626">
        <w:rPr>
          <w:rFonts w:ascii="Times New Roman" w:eastAsia="Andale Sans UI" w:hAnsi="Times New Roman" w:cs="Times New Roman"/>
          <w:sz w:val="24"/>
          <w:szCs w:val="24"/>
        </w:rPr>
        <w:t xml:space="preserve">., расположенное по адресу: Республика Карелия, р-н. Беломорский, г. Беломорск, ул. Водников, д. 29 (далее – Здание), а также земельный участок с кадастровым номером 10:11:0011403:61, площадью 730 </w:t>
      </w:r>
      <w:proofErr w:type="spellStart"/>
      <w:proofErr w:type="gramStart"/>
      <w:r w:rsidRPr="00616626">
        <w:rPr>
          <w:rFonts w:ascii="Times New Roman" w:eastAsia="Andale Sans UI" w:hAnsi="Times New Roman" w:cs="Times New Roman"/>
          <w:sz w:val="24"/>
          <w:szCs w:val="24"/>
        </w:rPr>
        <w:t>кв.м</w:t>
      </w:r>
      <w:proofErr w:type="spellEnd"/>
      <w:proofErr w:type="gramEnd"/>
      <w:r w:rsidRPr="00616626">
        <w:rPr>
          <w:rFonts w:ascii="Times New Roman" w:eastAsia="Andale Sans UI" w:hAnsi="Times New Roman" w:cs="Times New Roman"/>
          <w:sz w:val="24"/>
          <w:szCs w:val="24"/>
        </w:rPr>
        <w:t>, на котором расположено Здание.</w:t>
      </w:r>
    </w:p>
    <w:p w:rsidR="009B73DA" w:rsidRDefault="009B73DA" w:rsidP="009B73DA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>1.1. Описание и технические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9B73DA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CB20D8">
              <w:rPr>
                <w:rFonts w:ascii="Times New Roman" w:eastAsia="Andale Sans UI" w:hAnsi="Times New Roman" w:cs="Times New Roman"/>
                <w:sz w:val="24"/>
                <w:szCs w:val="24"/>
              </w:rPr>
              <w:t>нежилое здание</w:t>
            </w:r>
          </w:p>
        </w:tc>
      </w:tr>
      <w:tr w:rsidR="009B73DA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10:11:0000000:6902</w:t>
            </w:r>
          </w:p>
        </w:tc>
      </w:tr>
      <w:tr w:rsidR="009B73DA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общая площадь, </w:t>
            </w:r>
            <w:proofErr w:type="spellStart"/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кв.м</w:t>
            </w:r>
            <w:proofErr w:type="spellEnd"/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581,7</w:t>
            </w:r>
          </w:p>
        </w:tc>
      </w:tr>
      <w:tr w:rsidR="009B73DA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lastRenderedPageBreak/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Республика Карелия, р-н. Беломорский, г. Беломорск, ул. Водников, д. 29</w:t>
            </w:r>
          </w:p>
        </w:tc>
      </w:tr>
      <w:tr w:rsidR="009B73DA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1</w:t>
            </w:r>
          </w:p>
        </w:tc>
      </w:tr>
      <w:tr w:rsidR="009B73DA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Беломорский муниципальный округ, </w:t>
            </w: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0:11:0000000:6902-10/032/2025-3 </w:t>
            </w: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09.01.2025</w:t>
            </w:r>
          </w:p>
        </w:tc>
      </w:tr>
      <w:tr w:rsidR="009B73DA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неудовлетворительное</w:t>
            </w:r>
          </w:p>
        </w:tc>
      </w:tr>
      <w:tr w:rsidR="009B73DA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9B73DA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10:11:0011403:61</w:t>
            </w:r>
          </w:p>
        </w:tc>
      </w:tr>
      <w:tr w:rsidR="009B73DA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общая площадь, </w:t>
            </w:r>
            <w:proofErr w:type="spellStart"/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кв.м</w:t>
            </w:r>
            <w:proofErr w:type="spellEnd"/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730</w:t>
            </w:r>
          </w:p>
        </w:tc>
      </w:tr>
      <w:tr w:rsidR="009B73DA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Российская Федерация, Республика Карелия, муниципальный округ Бело</w:t>
            </w: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морский, город Беломорск, улица </w:t>
            </w: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Водников, земельный участок 29</w:t>
            </w:r>
          </w:p>
        </w:tc>
      </w:tr>
      <w:tr w:rsidR="009B73DA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9B73DA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под зданием клуба</w:t>
            </w:r>
          </w:p>
        </w:tc>
      </w:tr>
      <w:tr w:rsidR="009B73DA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10:11:0000000:6902</w:t>
            </w:r>
          </w:p>
        </w:tc>
      </w:tr>
      <w:tr w:rsidR="009B73DA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Беломорский муниципальный округ, </w:t>
            </w: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10:11:0011403:61-10/035/2025-1 </w:t>
            </w: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06.03.2025</w:t>
            </w:r>
          </w:p>
        </w:tc>
      </w:tr>
      <w:tr w:rsidR="009B73DA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представлены в отдельных файлах</w:t>
            </w:r>
          </w:p>
        </w:tc>
      </w:tr>
      <w:tr w:rsidR="009B73DA" w:rsidTr="00F54080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A" w:rsidRPr="000B199D" w:rsidRDefault="009B73DA" w:rsidP="00F54080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может быть предоставлена по запросу</w:t>
            </w:r>
          </w:p>
        </w:tc>
      </w:tr>
    </w:tbl>
    <w:p w:rsidR="009B73DA" w:rsidRPr="00777C49" w:rsidRDefault="009B73DA" w:rsidP="009B73DA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 xml:space="preserve">1.2. Способ приватизации: </w:t>
      </w:r>
      <w:r w:rsidRPr="000B199D">
        <w:rPr>
          <w:rFonts w:ascii="Times New Roman" w:eastAsia="Times New Roman" w:hAnsi="Times New Roman" w:cs="Times New Roman"/>
          <w:sz w:val="24"/>
          <w:szCs w:val="24"/>
        </w:rPr>
        <w:t>аукцион в электронной форме, открытый по составу участников и по форме пода</w:t>
      </w:r>
      <w:r>
        <w:rPr>
          <w:rFonts w:ascii="Times New Roman" w:eastAsia="Times New Roman" w:hAnsi="Times New Roman" w:cs="Times New Roman"/>
          <w:sz w:val="24"/>
          <w:szCs w:val="24"/>
        </w:rPr>
        <w:t>чи предложений о цене имущества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73DA" w:rsidRPr="00777C49" w:rsidRDefault="009B73DA" w:rsidP="009B73DA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>Форма подачи предложений о цене продаваемого имущества - открытая.</w:t>
      </w:r>
    </w:p>
    <w:p w:rsidR="009B73DA" w:rsidRPr="00777C49" w:rsidRDefault="009B73DA" w:rsidP="009B73DA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цена продажи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616626">
        <w:rPr>
          <w:rFonts w:ascii="Times New Roman" w:eastAsia="Times New Roman" w:hAnsi="Times New Roman" w:cs="Times New Roman"/>
          <w:b/>
          <w:bCs/>
          <w:sz w:val="24"/>
          <w:szCs w:val="24"/>
        </w:rPr>
        <w:t>5 680 000 (Пять миллионов шестьсот восемьдесят тысяч)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1B8A">
        <w:rPr>
          <w:rFonts w:ascii="Times New Roman" w:eastAsia="Times New Roman" w:hAnsi="Times New Roman" w:cs="Times New Roman"/>
          <w:b/>
          <w:bCs/>
          <w:sz w:val="24"/>
          <w:szCs w:val="24"/>
        </w:rPr>
        <w:t>рублей 00 копеек</w:t>
      </w:r>
      <w:r w:rsidRPr="00752A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 учетом</w:t>
      </w:r>
      <w:r w:rsidRPr="00752A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НДС</w:t>
      </w: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B73DA" w:rsidRPr="00777C49" w:rsidRDefault="009B73DA" w:rsidP="009B73DA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</w:t>
      </w:r>
      <w:r w:rsidRPr="00752AD9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определена на основании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отчета об оценке №117.1</w:t>
      </w:r>
      <w:r w:rsidRPr="00572C91">
        <w:rPr>
          <w:rFonts w:ascii="Times New Roman" w:eastAsia="Times New Roman" w:hAnsi="Times New Roman" w:cs="Times New Roman"/>
          <w:bCs/>
          <w:sz w:val="24"/>
          <w:szCs w:val="24"/>
        </w:rPr>
        <w:t>/25 от 28.07.2025 г., выполненного индивидуальным предпринимате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лем Логиновой Анной Николаевной </w:t>
      </w:r>
      <w:r w:rsidRPr="00752AD9">
        <w:rPr>
          <w:rFonts w:ascii="Times New Roman" w:eastAsia="Times New Roman" w:hAnsi="Times New Roman" w:cs="Times New Roman"/>
          <w:bCs/>
          <w:sz w:val="24"/>
          <w:szCs w:val="24"/>
        </w:rPr>
        <w:t xml:space="preserve">(дата составления отчета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28</w:t>
      </w:r>
      <w:r w:rsidRPr="00752AD9">
        <w:rPr>
          <w:rFonts w:ascii="Times New Roman" w:eastAsia="Times New Roman" w:hAnsi="Times New Roman" w:cs="Times New Roman"/>
          <w:bCs/>
          <w:sz w:val="24"/>
          <w:szCs w:val="24"/>
        </w:rPr>
        <w:t xml:space="preserve"> июля 2025 года)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B73DA" w:rsidRPr="00777C49" w:rsidRDefault="009B73DA" w:rsidP="009B73DA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 xml:space="preserve">Величина повышения начальной цены («шаг аукциона»):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 xml:space="preserve">% начальной цены продажи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56 800 (Пятьдесят шесть тысяч восемьсот)</w:t>
      </w: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лей 00 копеек</w:t>
      </w: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B73DA" w:rsidRPr="00777C49" w:rsidRDefault="009B73DA" w:rsidP="009B73DA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Размер задатка 10% начальной цены продажи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568 000 (Пятьсот шестьдесят восемь тысяч)</w:t>
      </w: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лей 00 копеек.</w:t>
      </w:r>
    </w:p>
    <w:p w:rsidR="009B73DA" w:rsidRPr="00777C49" w:rsidRDefault="009B73DA" w:rsidP="009B73DA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 xml:space="preserve">1.4. Сроки и форма платежа: исключительно за деньги, единовременно, 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>не позднее 10 (десяти) дней со дня подписания договора купли-продажи.</w:t>
      </w:r>
    </w:p>
    <w:p w:rsidR="009B73DA" w:rsidRPr="00777C49" w:rsidRDefault="009B73DA" w:rsidP="009B73DA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Условия и сроки внесения задатка, реквизиты счета: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денежными средствами в валюте РФ (рубли) 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 xml:space="preserve">до 11:00 (здесь и далее - время московское)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22.09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.2025 г.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>, в соответствии с регламентом электронной площадки, соглашением о гарантийном обеспечении на электронной площадке «СБЕР А», по следующим реквизитам:</w:t>
      </w:r>
    </w:p>
    <w:p w:rsidR="009B73DA" w:rsidRPr="00777C49" w:rsidRDefault="009B73DA" w:rsidP="009B73DA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Получатель: АО "Сбербанк-АСТ"</w:t>
      </w:r>
    </w:p>
    <w:p w:rsidR="009B73DA" w:rsidRPr="00777C49" w:rsidRDefault="009B73DA" w:rsidP="009B73DA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банка: ПАО "СБЕРБАНК РОССИИ" Г. МОСКВА</w:t>
      </w:r>
    </w:p>
    <w:p w:rsidR="009B73DA" w:rsidRPr="00777C49" w:rsidRDefault="009B73DA" w:rsidP="009B73DA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Расчетный счёт: 40702810300020038047</w:t>
      </w:r>
    </w:p>
    <w:p w:rsidR="009B73DA" w:rsidRPr="00777C49" w:rsidRDefault="009B73DA" w:rsidP="009B73DA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Корр. счёт: 30101810400000000225</w:t>
      </w:r>
    </w:p>
    <w:p w:rsidR="009B73DA" w:rsidRPr="00777C49" w:rsidRDefault="009B73DA" w:rsidP="009B73DA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БИК: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044525225 </w:t>
      </w:r>
    </w:p>
    <w:p w:rsidR="009B73DA" w:rsidRPr="00777C49" w:rsidRDefault="009B73DA" w:rsidP="009B73DA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ИНН: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7707308480 КПП: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770401001</w:t>
      </w:r>
    </w:p>
    <w:p w:rsidR="009B73DA" w:rsidRPr="00777C49" w:rsidRDefault="009B73DA" w:rsidP="009B73DA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:rsidR="009B73DA" w:rsidRPr="00777C49" w:rsidRDefault="009B73DA" w:rsidP="009B73DA">
      <w:pPr>
        <w:widowControl w:val="0"/>
        <w:tabs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9B73DA" w:rsidRDefault="009B73DA" w:rsidP="009B73DA">
      <w:pPr>
        <w:widowControl w:val="0"/>
        <w:tabs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9B73DA" w:rsidRPr="00777C49" w:rsidRDefault="009B73DA" w:rsidP="009B73DA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Порядок, место, даты начала и окончания подачи (регистрации) заявок: 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27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8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.2025 г. с 00:00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, дата и время окончания приема заявок: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22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9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.2025 г. в 11:00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9B73DA" w:rsidRPr="00777C49" w:rsidRDefault="009B73DA" w:rsidP="009B73DA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Исчерпывающий перечень представляемых претендентами документов и требования к их оформлению:</w:t>
      </w:r>
    </w:p>
    <w:p w:rsidR="009B73DA" w:rsidRPr="00777C49" w:rsidRDefault="009B73DA" w:rsidP="009B73DA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textAlignment w:val="baseline"/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Претенденты представляют:</w:t>
      </w:r>
    </w:p>
    <w:p w:rsidR="009B73DA" w:rsidRPr="00777C49" w:rsidRDefault="009B73DA" w:rsidP="009B73DA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электронную форму заявки (образец - Форма 1 документации об аукционе, заполняется в соответствии с регламентом электронной площадки);</w:t>
      </w:r>
    </w:p>
    <w:p w:rsidR="009B73DA" w:rsidRPr="00777C49" w:rsidRDefault="009B73DA" w:rsidP="009B73DA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физические лица прилагают документ, удостоверяющий личность </w:t>
      </w:r>
      <w:r w:rsidRPr="00777C49">
        <w:rPr>
          <w:rFonts w:ascii="Times New Roman" w:eastAsia="Andale Sans UI" w:hAnsi="Times New Roman" w:cs="Times New Roman"/>
          <w:b/>
          <w:sz w:val="24"/>
          <w:szCs w:val="24"/>
          <w:u w:val="single"/>
        </w:rPr>
        <w:t>(копии всех его листов)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>.</w:t>
      </w:r>
    </w:p>
    <w:p w:rsidR="009B73DA" w:rsidRPr="00777C49" w:rsidRDefault="009B73DA" w:rsidP="009B73DA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Претенденты – юридические лица дополнительно представляют:</w:t>
      </w:r>
    </w:p>
    <w:p w:rsidR="009B73DA" w:rsidRPr="00777C49" w:rsidRDefault="009B73DA" w:rsidP="009B73DA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заверенные копии учредительных документов;</w:t>
      </w:r>
    </w:p>
    <w:p w:rsidR="009B73DA" w:rsidRPr="00777C49" w:rsidRDefault="009B73DA" w:rsidP="009B73DA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9B73DA" w:rsidRPr="00777C49" w:rsidRDefault="009B73DA" w:rsidP="009B73DA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B73DA" w:rsidRPr="00777C49" w:rsidRDefault="009B73DA" w:rsidP="009B73DA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B73DA" w:rsidRPr="00777C49" w:rsidRDefault="009B73DA" w:rsidP="009B73DA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lastRenderedPageBreak/>
        <w:t>Срок заключения договора купли-продажи муниципального имущества: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в течение пяти рабочих дней с даты подведения итогов аукциона.</w:t>
      </w:r>
    </w:p>
    <w:p w:rsidR="009B73DA" w:rsidRPr="00777C49" w:rsidRDefault="009B73DA" w:rsidP="009B73DA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  <w:u w:val="single"/>
        </w:rPr>
        <w:t>Плата за объект: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не позднее 10 (десяти) дней со дня подписания договора купли-продажи.</w:t>
      </w:r>
    </w:p>
    <w:p w:rsidR="009B73DA" w:rsidRPr="00777C49" w:rsidRDefault="009B73DA" w:rsidP="009B73DA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Реквизиты для перечисления платежа за приобретаемое имущество: </w:t>
      </w:r>
    </w:p>
    <w:p w:rsidR="009B73DA" w:rsidRPr="00160DF5" w:rsidRDefault="009B73DA" w:rsidP="009B73DA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F5">
        <w:rPr>
          <w:rFonts w:ascii="Times New Roman" w:eastAsia="Times New Roman" w:hAnsi="Times New Roman" w:cs="Times New Roman"/>
          <w:sz w:val="24"/>
          <w:szCs w:val="24"/>
        </w:rPr>
        <w:t>ИНН 1000012791, КПП 100001001 ОГРН 1231000006775</w:t>
      </w:r>
    </w:p>
    <w:p w:rsidR="009B73DA" w:rsidRPr="00160DF5" w:rsidRDefault="009B73DA" w:rsidP="009B73DA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F5">
        <w:rPr>
          <w:rFonts w:ascii="Times New Roman" w:eastAsia="Times New Roman" w:hAnsi="Times New Roman" w:cs="Times New Roman"/>
          <w:sz w:val="24"/>
          <w:szCs w:val="24"/>
        </w:rPr>
        <w:t xml:space="preserve">УФК по Республике Карелия (Администрация Беломорского муниципального округа, л/с 04063050680) </w:t>
      </w:r>
    </w:p>
    <w:p w:rsidR="009B73DA" w:rsidRPr="00160DF5" w:rsidRDefault="009B73DA" w:rsidP="009B73DA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F5">
        <w:rPr>
          <w:rFonts w:ascii="Times New Roman" w:eastAsia="Times New Roman" w:hAnsi="Times New Roman" w:cs="Times New Roman"/>
          <w:sz w:val="24"/>
          <w:szCs w:val="24"/>
        </w:rPr>
        <w:t>Казначейский счет 03100643000000010600</w:t>
      </w:r>
    </w:p>
    <w:p w:rsidR="009B73DA" w:rsidRPr="00160DF5" w:rsidRDefault="009B73DA" w:rsidP="009B73DA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F5">
        <w:rPr>
          <w:rFonts w:ascii="Times New Roman" w:eastAsia="Times New Roman" w:hAnsi="Times New Roman" w:cs="Times New Roman"/>
          <w:sz w:val="24"/>
          <w:szCs w:val="24"/>
        </w:rPr>
        <w:t>Банк получателя: Отделение-НБ Республика Карелия Банка России//УФК по Республике Карелия г. Петрозаводск</w:t>
      </w:r>
    </w:p>
    <w:p w:rsidR="009B73DA" w:rsidRPr="00160DF5" w:rsidRDefault="009B73DA" w:rsidP="009B73DA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F5">
        <w:rPr>
          <w:rFonts w:ascii="Times New Roman" w:eastAsia="Times New Roman" w:hAnsi="Times New Roman" w:cs="Times New Roman"/>
          <w:sz w:val="24"/>
          <w:szCs w:val="24"/>
        </w:rPr>
        <w:t>БИК 018602104</w:t>
      </w:r>
    </w:p>
    <w:p w:rsidR="009B73DA" w:rsidRPr="00160DF5" w:rsidRDefault="009B73DA" w:rsidP="009B73DA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F5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40102810945370000073</w:t>
      </w:r>
    </w:p>
    <w:p w:rsidR="009B73DA" w:rsidRPr="00160DF5" w:rsidRDefault="009B73DA" w:rsidP="009B73DA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F5">
        <w:rPr>
          <w:rFonts w:ascii="Times New Roman" w:eastAsia="Times New Roman" w:hAnsi="Times New Roman" w:cs="Times New Roman"/>
          <w:sz w:val="24"/>
          <w:szCs w:val="24"/>
        </w:rPr>
        <w:t>ОКТМО 86504000</w:t>
      </w:r>
    </w:p>
    <w:p w:rsidR="009B73DA" w:rsidRDefault="009B73DA" w:rsidP="009B73DA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F5">
        <w:rPr>
          <w:rFonts w:ascii="Times New Roman" w:eastAsia="Times New Roman" w:hAnsi="Times New Roman" w:cs="Times New Roman"/>
          <w:sz w:val="24"/>
          <w:szCs w:val="24"/>
        </w:rPr>
        <w:t>КБК дохода   902 1 14 02043 14 0000 410.</w:t>
      </w:r>
    </w:p>
    <w:p w:rsidR="009B73DA" w:rsidRPr="00777C49" w:rsidRDefault="009B73DA" w:rsidP="009B73DA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bCs/>
          <w:sz w:val="24"/>
          <w:szCs w:val="24"/>
        </w:rPr>
        <w:t>В назначении платежа указывается: «оплата по договору купли-продажи муниципального имущества №___ от _</w:t>
      </w:r>
      <w:proofErr w:type="gramStart"/>
      <w:r w:rsidRPr="00777C49">
        <w:rPr>
          <w:rFonts w:ascii="Times New Roman" w:eastAsia="Times New Roman CYR" w:hAnsi="Times New Roman" w:cs="Times New Roman"/>
          <w:bCs/>
          <w:sz w:val="24"/>
          <w:szCs w:val="24"/>
        </w:rPr>
        <w:t>_._</w:t>
      </w:r>
      <w:proofErr w:type="gramEnd"/>
      <w:r w:rsidRPr="00777C49">
        <w:rPr>
          <w:rFonts w:ascii="Times New Roman" w:eastAsia="Times New Roman CYR" w:hAnsi="Times New Roman" w:cs="Times New Roman"/>
          <w:bCs/>
          <w:sz w:val="24"/>
          <w:szCs w:val="24"/>
        </w:rPr>
        <w:t>_._____ г.».</w:t>
      </w:r>
    </w:p>
    <w:p w:rsidR="009B73DA" w:rsidRPr="00E603F4" w:rsidRDefault="009B73DA" w:rsidP="009B73DA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>Расходы по оформлению права собственности возлагаются на Покупателя.</w:t>
      </w:r>
    </w:p>
    <w:p w:rsidR="009B73DA" w:rsidRPr="00777C49" w:rsidRDefault="009B73DA" w:rsidP="009B73DA">
      <w:pPr>
        <w:widowControl w:val="0"/>
        <w:tabs>
          <w:tab w:val="left" w:pos="315"/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с дополнительной информацией можно ознакомиться по адресу: </w:t>
      </w:r>
      <w:r>
        <w:rPr>
          <w:rFonts w:ascii="Times New Roman" w:eastAsia="Times New Roman CYR" w:hAnsi="Times New Roman" w:cs="Times New Roman"/>
          <w:sz w:val="24"/>
          <w:szCs w:val="24"/>
        </w:rPr>
        <w:t>а</w:t>
      </w:r>
      <w:r w:rsidRPr="0001698C">
        <w:rPr>
          <w:rFonts w:ascii="Times New Roman" w:eastAsia="Times New Roman CYR" w:hAnsi="Times New Roman" w:cs="Times New Roman"/>
          <w:sz w:val="24"/>
          <w:szCs w:val="24"/>
        </w:rPr>
        <w:t>дминистрация   Беломорского муниципального округа, ИНН 1000012791, КПП 100001001, адрес: 186500, Республика Карелия, г. Беломорск, ул. Ленинская, д.9, тел. (81437) 5-27-40.  E-</w:t>
      </w:r>
      <w:proofErr w:type="spellStart"/>
      <w:r w:rsidRPr="0001698C">
        <w:rPr>
          <w:rFonts w:ascii="Times New Roman" w:eastAsia="Times New Roman CYR" w:hAnsi="Times New Roman" w:cs="Times New Roman"/>
          <w:sz w:val="24"/>
          <w:szCs w:val="24"/>
        </w:rPr>
        <w:t>mail</w:t>
      </w:r>
      <w:proofErr w:type="spellEnd"/>
      <w:r w:rsidRPr="0001698C">
        <w:rPr>
          <w:rFonts w:ascii="Times New Roman" w:eastAsia="Times New Roman CYR" w:hAnsi="Times New Roman" w:cs="Times New Roman"/>
          <w:sz w:val="24"/>
          <w:szCs w:val="24"/>
        </w:rPr>
        <w:t xml:space="preserve">: sobstvennost@belomorsk-mo.ru. Контактное лицо: </w:t>
      </w:r>
      <w:proofErr w:type="spellStart"/>
      <w:r w:rsidRPr="0001698C">
        <w:rPr>
          <w:rFonts w:ascii="Times New Roman" w:eastAsia="Times New Roman CYR" w:hAnsi="Times New Roman" w:cs="Times New Roman"/>
          <w:sz w:val="24"/>
          <w:szCs w:val="24"/>
        </w:rPr>
        <w:t>Рускуль</w:t>
      </w:r>
      <w:proofErr w:type="spellEnd"/>
      <w:r w:rsidRPr="0001698C">
        <w:rPr>
          <w:rFonts w:ascii="Times New Roman" w:eastAsia="Times New Roman CYR" w:hAnsi="Times New Roman" w:cs="Times New Roman"/>
          <w:sz w:val="24"/>
          <w:szCs w:val="24"/>
        </w:rPr>
        <w:t xml:space="preserve"> Вероника Дмитриевна.</w:t>
      </w:r>
    </w:p>
    <w:p w:rsidR="009B73DA" w:rsidRPr="00777C49" w:rsidRDefault="009B73DA" w:rsidP="009B73DA">
      <w:pPr>
        <w:widowControl w:val="0"/>
        <w:tabs>
          <w:tab w:val="left" w:pos="315"/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Ограничения участия отдельных категорий физических и юридических лиц в аукционе: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не установлены.</w:t>
      </w:r>
    </w:p>
    <w:p w:rsidR="009B73DA" w:rsidRPr="00777C49" w:rsidRDefault="009B73DA" w:rsidP="009B73DA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Порядок определения победителя: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:rsidR="009B73DA" w:rsidRPr="00777C49" w:rsidRDefault="009B73DA" w:rsidP="009B73DA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Дата, время и место определения участников аукциона</w:t>
      </w: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22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9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.2025 г.</w:t>
      </w:r>
      <w:r w:rsidRPr="00A22032">
        <w:t xml:space="preserve"> </w:t>
      </w:r>
      <w:r w:rsidRPr="00A22032">
        <w:rPr>
          <w:rFonts w:ascii="Times New Roman" w:eastAsia="Times New Roman CYR" w:hAnsi="Times New Roman" w:cs="Times New Roman"/>
          <w:b/>
          <w:sz w:val="24"/>
          <w:szCs w:val="24"/>
        </w:rPr>
        <w:t>электронная площадка «СБЕР А» (https://utp.sberbank-ast.ru/).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</w:p>
    <w:p w:rsidR="009B73DA" w:rsidRPr="00777C49" w:rsidRDefault="009B73DA" w:rsidP="009B73DA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Дата и время проведения процедуры продажи имущества: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итоги аукциона (аукционный торг) будут подведены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23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9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 xml:space="preserve">.2025 </w:t>
      </w: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>г.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>в 1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4</w:t>
      </w: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>:00</w:t>
      </w:r>
      <w:r w:rsidRPr="00777C49">
        <w:rPr>
          <w:rFonts w:ascii="Times New Roman" w:eastAsia="Andale Sans UI" w:hAnsi="Times New Roman" w:cs="Times New Roman"/>
          <w:b/>
          <w:sz w:val="24"/>
          <w:szCs w:val="24"/>
        </w:rPr>
        <w:t>.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</w:p>
    <w:p w:rsidR="009B73DA" w:rsidRPr="00777C49" w:rsidRDefault="009B73DA" w:rsidP="009B73DA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 не выставлялся на торги.</w:t>
      </w:r>
    </w:p>
    <w:p w:rsidR="009B73DA" w:rsidRPr="00777C49" w:rsidRDefault="009B73DA" w:rsidP="009B73DA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https://torgi.gov.ru/new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>, а также на сайте электронной площадки.</w:t>
      </w:r>
    </w:p>
    <w:p w:rsidR="009B73DA" w:rsidRPr="00535F1D" w:rsidRDefault="009B73DA" w:rsidP="009B73DA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Документация об аукционе также предоставляется по адресу: </w:t>
      </w:r>
      <w:r w:rsidRPr="00DB68B0">
        <w:rPr>
          <w:rFonts w:ascii="Times New Roman" w:eastAsia="Times New Roman CYR" w:hAnsi="Times New Roman" w:cs="Times New Roman"/>
          <w:sz w:val="24"/>
          <w:szCs w:val="24"/>
        </w:rPr>
        <w:t>администрация   Бело</w:t>
      </w:r>
      <w:r>
        <w:rPr>
          <w:rFonts w:ascii="Times New Roman" w:eastAsia="Times New Roman CYR" w:hAnsi="Times New Roman" w:cs="Times New Roman"/>
          <w:sz w:val="24"/>
          <w:szCs w:val="24"/>
        </w:rPr>
        <w:t>морского муниципального округа</w:t>
      </w:r>
      <w:r w:rsidRPr="00DB68B0">
        <w:rPr>
          <w:rFonts w:ascii="Times New Roman" w:eastAsia="Times New Roman CYR" w:hAnsi="Times New Roman" w:cs="Times New Roman"/>
          <w:sz w:val="24"/>
          <w:szCs w:val="24"/>
        </w:rPr>
        <w:t>, Республика Карелия, г. Беломорск, ул. Ленинская, д.9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eastAsia="Andale Sans UI" w:hAnsi="Times New Roman" w:cs="Times New Roman"/>
          <w:sz w:val="24"/>
          <w:szCs w:val="24"/>
        </w:rPr>
        <w:t>. 15.</w:t>
      </w:r>
    </w:p>
    <w:p w:rsidR="00FA6388" w:rsidRPr="009B73DA" w:rsidRDefault="00FA6388" w:rsidP="009B73DA"/>
    <w:sectPr w:rsidR="00FA6388" w:rsidRPr="009B73DA" w:rsidSect="0082465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51"/>
    <w:rsid w:val="00273E51"/>
    <w:rsid w:val="00410A8D"/>
    <w:rsid w:val="009B73DA"/>
    <w:rsid w:val="00B53D11"/>
    <w:rsid w:val="00F4581F"/>
    <w:rsid w:val="00FA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8788"/>
  <w15:chartTrackingRefBased/>
  <w15:docId w15:val="{5ADD3B7E-D454-43AB-AAD8-A54CCD37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A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bstvennost@belomorsk-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1577</Words>
  <Characters>8990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6</cp:revision>
  <dcterms:created xsi:type="dcterms:W3CDTF">2025-08-11T14:25:00Z</dcterms:created>
  <dcterms:modified xsi:type="dcterms:W3CDTF">2025-08-26T14:04:00Z</dcterms:modified>
</cp:coreProperties>
</file>