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892DA3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7947A1" w:rsidRPr="007947A1">
        <w:rPr>
          <w:rFonts w:ascii="PT Astra Serif" w:hAnsi="PT Astra Serif"/>
          <w:sz w:val="28"/>
          <w:szCs w:val="28"/>
        </w:rPr>
        <w:t xml:space="preserve"> </w:t>
      </w:r>
      <w:r w:rsidR="00C73E13">
        <w:rPr>
          <w:rFonts w:ascii="PT Astra Serif" w:hAnsi="PT Astra Serif"/>
          <w:sz w:val="28"/>
          <w:szCs w:val="28"/>
        </w:rPr>
        <w:t>августа</w:t>
      </w:r>
      <w:r w:rsidR="007947A1" w:rsidRPr="007947A1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№ </w:t>
      </w:r>
      <w:r w:rsidR="00034D8A">
        <w:rPr>
          <w:rFonts w:ascii="PT Astra Serif" w:hAnsi="PT Astra Serif"/>
          <w:sz w:val="28"/>
          <w:szCs w:val="28"/>
        </w:rPr>
        <w:t>2</w:t>
      </w:r>
      <w:r w:rsidR="00EF3ABD">
        <w:rPr>
          <w:rFonts w:ascii="PT Astra Serif" w:hAnsi="PT Astra Serif"/>
          <w:sz w:val="28"/>
          <w:szCs w:val="28"/>
        </w:rPr>
        <w:t>2</w:t>
      </w:r>
      <w:r w:rsidR="00034D8A">
        <w:rPr>
          <w:rFonts w:ascii="PT Astra Serif" w:hAnsi="PT Astra Serif"/>
          <w:sz w:val="28"/>
          <w:szCs w:val="28"/>
        </w:rPr>
        <w:t>/1</w:t>
      </w:r>
      <w:r w:rsidR="007A47FA">
        <w:rPr>
          <w:rFonts w:ascii="PT Astra Serif" w:hAnsi="PT Astra Serif"/>
          <w:sz w:val="28"/>
          <w:szCs w:val="28"/>
        </w:rPr>
        <w:t>2</w:t>
      </w:r>
      <w:r w:rsidR="00D92D56">
        <w:rPr>
          <w:rFonts w:ascii="PT Astra Serif" w:hAnsi="PT Astra Serif"/>
          <w:sz w:val="28"/>
          <w:szCs w:val="28"/>
        </w:rPr>
        <w:t>7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D92D56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D92D56">
        <w:rPr>
          <w:rFonts w:ascii="PT Astra Serif" w:hAnsi="PT Astra Serif"/>
          <w:b/>
          <w:sz w:val="28"/>
          <w:szCs w:val="28"/>
        </w:rPr>
        <w:t>О формах протоколов и сводных таблиц, составляемых избирательными комиссиями при подведении итогов и установлении результатов дополнительных выборов депутата Совета Беломорского муниципального округа первого созыва по одномандатному избирательному округу №1</w:t>
      </w:r>
      <w:r w:rsidR="00DB4D1D">
        <w:rPr>
          <w:rFonts w:ascii="PT Astra Serif" w:hAnsi="PT Astra Serif"/>
          <w:b/>
          <w:sz w:val="28"/>
          <w:szCs w:val="28"/>
        </w:rPr>
        <w:t xml:space="preserve"> </w:t>
      </w:r>
      <w:r w:rsidR="00034D8A" w:rsidRPr="00034D8A">
        <w:rPr>
          <w:rFonts w:ascii="PT Astra Serif" w:hAnsi="PT Astra Serif"/>
          <w:b/>
          <w:sz w:val="28"/>
          <w:szCs w:val="28"/>
        </w:rPr>
        <w:t xml:space="preserve"> </w:t>
      </w:r>
    </w:p>
    <w:p w:rsidR="00281430" w:rsidRDefault="00281430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323656" w:rsidP="00764B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>Руководствуясь статями 14.1, 52, 53, 54, 55 Закона Республики Карелия от 27 июня 2003 года №683-ЗРК «О муниципальных выборах в Республике Карелия»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323656" w:rsidRPr="00323656" w:rsidRDefault="00ED1D9D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323656" w:rsidRPr="00323656">
        <w:rPr>
          <w:rFonts w:ascii="PT Astra Serif" w:hAnsi="PT Astra Serif"/>
          <w:sz w:val="28"/>
          <w:szCs w:val="28"/>
        </w:rPr>
        <w:t xml:space="preserve">Утвердить: 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1) форму протокола участковой избирательной комиссии об итогах голосования на дополнительных выборах депутата Совета Беломорского муниципального округа первого созыва по одномандатному избирательному округу №1 согласно приложению 1 к настоящему решению;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>2) форму протокола участковой избирательной комиссии об итогах голосования на выборах депутатов Совета Беломорского муниципального округа первого созыва по одномандатному избирательному округу №1 с машиночитаемым кодом согласно приложению 2 к настоящему решению;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3) увеличенную форму протокола участковой избирательной комиссии об итогах голосования на дополнительных выборах депутата Совета Беломорского муниципального округа первого созыва по одномандатному избирательному округу №1 согласно приложению 3 к настоящему решению;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4) форму протокола Территориальной избирательной комиссии Беломорского района о результатах дополнительных выборах депутата Совета Беломорского муниципального округа первого созыва по одномандатному избирательному округу №1 согласно приложению 4 к настоящему решению;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lastRenderedPageBreak/>
        <w:t xml:space="preserve">5) сводную таблицу Территориальной избирательной комиссии Беломорского района об итогах голосования на дополнительных выборах депутата Совета Беломорского муниципального округа первого созыва по одномандатному избирательному округу №1 согласно приложению 5 к настоящему решению;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6) увеличенную форму сводной таблицы Территориальной избирательной комиссии Беломорского района об итогах голосования на дополнительных выборах депутата Совета Беломорского муниципального округа первого созыва по одномандатному избирательному округу №1, согласно приложению 6 к настоящему решению. 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2. При изготовлении бланков, указанных в пункте 1 настоящего решения, учесть, что общее количество строк определяется в соответствии с количеством зарегистрированных кандидатов на дополнительных выборах депутата Совета Беломорского муниципального округа первого созыва по одномандатному избирательному округу №1. </w:t>
      </w:r>
    </w:p>
    <w:p w:rsidR="00323656" w:rsidRPr="00323656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3. Разместить настоящее решение на официальном сайте Беломорского муниципального округа в информационно-телекоммуникационной сети Интернет в разделе «Выборы». </w:t>
      </w:r>
    </w:p>
    <w:p w:rsidR="0007355A" w:rsidRDefault="00323656" w:rsidP="00323656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23656">
        <w:rPr>
          <w:rFonts w:ascii="PT Astra Serif" w:hAnsi="PT Astra Serif"/>
          <w:sz w:val="28"/>
          <w:szCs w:val="28"/>
        </w:rPr>
        <w:t xml:space="preserve">4. Контроль за выполнением настоящего решения возложить на секретаря Территориальной избирательной комиссии Беломорского района Е.С. Борщенко.   </w:t>
      </w:r>
    </w:p>
    <w:p w:rsidR="001A2F01" w:rsidRDefault="001A2F01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1A2F01" w:rsidRDefault="001A2F01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460B70" w:rsidRDefault="00460B70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460B70" w:rsidRDefault="00460B70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9D4269" w:rsidRDefault="007B6DC7" w:rsidP="005F060D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9D4269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BC4" w:rsidRDefault="00534BC4" w:rsidP="00781D75">
      <w:r>
        <w:separator/>
      </w:r>
    </w:p>
  </w:endnote>
  <w:endnote w:type="continuationSeparator" w:id="1">
    <w:p w:rsidR="00534BC4" w:rsidRDefault="00534BC4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BC4" w:rsidRDefault="00534BC4" w:rsidP="00781D75">
      <w:r>
        <w:separator/>
      </w:r>
    </w:p>
  </w:footnote>
  <w:footnote w:type="continuationSeparator" w:id="1">
    <w:p w:rsidR="00534BC4" w:rsidRDefault="00534BC4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0B07C5"/>
    <w:rsid w:val="000E3BA0"/>
    <w:rsid w:val="00121635"/>
    <w:rsid w:val="00133B27"/>
    <w:rsid w:val="00143129"/>
    <w:rsid w:val="00143BAC"/>
    <w:rsid w:val="001519AD"/>
    <w:rsid w:val="00153659"/>
    <w:rsid w:val="001A2F01"/>
    <w:rsid w:val="001C656C"/>
    <w:rsid w:val="001F75E0"/>
    <w:rsid w:val="00201C06"/>
    <w:rsid w:val="00206A8B"/>
    <w:rsid w:val="00212974"/>
    <w:rsid w:val="0021542F"/>
    <w:rsid w:val="00230905"/>
    <w:rsid w:val="002627CE"/>
    <w:rsid w:val="00264EEF"/>
    <w:rsid w:val="0027033F"/>
    <w:rsid w:val="002734E3"/>
    <w:rsid w:val="00281430"/>
    <w:rsid w:val="002B33BE"/>
    <w:rsid w:val="002D62B9"/>
    <w:rsid w:val="002F16DA"/>
    <w:rsid w:val="00323656"/>
    <w:rsid w:val="0037005E"/>
    <w:rsid w:val="00383B9F"/>
    <w:rsid w:val="003A1C9F"/>
    <w:rsid w:val="003E209C"/>
    <w:rsid w:val="0040269B"/>
    <w:rsid w:val="00411827"/>
    <w:rsid w:val="00442236"/>
    <w:rsid w:val="00460B70"/>
    <w:rsid w:val="00464B79"/>
    <w:rsid w:val="00474B26"/>
    <w:rsid w:val="004A4F02"/>
    <w:rsid w:val="004C14FD"/>
    <w:rsid w:val="004C3731"/>
    <w:rsid w:val="004D2846"/>
    <w:rsid w:val="00522239"/>
    <w:rsid w:val="00534BC4"/>
    <w:rsid w:val="00541E11"/>
    <w:rsid w:val="005507C2"/>
    <w:rsid w:val="00565158"/>
    <w:rsid w:val="00576654"/>
    <w:rsid w:val="005A072E"/>
    <w:rsid w:val="005C4276"/>
    <w:rsid w:val="005E07F9"/>
    <w:rsid w:val="005F060D"/>
    <w:rsid w:val="006702D4"/>
    <w:rsid w:val="00672FE2"/>
    <w:rsid w:val="006A65F7"/>
    <w:rsid w:val="00724BB7"/>
    <w:rsid w:val="00733D1C"/>
    <w:rsid w:val="00747C77"/>
    <w:rsid w:val="00747C92"/>
    <w:rsid w:val="00764B5A"/>
    <w:rsid w:val="00772BF8"/>
    <w:rsid w:val="00773665"/>
    <w:rsid w:val="00775A9C"/>
    <w:rsid w:val="00781D75"/>
    <w:rsid w:val="007847ED"/>
    <w:rsid w:val="007947A1"/>
    <w:rsid w:val="007A3EA3"/>
    <w:rsid w:val="007A4466"/>
    <w:rsid w:val="007A47FA"/>
    <w:rsid w:val="007B6DC7"/>
    <w:rsid w:val="007F62CC"/>
    <w:rsid w:val="00892DA3"/>
    <w:rsid w:val="00955A69"/>
    <w:rsid w:val="00967636"/>
    <w:rsid w:val="00991131"/>
    <w:rsid w:val="009B47B4"/>
    <w:rsid w:val="009C41B0"/>
    <w:rsid w:val="009D4269"/>
    <w:rsid w:val="00A06F94"/>
    <w:rsid w:val="00A109BA"/>
    <w:rsid w:val="00A54BB4"/>
    <w:rsid w:val="00A657CA"/>
    <w:rsid w:val="00B2234B"/>
    <w:rsid w:val="00B3332A"/>
    <w:rsid w:val="00B40CEE"/>
    <w:rsid w:val="00B547A1"/>
    <w:rsid w:val="00B56AD9"/>
    <w:rsid w:val="00B838CE"/>
    <w:rsid w:val="00BB4CED"/>
    <w:rsid w:val="00C25EE4"/>
    <w:rsid w:val="00C34071"/>
    <w:rsid w:val="00C569A8"/>
    <w:rsid w:val="00C73E13"/>
    <w:rsid w:val="00CB26C2"/>
    <w:rsid w:val="00CC74AB"/>
    <w:rsid w:val="00CF7A66"/>
    <w:rsid w:val="00D1114F"/>
    <w:rsid w:val="00D3102A"/>
    <w:rsid w:val="00D66C04"/>
    <w:rsid w:val="00D82781"/>
    <w:rsid w:val="00D83C74"/>
    <w:rsid w:val="00D92D56"/>
    <w:rsid w:val="00DA4823"/>
    <w:rsid w:val="00DB4D1D"/>
    <w:rsid w:val="00DB7F9C"/>
    <w:rsid w:val="00DE247C"/>
    <w:rsid w:val="00E37D42"/>
    <w:rsid w:val="00E40BC2"/>
    <w:rsid w:val="00E45FB5"/>
    <w:rsid w:val="00E91E92"/>
    <w:rsid w:val="00E9223A"/>
    <w:rsid w:val="00EA0CF9"/>
    <w:rsid w:val="00EA1B0F"/>
    <w:rsid w:val="00EA2ABD"/>
    <w:rsid w:val="00EC698F"/>
    <w:rsid w:val="00ED1D9D"/>
    <w:rsid w:val="00EF3ABD"/>
    <w:rsid w:val="00F45987"/>
    <w:rsid w:val="00FC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2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27</cp:revision>
  <cp:lastPrinted>2026-07-31T09:00:00Z</cp:lastPrinted>
  <dcterms:created xsi:type="dcterms:W3CDTF">2026-07-24T06:04:00Z</dcterms:created>
  <dcterms:modified xsi:type="dcterms:W3CDTF">2026-08-16T10:06:00Z</dcterms:modified>
</cp:coreProperties>
</file>